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color w:val="003865"/>
          <w:sz w:val="40"/>
          <w:szCs w:val="40"/>
        </w:rPr>
        <w:id w:val="10729564"/>
        <w:docPartObj>
          <w:docPartGallery w:val="Cover Pages"/>
          <w:docPartUnique/>
        </w:docPartObj>
      </w:sdtPr>
      <w:sdtEndPr>
        <w:rPr>
          <w:szCs w:val="20"/>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280063" w:rsidRPr="00E80D9A" w:rsidRDefault="006408B2" w:rsidP="00E80D9A">
          <w:pPr>
            <w:pStyle w:val="Heading1"/>
            <w:jc w:val="center"/>
            <w:rPr>
              <w:lang w:bidi="ar-SA"/>
            </w:rPr>
          </w:pPr>
          <w:r>
            <w:rPr>
              <w:lang w:bidi="ar-SA"/>
            </w:rPr>
            <w:t>FY 201</w:t>
          </w:r>
          <w:r w:rsidR="00C40BC6">
            <w:rPr>
              <w:lang w:bidi="ar-SA"/>
            </w:rPr>
            <w:t>8</w:t>
          </w:r>
          <w:r>
            <w:rPr>
              <w:lang w:bidi="ar-SA"/>
            </w:rPr>
            <w:t xml:space="preserve"> </w:t>
          </w:r>
          <w:r w:rsidR="00BE51F9">
            <w:rPr>
              <w:lang w:bidi="ar-SA"/>
            </w:rPr>
            <w:t>Authorizer Annual Report</w:t>
          </w:r>
        </w:p>
      </w:sdtContent>
    </w:sdt>
    <w:p w:rsidR="00E80D9A" w:rsidRDefault="00E80D9A" w:rsidP="00E80D9A">
      <w:pPr>
        <w:pStyle w:val="Heading2"/>
        <w:rPr>
          <w:lang w:bidi="ar-SA"/>
        </w:rPr>
      </w:pPr>
      <w:r>
        <w:rPr>
          <w:lang w:bidi="ar-SA"/>
        </w:rPr>
        <w:t>Authorizer Information</w:t>
      </w:r>
    </w:p>
    <w:p w:rsidR="00E80D9A" w:rsidRDefault="00E80D9A" w:rsidP="00E80D9A">
      <w:pPr>
        <w:rPr>
          <w:lang w:bidi="ar-SA"/>
        </w:rPr>
      </w:pPr>
      <w:r w:rsidRPr="000430F9">
        <w:rPr>
          <w:b/>
          <w:lang w:bidi="ar-SA"/>
        </w:rPr>
        <w:t>Name of Authorizing Organization:</w:t>
      </w:r>
      <w:r>
        <w:rPr>
          <w:lang w:bidi="ar-SA"/>
        </w:rPr>
        <w:t xml:space="preserve"> </w:t>
      </w:r>
      <w:sdt>
        <w:sdtPr>
          <w:rPr>
            <w:rFonts w:asciiTheme="majorHAnsi" w:hAnsiTheme="majorHAnsi"/>
            <w:lang w:bidi="ar-SA"/>
          </w:rPr>
          <w:id w:val="884522967"/>
          <w:placeholder>
            <w:docPart w:val="3DC458DB44D8054ABC888E5DB874EE28"/>
          </w:placeholder>
        </w:sdtPr>
        <w:sdtContent>
          <w:r w:rsidR="00602D1B" w:rsidRPr="00625EB8">
            <w:rPr>
              <w:rFonts w:asciiTheme="majorHAnsi" w:hAnsiTheme="majorHAnsi"/>
              <w:b/>
              <w:lang w:bidi="ar-SA"/>
            </w:rPr>
            <w:t>Novation Education Opportunities (NEO)</w:t>
          </w:r>
        </w:sdtContent>
      </w:sdt>
    </w:p>
    <w:p w:rsidR="00E80D9A" w:rsidRDefault="00E80D9A" w:rsidP="00E80D9A">
      <w:pPr>
        <w:rPr>
          <w:lang w:bidi="ar-SA"/>
        </w:rPr>
      </w:pPr>
      <w:r w:rsidRPr="000430F9">
        <w:rPr>
          <w:b/>
          <w:lang w:bidi="ar-SA"/>
        </w:rPr>
        <w:t>Mailing Address</w:t>
      </w:r>
      <w:r>
        <w:rPr>
          <w:lang w:bidi="ar-SA"/>
        </w:rPr>
        <w:t xml:space="preserve">: </w:t>
      </w:r>
      <w:sdt>
        <w:sdtPr>
          <w:rPr>
            <w:rFonts w:asciiTheme="majorHAnsi" w:hAnsiTheme="majorHAnsi"/>
            <w:lang w:bidi="ar-SA"/>
          </w:rPr>
          <w:id w:val="-1212258928"/>
          <w:placeholder>
            <w:docPart w:val="6FCA831696D66541AD8EFD2BDD4B98AE"/>
          </w:placeholder>
        </w:sdtPr>
        <w:sdtContent>
          <w:r w:rsidR="00602D1B" w:rsidRPr="00625EB8">
            <w:rPr>
              <w:rFonts w:asciiTheme="majorHAnsi" w:hAnsiTheme="majorHAnsi"/>
              <w:b/>
              <w:lang w:bidi="ar-SA"/>
            </w:rPr>
            <w:t>3432 Denmark Avenue #130 Eagan, MN 55123</w:t>
          </w:r>
        </w:sdtContent>
      </w:sdt>
    </w:p>
    <w:p w:rsidR="00E80D9A" w:rsidRDefault="00E80D9A" w:rsidP="00E80D9A">
      <w:pPr>
        <w:rPr>
          <w:lang w:bidi="ar-SA"/>
        </w:rPr>
      </w:pPr>
      <w:r>
        <w:rPr>
          <w:b/>
          <w:lang w:bidi="ar-SA"/>
        </w:rPr>
        <w:t>Name and Title of Primary Authorizer C</w:t>
      </w:r>
      <w:r w:rsidRPr="000430F9">
        <w:rPr>
          <w:b/>
          <w:lang w:bidi="ar-SA"/>
        </w:rPr>
        <w:t>ontact:</w:t>
      </w:r>
      <w:r>
        <w:rPr>
          <w:lang w:bidi="ar-SA"/>
        </w:rPr>
        <w:t xml:space="preserve"> </w:t>
      </w:r>
      <w:sdt>
        <w:sdtPr>
          <w:rPr>
            <w:rFonts w:asciiTheme="majorHAnsi" w:hAnsiTheme="majorHAnsi"/>
            <w:b/>
            <w:lang w:bidi="ar-SA"/>
          </w:rPr>
          <w:id w:val="-1412461490"/>
          <w:placeholder>
            <w:docPart w:val="E108F93A0C6523468331865D72CA0738"/>
          </w:placeholder>
        </w:sdtPr>
        <w:sdtContent>
          <w:r w:rsidR="00602D1B" w:rsidRPr="00625EB8">
            <w:rPr>
              <w:rFonts w:asciiTheme="majorHAnsi" w:hAnsiTheme="majorHAnsi"/>
              <w:b/>
              <w:lang w:bidi="ar-SA"/>
            </w:rPr>
            <w:t>Wendy Swanson Choi, Executive Director</w:t>
          </w:r>
        </w:sdtContent>
      </w:sdt>
    </w:p>
    <w:p w:rsidR="00E80D9A" w:rsidRDefault="00E80D9A" w:rsidP="00E80D9A">
      <w:pPr>
        <w:rPr>
          <w:lang w:bidi="ar-SA"/>
        </w:rPr>
      </w:pPr>
      <w:r>
        <w:rPr>
          <w:b/>
          <w:lang w:bidi="ar-SA"/>
        </w:rPr>
        <w:t>Telephone of Primary A</w:t>
      </w:r>
      <w:r w:rsidRPr="000430F9">
        <w:rPr>
          <w:b/>
          <w:lang w:bidi="ar-SA"/>
        </w:rPr>
        <w:t>u</w:t>
      </w:r>
      <w:r>
        <w:rPr>
          <w:b/>
          <w:lang w:bidi="ar-SA"/>
        </w:rPr>
        <w:t>thorizer C</w:t>
      </w:r>
      <w:r w:rsidRPr="000430F9">
        <w:rPr>
          <w:b/>
          <w:lang w:bidi="ar-SA"/>
        </w:rPr>
        <w:t>ontact:</w:t>
      </w:r>
      <w:r>
        <w:rPr>
          <w:lang w:bidi="ar-SA"/>
        </w:rPr>
        <w:t xml:space="preserve"> </w:t>
      </w:r>
      <w:sdt>
        <w:sdtPr>
          <w:rPr>
            <w:rFonts w:asciiTheme="majorHAnsi" w:hAnsiTheme="majorHAnsi"/>
            <w:lang w:bidi="ar-SA"/>
          </w:rPr>
          <w:id w:val="-472985758"/>
          <w:placeholder>
            <w:docPart w:val="BA74CA3ACDAE694B9C02DECF26AE0F76"/>
          </w:placeholder>
        </w:sdtPr>
        <w:sdtEndPr>
          <w:rPr>
            <w:b/>
          </w:rPr>
        </w:sdtEndPr>
        <w:sdtContent>
          <w:r w:rsidR="00602D1B" w:rsidRPr="00625EB8">
            <w:rPr>
              <w:rFonts w:asciiTheme="majorHAnsi" w:hAnsiTheme="majorHAnsi"/>
              <w:b/>
              <w:lang w:bidi="ar-SA"/>
            </w:rPr>
            <w:t>612-889-2103</w:t>
          </w:r>
        </w:sdtContent>
      </w:sdt>
    </w:p>
    <w:p w:rsidR="00E80D9A" w:rsidRDefault="00E80D9A" w:rsidP="00E80D9A">
      <w:pPr>
        <w:rPr>
          <w:lang w:bidi="ar-SA"/>
        </w:rPr>
      </w:pPr>
      <w:r>
        <w:rPr>
          <w:b/>
          <w:lang w:bidi="ar-SA"/>
        </w:rPr>
        <w:t>Email Address of Primary Authorizer C</w:t>
      </w:r>
      <w:r w:rsidRPr="000430F9">
        <w:rPr>
          <w:b/>
          <w:lang w:bidi="ar-SA"/>
        </w:rPr>
        <w:t>ontact</w:t>
      </w:r>
      <w:r>
        <w:rPr>
          <w:lang w:bidi="ar-SA"/>
        </w:rPr>
        <w:t xml:space="preserve">: </w:t>
      </w:r>
      <w:sdt>
        <w:sdtPr>
          <w:rPr>
            <w:rFonts w:asciiTheme="majorHAnsi" w:hAnsiTheme="majorHAnsi"/>
            <w:lang w:bidi="ar-SA"/>
          </w:rPr>
          <w:id w:val="1372880880"/>
          <w:placeholder>
            <w:docPart w:val="FBBA5E7A9932964BAF55D69A9FB0A5CF"/>
          </w:placeholder>
        </w:sdtPr>
        <w:sdtEndPr>
          <w:rPr>
            <w:b/>
          </w:rPr>
        </w:sdtEndPr>
        <w:sdtContent>
          <w:hyperlink r:id="rId12" w:history="1">
            <w:r w:rsidR="00602D1B" w:rsidRPr="00625EB8">
              <w:rPr>
                <w:rFonts w:asciiTheme="majorHAnsi" w:hAnsiTheme="majorHAnsi"/>
                <w:b/>
                <w:lang w:bidi="ar-SA"/>
              </w:rPr>
              <w:t>executive.director.neo@gmail.com</w:t>
            </w:r>
          </w:hyperlink>
        </w:sdtContent>
      </w:sdt>
    </w:p>
    <w:p w:rsidR="00E80D9A" w:rsidRDefault="00E80D9A" w:rsidP="00E80D9A">
      <w:pPr>
        <w:rPr>
          <w:b/>
          <w:lang w:bidi="ar-SA"/>
        </w:rPr>
      </w:pPr>
      <w:r>
        <w:rPr>
          <w:b/>
          <w:lang w:bidi="ar-SA"/>
        </w:rPr>
        <w:t>Authorizer Summary:</w:t>
      </w:r>
      <w:r w:rsidR="00602D1B">
        <w:rPr>
          <w:b/>
          <w:lang w:bidi="ar-SA"/>
        </w:rPr>
        <w:t xml:space="preserve"> </w:t>
      </w:r>
    </w:p>
    <w:sdt>
      <w:sdtPr>
        <w:rPr>
          <w:rFonts w:asciiTheme="majorHAnsi" w:hAnsiTheme="majorHAnsi" w:cs="Arial"/>
        </w:rPr>
        <w:id w:val="-1347949918"/>
        <w:placeholder>
          <w:docPart w:val="F5C3018370CC2A479A702E401894AD62"/>
        </w:placeholder>
      </w:sdtPr>
      <w:sdtEndPr>
        <w:rPr>
          <w:rFonts w:cs="Times New Roman"/>
          <w:color w:val="003865" w:themeColor="text1"/>
        </w:rPr>
      </w:sdtEndPr>
      <w:sdtContent>
        <w:p w:rsidR="00602D1B" w:rsidRDefault="00793CA7" w:rsidP="00793CA7">
          <w:pPr>
            <w:spacing w:before="0" w:after="0" w:line="240" w:lineRule="auto"/>
            <w:ind w:right="965"/>
            <w:rPr>
              <w:rFonts w:asciiTheme="majorHAnsi" w:hAnsiTheme="majorHAnsi" w:cstheme="majorHAnsi"/>
              <w:i/>
              <w:w w:val="102"/>
            </w:rPr>
          </w:pPr>
          <w:r w:rsidRPr="00793CA7">
            <w:rPr>
              <w:rFonts w:asciiTheme="majorHAnsi" w:hAnsiTheme="majorHAnsi" w:cs="Arial"/>
              <w:b/>
            </w:rPr>
            <w:t xml:space="preserve">NEO </w:t>
          </w:r>
          <w:r w:rsidR="00602D1B" w:rsidRPr="00602D1B">
            <w:rPr>
              <w:rFonts w:asciiTheme="majorHAnsi" w:hAnsiTheme="majorHAnsi" w:cstheme="majorHAnsi"/>
              <w:b/>
              <w:w w:val="102"/>
            </w:rPr>
            <w:t>Website:</w:t>
          </w:r>
          <w:r w:rsidR="00602D1B" w:rsidRPr="00602D1B">
            <w:rPr>
              <w:rFonts w:asciiTheme="majorHAnsi" w:hAnsiTheme="majorHAnsi" w:cstheme="majorHAnsi"/>
              <w:w w:val="102"/>
            </w:rPr>
            <w:t xml:space="preserve"> </w:t>
          </w:r>
          <w:hyperlink r:id="rId13" w:history="1">
            <w:r w:rsidRPr="00A95C5C">
              <w:rPr>
                <w:rStyle w:val="Hyperlink"/>
                <w:rFonts w:asciiTheme="majorHAnsi" w:hAnsiTheme="majorHAnsi" w:cstheme="majorHAnsi"/>
                <w:w w:val="102"/>
              </w:rPr>
              <w:t>www.neoauthorizer.org</w:t>
            </w:r>
          </w:hyperlink>
          <w:r w:rsidR="00602D1B" w:rsidRPr="00602D1B">
            <w:rPr>
              <w:rFonts w:asciiTheme="majorHAnsi" w:hAnsiTheme="majorHAnsi" w:cstheme="majorHAnsi"/>
              <w:i/>
              <w:w w:val="102"/>
            </w:rPr>
            <w:t xml:space="preserve"> </w:t>
          </w:r>
        </w:p>
        <w:p w:rsidR="00793CA7" w:rsidRPr="00602D1B" w:rsidRDefault="00793CA7" w:rsidP="00793CA7">
          <w:pPr>
            <w:spacing w:before="0" w:after="0" w:line="240" w:lineRule="auto"/>
            <w:ind w:right="965"/>
            <w:rPr>
              <w:rFonts w:asciiTheme="majorHAnsi" w:hAnsiTheme="majorHAnsi" w:cstheme="majorHAnsi"/>
              <w:i/>
              <w:spacing w:val="24"/>
            </w:rPr>
          </w:pPr>
        </w:p>
        <w:p w:rsidR="00793CA7" w:rsidRDefault="00602D1B" w:rsidP="00793CA7">
          <w:pPr>
            <w:spacing w:before="0" w:after="0" w:line="240" w:lineRule="auto"/>
            <w:ind w:right="965"/>
            <w:rPr>
              <w:rFonts w:asciiTheme="majorHAnsi" w:hAnsiTheme="majorHAnsi" w:cs="Arial"/>
              <w:spacing w:val="24"/>
            </w:rPr>
          </w:pPr>
          <w:r w:rsidRPr="00602D1B">
            <w:rPr>
              <w:rFonts w:asciiTheme="majorHAnsi" w:hAnsiTheme="majorHAnsi" w:cs="Arial"/>
              <w:b/>
              <w:bCs/>
              <w:spacing w:val="3"/>
            </w:rPr>
            <w:t>N</w:t>
          </w:r>
          <w:r w:rsidRPr="00602D1B">
            <w:rPr>
              <w:rFonts w:asciiTheme="majorHAnsi" w:hAnsiTheme="majorHAnsi" w:cs="Arial"/>
              <w:b/>
              <w:bCs/>
              <w:spacing w:val="2"/>
            </w:rPr>
            <w:t>E</w:t>
          </w:r>
          <w:r w:rsidRPr="00602D1B">
            <w:rPr>
              <w:rFonts w:asciiTheme="majorHAnsi" w:hAnsiTheme="majorHAnsi" w:cs="Arial"/>
              <w:b/>
              <w:bCs/>
              <w:spacing w:val="3"/>
            </w:rPr>
            <w:t>O</w:t>
          </w:r>
          <w:r w:rsidRPr="00602D1B">
            <w:rPr>
              <w:rFonts w:asciiTheme="majorHAnsi" w:hAnsiTheme="majorHAnsi" w:cs="Arial"/>
              <w:b/>
              <w:bCs/>
              <w:spacing w:val="10"/>
            </w:rPr>
            <w:t xml:space="preserve"> </w:t>
          </w:r>
          <w:r w:rsidRPr="00602D1B">
            <w:rPr>
              <w:rFonts w:asciiTheme="majorHAnsi" w:hAnsiTheme="majorHAnsi" w:cs="Arial"/>
              <w:b/>
              <w:bCs/>
              <w:spacing w:val="4"/>
            </w:rPr>
            <w:t>M</w:t>
          </w:r>
          <w:r w:rsidRPr="00602D1B">
            <w:rPr>
              <w:rFonts w:asciiTheme="majorHAnsi" w:hAnsiTheme="majorHAnsi" w:cs="Arial"/>
              <w:b/>
              <w:bCs/>
              <w:spacing w:val="1"/>
            </w:rPr>
            <w:t>i</w:t>
          </w:r>
          <w:r w:rsidRPr="00602D1B">
            <w:rPr>
              <w:rFonts w:asciiTheme="majorHAnsi" w:hAnsiTheme="majorHAnsi" w:cs="Arial"/>
              <w:b/>
              <w:bCs/>
              <w:spacing w:val="2"/>
            </w:rPr>
            <w:t>ss</w:t>
          </w:r>
          <w:r w:rsidRPr="00602D1B">
            <w:rPr>
              <w:rFonts w:asciiTheme="majorHAnsi" w:hAnsiTheme="majorHAnsi" w:cs="Arial"/>
              <w:b/>
              <w:bCs/>
              <w:spacing w:val="1"/>
            </w:rPr>
            <w:t>i</w:t>
          </w:r>
          <w:r w:rsidRPr="00602D1B">
            <w:rPr>
              <w:rFonts w:asciiTheme="majorHAnsi" w:hAnsiTheme="majorHAnsi" w:cs="Arial"/>
              <w:b/>
              <w:bCs/>
              <w:spacing w:val="2"/>
            </w:rPr>
            <w:t>on</w:t>
          </w:r>
          <w:r w:rsidRPr="00602D1B">
            <w:rPr>
              <w:rFonts w:asciiTheme="majorHAnsi" w:hAnsiTheme="majorHAnsi" w:cs="Arial"/>
              <w:b/>
              <w:bCs/>
              <w:spacing w:val="1"/>
            </w:rPr>
            <w:t>:</w:t>
          </w:r>
          <w:r w:rsidRPr="00602D1B">
            <w:rPr>
              <w:rFonts w:asciiTheme="majorHAnsi" w:hAnsiTheme="majorHAnsi" w:cs="Arial"/>
              <w:spacing w:val="18"/>
            </w:rPr>
            <w:t xml:space="preserve"> </w:t>
          </w:r>
          <w:r w:rsidRPr="00602D1B">
            <w:rPr>
              <w:rFonts w:asciiTheme="majorHAnsi" w:hAnsiTheme="majorHAnsi" w:cs="Arial"/>
              <w:spacing w:val="2"/>
            </w:rPr>
            <w:t>Au</w:t>
          </w:r>
          <w:r w:rsidRPr="00602D1B">
            <w:rPr>
              <w:rFonts w:asciiTheme="majorHAnsi" w:hAnsiTheme="majorHAnsi" w:cs="Arial"/>
              <w:spacing w:val="1"/>
            </w:rPr>
            <w:t>t</w:t>
          </w:r>
          <w:r w:rsidRPr="00602D1B">
            <w:rPr>
              <w:rFonts w:asciiTheme="majorHAnsi" w:hAnsiTheme="majorHAnsi" w:cs="Arial"/>
              <w:spacing w:val="2"/>
            </w:rPr>
            <w:t>ho</w:t>
          </w:r>
          <w:r w:rsidRPr="00602D1B">
            <w:rPr>
              <w:rFonts w:asciiTheme="majorHAnsi" w:hAnsiTheme="majorHAnsi" w:cs="Arial"/>
              <w:spacing w:val="1"/>
            </w:rPr>
            <w:t>ri</w:t>
          </w:r>
          <w:r w:rsidRPr="00602D1B">
            <w:rPr>
              <w:rFonts w:asciiTheme="majorHAnsi" w:hAnsiTheme="majorHAnsi" w:cs="Arial"/>
              <w:spacing w:val="2"/>
            </w:rPr>
            <w:t>ze</w:t>
          </w:r>
          <w:r w:rsidRPr="00602D1B">
            <w:rPr>
              <w:rFonts w:asciiTheme="majorHAnsi" w:hAnsiTheme="majorHAnsi" w:cs="Arial"/>
              <w:spacing w:val="20"/>
            </w:rPr>
            <w:t xml:space="preserve"> </w:t>
          </w:r>
          <w:r w:rsidRPr="00602D1B">
            <w:rPr>
              <w:rFonts w:asciiTheme="majorHAnsi" w:hAnsiTheme="majorHAnsi" w:cs="Arial"/>
              <w:spacing w:val="2"/>
            </w:rPr>
            <w:t>and</w:t>
          </w:r>
          <w:r w:rsidRPr="00602D1B">
            <w:rPr>
              <w:rFonts w:asciiTheme="majorHAnsi" w:hAnsiTheme="majorHAnsi" w:cs="Arial"/>
              <w:spacing w:val="8"/>
            </w:rPr>
            <w:t xml:space="preserve"> </w:t>
          </w:r>
          <w:r w:rsidRPr="00602D1B">
            <w:rPr>
              <w:rFonts w:asciiTheme="majorHAnsi" w:hAnsiTheme="majorHAnsi" w:cs="Arial"/>
              <w:spacing w:val="2"/>
            </w:rPr>
            <w:t>ove</w:t>
          </w:r>
          <w:r w:rsidRPr="00602D1B">
            <w:rPr>
              <w:rFonts w:asciiTheme="majorHAnsi" w:hAnsiTheme="majorHAnsi" w:cs="Arial"/>
              <w:spacing w:val="1"/>
            </w:rPr>
            <w:t>r</w:t>
          </w:r>
          <w:r w:rsidRPr="00602D1B">
            <w:rPr>
              <w:rFonts w:asciiTheme="majorHAnsi" w:hAnsiTheme="majorHAnsi" w:cs="Arial"/>
              <w:spacing w:val="2"/>
            </w:rPr>
            <w:t>see</w:t>
          </w:r>
          <w:r w:rsidRPr="00602D1B">
            <w:rPr>
              <w:rFonts w:asciiTheme="majorHAnsi" w:hAnsiTheme="majorHAnsi" w:cs="Arial"/>
              <w:spacing w:val="17"/>
            </w:rPr>
            <w:t xml:space="preserve"> </w:t>
          </w:r>
          <w:r w:rsidRPr="00602D1B">
            <w:rPr>
              <w:rFonts w:asciiTheme="majorHAnsi" w:hAnsiTheme="majorHAnsi" w:cs="Arial"/>
              <w:spacing w:val="2"/>
            </w:rPr>
            <w:t>cha</w:t>
          </w:r>
          <w:r w:rsidRPr="00602D1B">
            <w:rPr>
              <w:rFonts w:asciiTheme="majorHAnsi" w:hAnsiTheme="majorHAnsi" w:cs="Arial"/>
              <w:spacing w:val="1"/>
            </w:rPr>
            <w:t>rt</w:t>
          </w:r>
          <w:r w:rsidRPr="00602D1B">
            <w:rPr>
              <w:rFonts w:asciiTheme="majorHAnsi" w:hAnsiTheme="majorHAnsi" w:cs="Arial"/>
              <w:spacing w:val="2"/>
            </w:rPr>
            <w:t>e</w:t>
          </w:r>
          <w:r w:rsidRPr="00602D1B">
            <w:rPr>
              <w:rFonts w:asciiTheme="majorHAnsi" w:hAnsiTheme="majorHAnsi" w:cs="Arial"/>
              <w:spacing w:val="1"/>
            </w:rPr>
            <w:t>r</w:t>
          </w:r>
          <w:r w:rsidRPr="00602D1B">
            <w:rPr>
              <w:rFonts w:asciiTheme="majorHAnsi" w:hAnsiTheme="majorHAnsi" w:cs="Arial"/>
              <w:spacing w:val="16"/>
            </w:rPr>
            <w:t xml:space="preserve"> </w:t>
          </w:r>
          <w:r w:rsidRPr="00602D1B">
            <w:rPr>
              <w:rFonts w:asciiTheme="majorHAnsi" w:hAnsiTheme="majorHAnsi" w:cs="Arial"/>
              <w:spacing w:val="2"/>
            </w:rPr>
            <w:t>schoo</w:t>
          </w:r>
          <w:r w:rsidRPr="00602D1B">
            <w:rPr>
              <w:rFonts w:asciiTheme="majorHAnsi" w:hAnsiTheme="majorHAnsi" w:cs="Arial"/>
              <w:spacing w:val="1"/>
            </w:rPr>
            <w:t>l</w:t>
          </w:r>
          <w:r w:rsidRPr="00602D1B">
            <w:rPr>
              <w:rFonts w:asciiTheme="majorHAnsi" w:hAnsiTheme="majorHAnsi" w:cs="Arial"/>
              <w:spacing w:val="2"/>
            </w:rPr>
            <w:t>s</w:t>
          </w:r>
          <w:r w:rsidRPr="00602D1B">
            <w:rPr>
              <w:rFonts w:asciiTheme="majorHAnsi" w:hAnsiTheme="majorHAnsi" w:cs="Arial"/>
              <w:spacing w:val="15"/>
            </w:rPr>
            <w:t xml:space="preserve"> </w:t>
          </w:r>
          <w:r w:rsidRPr="00602D1B">
            <w:rPr>
              <w:rFonts w:asciiTheme="majorHAnsi" w:hAnsiTheme="majorHAnsi" w:cs="Arial"/>
              <w:spacing w:val="1"/>
            </w:rPr>
            <w:t>t</w:t>
          </w:r>
          <w:r w:rsidRPr="00602D1B">
            <w:rPr>
              <w:rFonts w:asciiTheme="majorHAnsi" w:hAnsiTheme="majorHAnsi" w:cs="Arial"/>
              <w:spacing w:val="2"/>
            </w:rPr>
            <w:t>h</w:t>
          </w:r>
          <w:r w:rsidRPr="00602D1B">
            <w:rPr>
              <w:rFonts w:asciiTheme="majorHAnsi" w:hAnsiTheme="majorHAnsi" w:cs="Arial"/>
              <w:spacing w:val="1"/>
            </w:rPr>
            <w:t>r</w:t>
          </w:r>
          <w:r w:rsidRPr="00602D1B">
            <w:rPr>
              <w:rFonts w:asciiTheme="majorHAnsi" w:hAnsiTheme="majorHAnsi" w:cs="Arial"/>
              <w:spacing w:val="2"/>
            </w:rPr>
            <w:t>ough</w:t>
          </w:r>
          <w:r w:rsidRPr="00602D1B">
            <w:rPr>
              <w:rFonts w:asciiTheme="majorHAnsi" w:hAnsiTheme="majorHAnsi" w:cs="Arial"/>
              <w:spacing w:val="17"/>
            </w:rPr>
            <w:t xml:space="preserve"> </w:t>
          </w:r>
          <w:r w:rsidRPr="00602D1B">
            <w:rPr>
              <w:rFonts w:asciiTheme="majorHAnsi" w:hAnsiTheme="majorHAnsi" w:cs="Arial"/>
              <w:spacing w:val="2"/>
            </w:rPr>
            <w:t>cons</w:t>
          </w:r>
          <w:r w:rsidRPr="00602D1B">
            <w:rPr>
              <w:rFonts w:asciiTheme="majorHAnsi" w:hAnsiTheme="majorHAnsi" w:cs="Arial"/>
              <w:spacing w:val="1"/>
            </w:rPr>
            <w:t>i</w:t>
          </w:r>
          <w:r w:rsidRPr="00602D1B">
            <w:rPr>
              <w:rFonts w:asciiTheme="majorHAnsi" w:hAnsiTheme="majorHAnsi" w:cs="Arial"/>
              <w:spacing w:val="2"/>
            </w:rPr>
            <w:t>s</w:t>
          </w:r>
          <w:r w:rsidRPr="00602D1B">
            <w:rPr>
              <w:rFonts w:asciiTheme="majorHAnsi" w:hAnsiTheme="majorHAnsi" w:cs="Arial"/>
              <w:spacing w:val="1"/>
            </w:rPr>
            <w:t>t</w:t>
          </w:r>
          <w:r w:rsidRPr="00602D1B">
            <w:rPr>
              <w:rFonts w:asciiTheme="majorHAnsi" w:hAnsiTheme="majorHAnsi" w:cs="Arial"/>
              <w:spacing w:val="2"/>
            </w:rPr>
            <w:t>en</w:t>
          </w:r>
          <w:r w:rsidRPr="00602D1B">
            <w:rPr>
              <w:rFonts w:asciiTheme="majorHAnsi" w:hAnsiTheme="majorHAnsi" w:cs="Arial"/>
              <w:spacing w:val="1"/>
            </w:rPr>
            <w:t>t,</w:t>
          </w:r>
          <w:r w:rsidRPr="00602D1B">
            <w:rPr>
              <w:rFonts w:asciiTheme="majorHAnsi" w:hAnsiTheme="majorHAnsi" w:cs="Arial"/>
              <w:spacing w:val="23"/>
            </w:rPr>
            <w:t xml:space="preserve"> </w:t>
          </w:r>
          <w:r w:rsidRPr="00602D1B">
            <w:rPr>
              <w:rFonts w:asciiTheme="majorHAnsi" w:hAnsiTheme="majorHAnsi" w:cs="Arial"/>
              <w:spacing w:val="2"/>
            </w:rPr>
            <w:t>ongo</w:t>
          </w:r>
          <w:r w:rsidRPr="00602D1B">
            <w:rPr>
              <w:rFonts w:asciiTheme="majorHAnsi" w:hAnsiTheme="majorHAnsi" w:cs="Arial"/>
              <w:spacing w:val="1"/>
            </w:rPr>
            <w:t>i</w:t>
          </w:r>
          <w:r w:rsidRPr="00602D1B">
            <w:rPr>
              <w:rFonts w:asciiTheme="majorHAnsi" w:hAnsiTheme="majorHAnsi" w:cs="Arial"/>
              <w:spacing w:val="2"/>
            </w:rPr>
            <w:t>ng</w:t>
          </w:r>
          <w:r w:rsidRPr="00602D1B">
            <w:rPr>
              <w:rFonts w:asciiTheme="majorHAnsi" w:hAnsiTheme="majorHAnsi" w:cs="Arial"/>
              <w:spacing w:val="16"/>
            </w:rPr>
            <w:t xml:space="preserve"> </w:t>
          </w:r>
          <w:r w:rsidRPr="00602D1B">
            <w:rPr>
              <w:rFonts w:asciiTheme="majorHAnsi" w:hAnsiTheme="majorHAnsi" w:cs="Arial"/>
              <w:spacing w:val="2"/>
            </w:rPr>
            <w:t>and</w:t>
          </w:r>
          <w:r w:rsidRPr="00602D1B">
            <w:rPr>
              <w:rFonts w:asciiTheme="majorHAnsi" w:hAnsiTheme="majorHAnsi" w:cs="Arial"/>
              <w:spacing w:val="11"/>
            </w:rPr>
            <w:t xml:space="preserve"> </w:t>
          </w:r>
          <w:r w:rsidRPr="00602D1B">
            <w:rPr>
              <w:rFonts w:asciiTheme="majorHAnsi" w:hAnsiTheme="majorHAnsi" w:cs="Arial"/>
              <w:spacing w:val="1"/>
            </w:rPr>
            <w:t>r</w:t>
          </w:r>
          <w:r w:rsidRPr="00602D1B">
            <w:rPr>
              <w:rFonts w:asciiTheme="majorHAnsi" w:hAnsiTheme="majorHAnsi" w:cs="Arial"/>
              <w:spacing w:val="2"/>
            </w:rPr>
            <w:t>obu</w:t>
          </w:r>
          <w:r w:rsidRPr="00602D1B">
            <w:rPr>
              <w:rFonts w:asciiTheme="majorHAnsi" w:hAnsiTheme="majorHAnsi" w:cs="Arial"/>
              <w:spacing w:val="1"/>
            </w:rPr>
            <w:t>st</w:t>
          </w:r>
          <w:r w:rsidRPr="00602D1B">
            <w:rPr>
              <w:rFonts w:asciiTheme="majorHAnsi" w:hAnsiTheme="majorHAnsi" w:cs="Arial"/>
              <w:spacing w:val="14"/>
            </w:rPr>
            <w:t xml:space="preserve"> </w:t>
          </w:r>
          <w:r w:rsidRPr="00602D1B">
            <w:rPr>
              <w:rFonts w:asciiTheme="majorHAnsi" w:hAnsiTheme="majorHAnsi" w:cs="Arial"/>
              <w:spacing w:val="2"/>
              <w:w w:val="102"/>
            </w:rPr>
            <w:t>e</w:t>
          </w:r>
          <w:r w:rsidRPr="00602D1B">
            <w:rPr>
              <w:rFonts w:asciiTheme="majorHAnsi" w:hAnsiTheme="majorHAnsi" w:cs="Arial"/>
              <w:spacing w:val="2"/>
              <w:w w:val="103"/>
            </w:rPr>
            <w:t>v</w:t>
          </w:r>
          <w:r w:rsidRPr="00602D1B">
            <w:rPr>
              <w:rFonts w:asciiTheme="majorHAnsi" w:hAnsiTheme="majorHAnsi" w:cs="Arial"/>
              <w:spacing w:val="2"/>
              <w:w w:val="102"/>
            </w:rPr>
            <w:t>a</w:t>
          </w:r>
          <w:r w:rsidRPr="00602D1B">
            <w:rPr>
              <w:rFonts w:asciiTheme="majorHAnsi" w:hAnsiTheme="majorHAnsi" w:cs="Arial"/>
              <w:spacing w:val="1"/>
              <w:w w:val="103"/>
            </w:rPr>
            <w:t>l</w:t>
          </w:r>
          <w:r w:rsidRPr="00602D1B">
            <w:rPr>
              <w:rFonts w:asciiTheme="majorHAnsi" w:hAnsiTheme="majorHAnsi" w:cs="Arial"/>
              <w:spacing w:val="2"/>
              <w:w w:val="102"/>
            </w:rPr>
            <w:t>ua</w:t>
          </w:r>
          <w:r w:rsidRPr="00602D1B">
            <w:rPr>
              <w:rFonts w:asciiTheme="majorHAnsi" w:hAnsiTheme="majorHAnsi" w:cs="Arial"/>
              <w:spacing w:val="1"/>
              <w:w w:val="103"/>
            </w:rPr>
            <w:t>ti</w:t>
          </w:r>
          <w:r w:rsidRPr="00602D1B">
            <w:rPr>
              <w:rFonts w:asciiTheme="majorHAnsi" w:hAnsiTheme="majorHAnsi" w:cs="Arial"/>
              <w:spacing w:val="2"/>
              <w:w w:val="102"/>
            </w:rPr>
            <w:t>on</w:t>
          </w:r>
          <w:r w:rsidRPr="00602D1B">
            <w:rPr>
              <w:rFonts w:asciiTheme="majorHAnsi" w:hAnsiTheme="majorHAnsi" w:cs="Arial"/>
              <w:w w:val="102"/>
            </w:rPr>
            <w:t xml:space="preserve"> </w:t>
          </w:r>
          <w:r w:rsidRPr="00602D1B">
            <w:rPr>
              <w:rFonts w:asciiTheme="majorHAnsi" w:hAnsiTheme="majorHAnsi" w:cs="Arial"/>
              <w:spacing w:val="1"/>
            </w:rPr>
            <w:t>t</w:t>
          </w:r>
          <w:r w:rsidRPr="00602D1B">
            <w:rPr>
              <w:rFonts w:asciiTheme="majorHAnsi" w:hAnsiTheme="majorHAnsi" w:cs="Arial"/>
              <w:spacing w:val="2"/>
            </w:rPr>
            <w:t>o</w:t>
          </w:r>
          <w:r w:rsidRPr="00602D1B">
            <w:rPr>
              <w:rFonts w:asciiTheme="majorHAnsi" w:hAnsiTheme="majorHAnsi" w:cs="Arial"/>
              <w:spacing w:val="5"/>
            </w:rPr>
            <w:t xml:space="preserve"> </w:t>
          </w:r>
          <w:r w:rsidRPr="00602D1B">
            <w:rPr>
              <w:rFonts w:asciiTheme="majorHAnsi" w:hAnsiTheme="majorHAnsi" w:cs="Arial"/>
              <w:spacing w:val="2"/>
            </w:rPr>
            <w:t>ach</w:t>
          </w:r>
          <w:r w:rsidRPr="00602D1B">
            <w:rPr>
              <w:rFonts w:asciiTheme="majorHAnsi" w:hAnsiTheme="majorHAnsi" w:cs="Arial"/>
              <w:spacing w:val="1"/>
            </w:rPr>
            <w:t>i</w:t>
          </w:r>
          <w:r w:rsidRPr="00602D1B">
            <w:rPr>
              <w:rFonts w:asciiTheme="majorHAnsi" w:hAnsiTheme="majorHAnsi" w:cs="Arial"/>
              <w:spacing w:val="2"/>
            </w:rPr>
            <w:t>eve</w:t>
          </w:r>
          <w:r w:rsidRPr="00602D1B">
            <w:rPr>
              <w:rFonts w:asciiTheme="majorHAnsi" w:hAnsiTheme="majorHAnsi" w:cs="Arial"/>
              <w:spacing w:val="16"/>
            </w:rPr>
            <w:t xml:space="preserve"> </w:t>
          </w:r>
          <w:r w:rsidRPr="00602D1B">
            <w:rPr>
              <w:rFonts w:asciiTheme="majorHAnsi" w:hAnsiTheme="majorHAnsi" w:cs="Arial"/>
              <w:spacing w:val="2"/>
            </w:rPr>
            <w:t>s</w:t>
          </w:r>
          <w:r w:rsidRPr="00602D1B">
            <w:rPr>
              <w:rFonts w:asciiTheme="majorHAnsi" w:hAnsiTheme="majorHAnsi" w:cs="Arial"/>
              <w:spacing w:val="1"/>
            </w:rPr>
            <w:t>i</w:t>
          </w:r>
          <w:r w:rsidRPr="00602D1B">
            <w:rPr>
              <w:rFonts w:asciiTheme="majorHAnsi" w:hAnsiTheme="majorHAnsi" w:cs="Arial"/>
              <w:spacing w:val="2"/>
            </w:rPr>
            <w:t>gn</w:t>
          </w:r>
          <w:r w:rsidRPr="00602D1B">
            <w:rPr>
              <w:rFonts w:asciiTheme="majorHAnsi" w:hAnsiTheme="majorHAnsi" w:cs="Arial"/>
              <w:spacing w:val="1"/>
            </w:rPr>
            <w:t>ifi</w:t>
          </w:r>
          <w:r w:rsidRPr="00602D1B">
            <w:rPr>
              <w:rFonts w:asciiTheme="majorHAnsi" w:hAnsiTheme="majorHAnsi" w:cs="Arial"/>
              <w:spacing w:val="2"/>
            </w:rPr>
            <w:t>can</w:t>
          </w:r>
          <w:r w:rsidRPr="00602D1B">
            <w:rPr>
              <w:rFonts w:asciiTheme="majorHAnsi" w:hAnsiTheme="majorHAnsi" w:cs="Arial"/>
              <w:spacing w:val="1"/>
            </w:rPr>
            <w:t>t</w:t>
          </w:r>
          <w:r w:rsidRPr="00602D1B">
            <w:rPr>
              <w:rFonts w:asciiTheme="majorHAnsi" w:hAnsiTheme="majorHAnsi" w:cs="Arial"/>
              <w:spacing w:val="22"/>
            </w:rPr>
            <w:t xml:space="preserve"> </w:t>
          </w:r>
          <w:r w:rsidRPr="00602D1B">
            <w:rPr>
              <w:rFonts w:asciiTheme="majorHAnsi" w:hAnsiTheme="majorHAnsi" w:cs="Arial"/>
              <w:spacing w:val="2"/>
            </w:rPr>
            <w:t>and</w:t>
          </w:r>
          <w:r w:rsidRPr="00602D1B">
            <w:rPr>
              <w:rFonts w:asciiTheme="majorHAnsi" w:hAnsiTheme="majorHAnsi" w:cs="Arial"/>
              <w:spacing w:val="8"/>
            </w:rPr>
            <w:t xml:space="preserve"> </w:t>
          </w:r>
          <w:r w:rsidRPr="00602D1B">
            <w:rPr>
              <w:rFonts w:asciiTheme="majorHAnsi" w:hAnsiTheme="majorHAnsi" w:cs="Arial"/>
              <w:spacing w:val="3"/>
            </w:rPr>
            <w:t>m</w:t>
          </w:r>
          <w:r w:rsidRPr="00602D1B">
            <w:rPr>
              <w:rFonts w:asciiTheme="majorHAnsi" w:hAnsiTheme="majorHAnsi" w:cs="Arial"/>
              <w:spacing w:val="2"/>
            </w:rPr>
            <w:t>easu</w:t>
          </w:r>
          <w:r w:rsidRPr="00602D1B">
            <w:rPr>
              <w:rFonts w:asciiTheme="majorHAnsi" w:hAnsiTheme="majorHAnsi" w:cs="Arial"/>
              <w:spacing w:val="1"/>
            </w:rPr>
            <w:t>r</w:t>
          </w:r>
          <w:r w:rsidRPr="00602D1B">
            <w:rPr>
              <w:rFonts w:asciiTheme="majorHAnsi" w:hAnsiTheme="majorHAnsi" w:cs="Arial"/>
              <w:spacing w:val="2"/>
            </w:rPr>
            <w:t>ab</w:t>
          </w:r>
          <w:r w:rsidRPr="00602D1B">
            <w:rPr>
              <w:rFonts w:asciiTheme="majorHAnsi" w:hAnsiTheme="majorHAnsi" w:cs="Arial"/>
              <w:spacing w:val="1"/>
            </w:rPr>
            <w:t>l</w:t>
          </w:r>
          <w:r w:rsidRPr="00602D1B">
            <w:rPr>
              <w:rFonts w:asciiTheme="majorHAnsi" w:hAnsiTheme="majorHAnsi" w:cs="Arial"/>
              <w:spacing w:val="2"/>
            </w:rPr>
            <w:t>e</w:t>
          </w:r>
          <w:r w:rsidRPr="00602D1B">
            <w:rPr>
              <w:rFonts w:asciiTheme="majorHAnsi" w:hAnsiTheme="majorHAnsi" w:cs="Arial"/>
              <w:spacing w:val="22"/>
            </w:rPr>
            <w:t xml:space="preserve"> </w:t>
          </w:r>
          <w:r w:rsidRPr="00602D1B">
            <w:rPr>
              <w:rFonts w:asciiTheme="majorHAnsi" w:hAnsiTheme="majorHAnsi" w:cs="Arial"/>
              <w:spacing w:val="2"/>
            </w:rPr>
            <w:t>s</w:t>
          </w:r>
          <w:r w:rsidRPr="00602D1B">
            <w:rPr>
              <w:rFonts w:asciiTheme="majorHAnsi" w:hAnsiTheme="majorHAnsi" w:cs="Arial"/>
              <w:spacing w:val="1"/>
            </w:rPr>
            <w:t>t</w:t>
          </w:r>
          <w:r w:rsidRPr="00602D1B">
            <w:rPr>
              <w:rFonts w:asciiTheme="majorHAnsi" w:hAnsiTheme="majorHAnsi" w:cs="Arial"/>
              <w:spacing w:val="2"/>
            </w:rPr>
            <w:t>uden</w:t>
          </w:r>
          <w:r w:rsidRPr="00602D1B">
            <w:rPr>
              <w:rFonts w:asciiTheme="majorHAnsi" w:hAnsiTheme="majorHAnsi" w:cs="Arial"/>
              <w:spacing w:val="1"/>
            </w:rPr>
            <w:t>t</w:t>
          </w:r>
          <w:r w:rsidRPr="00602D1B">
            <w:rPr>
              <w:rFonts w:asciiTheme="majorHAnsi" w:hAnsiTheme="majorHAnsi" w:cs="Arial"/>
              <w:spacing w:val="16"/>
            </w:rPr>
            <w:t xml:space="preserve"> </w:t>
          </w:r>
          <w:r w:rsidRPr="00602D1B">
            <w:rPr>
              <w:rFonts w:asciiTheme="majorHAnsi" w:hAnsiTheme="majorHAnsi" w:cs="Arial"/>
              <w:spacing w:val="2"/>
            </w:rPr>
            <w:t>g</w:t>
          </w:r>
          <w:r w:rsidRPr="00602D1B">
            <w:rPr>
              <w:rFonts w:asciiTheme="majorHAnsi" w:hAnsiTheme="majorHAnsi" w:cs="Arial"/>
              <w:spacing w:val="1"/>
            </w:rPr>
            <w:t>r</w:t>
          </w:r>
          <w:r w:rsidRPr="00602D1B">
            <w:rPr>
              <w:rFonts w:asciiTheme="majorHAnsi" w:hAnsiTheme="majorHAnsi" w:cs="Arial"/>
              <w:spacing w:val="2"/>
            </w:rPr>
            <w:t>o</w:t>
          </w:r>
          <w:r w:rsidRPr="00602D1B">
            <w:rPr>
              <w:rFonts w:asciiTheme="majorHAnsi" w:hAnsiTheme="majorHAnsi" w:cs="Arial"/>
              <w:spacing w:val="3"/>
            </w:rPr>
            <w:t>w</w:t>
          </w:r>
          <w:r w:rsidRPr="00602D1B">
            <w:rPr>
              <w:rFonts w:asciiTheme="majorHAnsi" w:hAnsiTheme="majorHAnsi" w:cs="Arial"/>
              <w:spacing w:val="1"/>
            </w:rPr>
            <w:t>t</w:t>
          </w:r>
          <w:r w:rsidRPr="00602D1B">
            <w:rPr>
              <w:rFonts w:asciiTheme="majorHAnsi" w:hAnsiTheme="majorHAnsi" w:cs="Arial"/>
              <w:spacing w:val="2"/>
            </w:rPr>
            <w:t>h</w:t>
          </w:r>
          <w:r w:rsidRPr="00602D1B">
            <w:rPr>
              <w:rFonts w:asciiTheme="majorHAnsi" w:hAnsiTheme="majorHAnsi" w:cs="Arial"/>
              <w:spacing w:val="-3"/>
            </w:rPr>
            <w:t>.</w:t>
          </w:r>
          <w:r w:rsidRPr="00602D1B">
            <w:rPr>
              <w:rFonts w:asciiTheme="majorHAnsi" w:hAnsiTheme="majorHAnsi" w:cs="Arial"/>
              <w:spacing w:val="24"/>
            </w:rPr>
            <w:t xml:space="preserve"> </w:t>
          </w:r>
        </w:p>
        <w:p w:rsidR="00602D1B" w:rsidRPr="00602D1B" w:rsidRDefault="00602D1B" w:rsidP="00793CA7">
          <w:pPr>
            <w:spacing w:before="0" w:after="0" w:line="240" w:lineRule="auto"/>
            <w:ind w:right="965"/>
            <w:rPr>
              <w:rFonts w:asciiTheme="majorHAnsi" w:hAnsiTheme="majorHAnsi" w:cs="Arial"/>
              <w:spacing w:val="24"/>
            </w:rPr>
          </w:pPr>
          <w:r w:rsidRPr="00602D1B">
            <w:rPr>
              <w:rFonts w:asciiTheme="majorHAnsi" w:hAnsiTheme="majorHAnsi" w:cs="Arial"/>
              <w:spacing w:val="24"/>
            </w:rPr>
            <w:br/>
          </w:r>
          <w:r w:rsidRPr="00602D1B">
            <w:rPr>
              <w:rFonts w:asciiTheme="majorHAnsi" w:hAnsiTheme="majorHAnsi" w:cs="Arial"/>
              <w:b/>
              <w:bCs/>
              <w:spacing w:val="3"/>
            </w:rPr>
            <w:t>N</w:t>
          </w:r>
          <w:r w:rsidRPr="00602D1B">
            <w:rPr>
              <w:rFonts w:asciiTheme="majorHAnsi" w:hAnsiTheme="majorHAnsi" w:cs="Arial"/>
              <w:b/>
              <w:bCs/>
              <w:spacing w:val="2"/>
            </w:rPr>
            <w:t>E</w:t>
          </w:r>
          <w:r w:rsidRPr="00602D1B">
            <w:rPr>
              <w:rFonts w:asciiTheme="majorHAnsi" w:hAnsiTheme="majorHAnsi" w:cs="Arial"/>
              <w:b/>
              <w:bCs/>
              <w:spacing w:val="3"/>
            </w:rPr>
            <w:t>O</w:t>
          </w:r>
          <w:r w:rsidRPr="00602D1B">
            <w:rPr>
              <w:rFonts w:asciiTheme="majorHAnsi" w:hAnsiTheme="majorHAnsi" w:cs="Arial"/>
              <w:b/>
              <w:bCs/>
              <w:spacing w:val="1"/>
            </w:rPr>
            <w:t xml:space="preserve"> </w:t>
          </w:r>
          <w:r w:rsidRPr="00602D1B">
            <w:rPr>
              <w:rFonts w:asciiTheme="majorHAnsi" w:hAnsiTheme="majorHAnsi" w:cs="Arial"/>
              <w:b/>
              <w:bCs/>
              <w:spacing w:val="2"/>
            </w:rPr>
            <w:t>V</w:t>
          </w:r>
          <w:r w:rsidRPr="00602D1B">
            <w:rPr>
              <w:rFonts w:asciiTheme="majorHAnsi" w:hAnsiTheme="majorHAnsi" w:cs="Arial"/>
              <w:b/>
              <w:bCs/>
              <w:spacing w:val="1"/>
              <w:w w:val="103"/>
            </w:rPr>
            <w:t>i</w:t>
          </w:r>
          <w:r w:rsidRPr="00602D1B">
            <w:rPr>
              <w:rFonts w:asciiTheme="majorHAnsi" w:hAnsiTheme="majorHAnsi" w:cs="Arial"/>
              <w:b/>
              <w:bCs/>
              <w:spacing w:val="2"/>
              <w:w w:val="102"/>
            </w:rPr>
            <w:t>s</w:t>
          </w:r>
          <w:r w:rsidRPr="00602D1B">
            <w:rPr>
              <w:rFonts w:asciiTheme="majorHAnsi" w:hAnsiTheme="majorHAnsi" w:cs="Arial"/>
              <w:b/>
              <w:bCs/>
              <w:spacing w:val="1"/>
              <w:w w:val="103"/>
            </w:rPr>
            <w:t>i</w:t>
          </w:r>
          <w:r w:rsidRPr="00602D1B">
            <w:rPr>
              <w:rFonts w:asciiTheme="majorHAnsi" w:hAnsiTheme="majorHAnsi" w:cs="Arial"/>
              <w:b/>
              <w:bCs/>
              <w:spacing w:val="2"/>
              <w:w w:val="102"/>
            </w:rPr>
            <w:t>on</w:t>
          </w:r>
          <w:r w:rsidRPr="00602D1B">
            <w:rPr>
              <w:rFonts w:asciiTheme="majorHAnsi" w:hAnsiTheme="majorHAnsi" w:cs="Arial"/>
              <w:b/>
              <w:bCs/>
              <w:spacing w:val="1"/>
              <w:w w:val="103"/>
            </w:rPr>
            <w:t>:</w:t>
          </w:r>
          <w:r w:rsidRPr="00602D1B">
            <w:rPr>
              <w:rFonts w:asciiTheme="majorHAnsi" w:hAnsiTheme="majorHAnsi" w:cs="Arial"/>
              <w:spacing w:val="1"/>
              <w:w w:val="102"/>
            </w:rPr>
            <w:t xml:space="preserve"> </w:t>
          </w:r>
          <w:r w:rsidRPr="00602D1B">
            <w:rPr>
              <w:rFonts w:asciiTheme="majorHAnsi" w:hAnsiTheme="majorHAnsi" w:cs="Arial"/>
              <w:spacing w:val="2"/>
              <w:w w:val="102"/>
            </w:rPr>
            <w:t>The</w:t>
          </w:r>
          <w:r w:rsidRPr="00602D1B">
            <w:rPr>
              <w:rFonts w:asciiTheme="majorHAnsi" w:hAnsiTheme="majorHAnsi" w:cs="Arial"/>
              <w:spacing w:val="1"/>
              <w:w w:val="102"/>
            </w:rPr>
            <w:t xml:space="preserve"> </w:t>
          </w:r>
          <w:r w:rsidRPr="00602D1B">
            <w:rPr>
              <w:rFonts w:asciiTheme="majorHAnsi" w:hAnsiTheme="majorHAnsi" w:cs="Arial"/>
              <w:spacing w:val="2"/>
              <w:w w:val="103"/>
            </w:rPr>
            <w:t>v</w:t>
          </w:r>
          <w:r w:rsidRPr="00602D1B">
            <w:rPr>
              <w:rFonts w:asciiTheme="majorHAnsi" w:hAnsiTheme="majorHAnsi" w:cs="Arial"/>
              <w:spacing w:val="1"/>
              <w:w w:val="103"/>
            </w:rPr>
            <w:t>i</w:t>
          </w:r>
          <w:r w:rsidRPr="00602D1B">
            <w:rPr>
              <w:rFonts w:asciiTheme="majorHAnsi" w:hAnsiTheme="majorHAnsi" w:cs="Arial"/>
              <w:spacing w:val="2"/>
              <w:w w:val="102"/>
            </w:rPr>
            <w:t>s</w:t>
          </w:r>
          <w:r w:rsidRPr="00602D1B">
            <w:rPr>
              <w:rFonts w:asciiTheme="majorHAnsi" w:hAnsiTheme="majorHAnsi" w:cs="Arial"/>
              <w:spacing w:val="1"/>
              <w:w w:val="103"/>
            </w:rPr>
            <w:t>i</w:t>
          </w:r>
          <w:r w:rsidRPr="00602D1B">
            <w:rPr>
              <w:rFonts w:asciiTheme="majorHAnsi" w:hAnsiTheme="majorHAnsi" w:cs="Arial"/>
              <w:spacing w:val="2"/>
              <w:w w:val="102"/>
            </w:rPr>
            <w:t>on</w:t>
          </w:r>
          <w:r w:rsidRPr="00602D1B">
            <w:rPr>
              <w:rFonts w:asciiTheme="majorHAnsi" w:hAnsiTheme="majorHAnsi" w:cs="Arial"/>
              <w:spacing w:val="1"/>
              <w:w w:val="102"/>
            </w:rPr>
            <w:t xml:space="preserve"> </w:t>
          </w:r>
          <w:r w:rsidRPr="00602D1B">
            <w:rPr>
              <w:rFonts w:asciiTheme="majorHAnsi" w:hAnsiTheme="majorHAnsi" w:cs="Arial"/>
              <w:spacing w:val="2"/>
              <w:w w:val="102"/>
            </w:rPr>
            <w:t>o</w:t>
          </w:r>
          <w:r w:rsidRPr="00602D1B">
            <w:rPr>
              <w:rFonts w:asciiTheme="majorHAnsi" w:hAnsiTheme="majorHAnsi" w:cs="Arial"/>
              <w:spacing w:val="1"/>
              <w:w w:val="102"/>
            </w:rPr>
            <w:t xml:space="preserve">f </w:t>
          </w:r>
          <w:r w:rsidRPr="00602D1B">
            <w:rPr>
              <w:rFonts w:asciiTheme="majorHAnsi" w:hAnsiTheme="majorHAnsi" w:cs="Arial"/>
              <w:spacing w:val="3"/>
              <w:w w:val="102"/>
            </w:rPr>
            <w:t>N</w:t>
          </w:r>
          <w:r w:rsidRPr="00602D1B">
            <w:rPr>
              <w:rFonts w:asciiTheme="majorHAnsi" w:hAnsiTheme="majorHAnsi" w:cs="Arial"/>
              <w:spacing w:val="2"/>
              <w:w w:val="102"/>
            </w:rPr>
            <w:t>E</w:t>
          </w:r>
          <w:r w:rsidRPr="00602D1B">
            <w:rPr>
              <w:rFonts w:asciiTheme="majorHAnsi" w:hAnsiTheme="majorHAnsi" w:cs="Arial"/>
              <w:spacing w:val="3"/>
              <w:w w:val="102"/>
            </w:rPr>
            <w:t>O</w:t>
          </w:r>
          <w:r w:rsidRPr="00602D1B">
            <w:rPr>
              <w:rFonts w:asciiTheme="majorHAnsi" w:hAnsiTheme="majorHAnsi" w:cs="Arial"/>
              <w:spacing w:val="1"/>
              <w:w w:val="102"/>
            </w:rPr>
            <w:t xml:space="preserve"> </w:t>
          </w:r>
          <w:r w:rsidRPr="00602D1B">
            <w:rPr>
              <w:rFonts w:asciiTheme="majorHAnsi" w:hAnsiTheme="majorHAnsi" w:cs="Arial"/>
              <w:spacing w:val="1"/>
              <w:w w:val="103"/>
            </w:rPr>
            <w:t>i</w:t>
          </w:r>
          <w:r w:rsidRPr="00602D1B">
            <w:rPr>
              <w:rFonts w:asciiTheme="majorHAnsi" w:hAnsiTheme="majorHAnsi" w:cs="Arial"/>
              <w:spacing w:val="2"/>
              <w:w w:val="102"/>
            </w:rPr>
            <w:t>s</w:t>
          </w:r>
          <w:r w:rsidRPr="00602D1B">
            <w:rPr>
              <w:rFonts w:asciiTheme="majorHAnsi" w:hAnsiTheme="majorHAnsi" w:cs="Arial"/>
              <w:spacing w:val="1"/>
              <w:w w:val="102"/>
            </w:rPr>
            <w:t xml:space="preserve"> </w:t>
          </w:r>
          <w:r w:rsidRPr="00602D1B">
            <w:rPr>
              <w:rFonts w:asciiTheme="majorHAnsi" w:hAnsiTheme="majorHAnsi" w:cs="Arial"/>
              <w:spacing w:val="1"/>
              <w:w w:val="103"/>
            </w:rPr>
            <w:t>t</w:t>
          </w:r>
          <w:r w:rsidRPr="00602D1B">
            <w:rPr>
              <w:rFonts w:asciiTheme="majorHAnsi" w:hAnsiTheme="majorHAnsi" w:cs="Arial"/>
              <w:spacing w:val="2"/>
              <w:w w:val="102"/>
            </w:rPr>
            <w:t>o</w:t>
          </w:r>
          <w:r w:rsidRPr="00602D1B">
            <w:rPr>
              <w:rFonts w:asciiTheme="majorHAnsi" w:hAnsiTheme="majorHAnsi" w:cs="Arial"/>
              <w:spacing w:val="1"/>
              <w:w w:val="102"/>
            </w:rPr>
            <w:t xml:space="preserve"> </w:t>
          </w:r>
          <w:r w:rsidRPr="00602D1B">
            <w:rPr>
              <w:rFonts w:asciiTheme="majorHAnsi" w:hAnsiTheme="majorHAnsi" w:cs="Arial"/>
              <w:spacing w:val="2"/>
              <w:w w:val="102"/>
            </w:rPr>
            <w:t>be</w:t>
          </w:r>
          <w:r w:rsidRPr="00602D1B">
            <w:rPr>
              <w:rFonts w:asciiTheme="majorHAnsi" w:hAnsiTheme="majorHAnsi" w:cs="Arial"/>
              <w:spacing w:val="1"/>
              <w:w w:val="102"/>
            </w:rPr>
            <w:t xml:space="preserve"> </w:t>
          </w:r>
          <w:r w:rsidRPr="00602D1B">
            <w:rPr>
              <w:rFonts w:asciiTheme="majorHAnsi" w:hAnsiTheme="majorHAnsi" w:cs="Arial"/>
              <w:spacing w:val="1"/>
              <w:w w:val="103"/>
            </w:rPr>
            <w:t>a</w:t>
          </w:r>
          <w:r w:rsidRPr="00602D1B">
            <w:rPr>
              <w:rFonts w:asciiTheme="majorHAnsi" w:hAnsiTheme="majorHAnsi" w:cs="Arial"/>
              <w:spacing w:val="1"/>
              <w:w w:val="102"/>
            </w:rPr>
            <w:t xml:space="preserve"> </w:t>
          </w:r>
          <w:r w:rsidRPr="00602D1B">
            <w:rPr>
              <w:rFonts w:asciiTheme="majorHAnsi" w:hAnsiTheme="majorHAnsi" w:cs="Arial"/>
              <w:spacing w:val="1"/>
              <w:w w:val="103"/>
            </w:rPr>
            <w:t>l</w:t>
          </w:r>
          <w:r w:rsidRPr="00602D1B">
            <w:rPr>
              <w:rFonts w:asciiTheme="majorHAnsi" w:hAnsiTheme="majorHAnsi" w:cs="Arial"/>
              <w:spacing w:val="2"/>
              <w:w w:val="102"/>
            </w:rPr>
            <w:t>ead</w:t>
          </w:r>
          <w:r w:rsidRPr="00602D1B">
            <w:rPr>
              <w:rFonts w:asciiTheme="majorHAnsi" w:hAnsiTheme="majorHAnsi" w:cs="Arial"/>
              <w:spacing w:val="1"/>
              <w:w w:val="102"/>
            </w:rPr>
            <w:t>i</w:t>
          </w:r>
          <w:r w:rsidRPr="00602D1B">
            <w:rPr>
              <w:rFonts w:asciiTheme="majorHAnsi" w:hAnsiTheme="majorHAnsi" w:cs="Arial"/>
              <w:spacing w:val="2"/>
              <w:w w:val="102"/>
            </w:rPr>
            <w:t>ng</w:t>
          </w:r>
          <w:r w:rsidRPr="00602D1B">
            <w:rPr>
              <w:rFonts w:asciiTheme="majorHAnsi" w:hAnsiTheme="majorHAnsi" w:cs="Arial"/>
              <w:spacing w:val="1"/>
              <w:w w:val="102"/>
            </w:rPr>
            <w:t xml:space="preserve"> </w:t>
          </w:r>
          <w:r w:rsidRPr="00602D1B">
            <w:rPr>
              <w:rFonts w:asciiTheme="majorHAnsi" w:hAnsiTheme="majorHAnsi" w:cs="Arial"/>
              <w:spacing w:val="4"/>
              <w:w w:val="102"/>
            </w:rPr>
            <w:t>M</w:t>
          </w:r>
          <w:r w:rsidRPr="00602D1B">
            <w:rPr>
              <w:rFonts w:asciiTheme="majorHAnsi" w:hAnsiTheme="majorHAnsi" w:cs="Arial"/>
              <w:spacing w:val="1"/>
              <w:w w:val="103"/>
            </w:rPr>
            <w:t>i</w:t>
          </w:r>
          <w:r w:rsidRPr="00602D1B">
            <w:rPr>
              <w:rFonts w:asciiTheme="majorHAnsi" w:hAnsiTheme="majorHAnsi" w:cs="Arial"/>
              <w:spacing w:val="2"/>
              <w:w w:val="102"/>
            </w:rPr>
            <w:t>nneso</w:t>
          </w:r>
          <w:r w:rsidRPr="00602D1B">
            <w:rPr>
              <w:rFonts w:asciiTheme="majorHAnsi" w:hAnsiTheme="majorHAnsi" w:cs="Arial"/>
              <w:spacing w:val="1"/>
              <w:w w:val="102"/>
            </w:rPr>
            <w:t>t</w:t>
          </w:r>
          <w:r w:rsidRPr="00602D1B">
            <w:rPr>
              <w:rFonts w:asciiTheme="majorHAnsi" w:hAnsiTheme="majorHAnsi" w:cs="Arial"/>
              <w:spacing w:val="2"/>
              <w:w w:val="102"/>
            </w:rPr>
            <w:t>a</w:t>
          </w:r>
          <w:r w:rsidRPr="00602D1B">
            <w:rPr>
              <w:rFonts w:asciiTheme="majorHAnsi" w:hAnsiTheme="majorHAnsi" w:cs="Arial"/>
              <w:spacing w:val="1"/>
              <w:w w:val="102"/>
            </w:rPr>
            <w:t xml:space="preserve"> </w:t>
          </w:r>
          <w:r w:rsidRPr="00602D1B">
            <w:rPr>
              <w:rFonts w:asciiTheme="majorHAnsi" w:hAnsiTheme="majorHAnsi" w:cs="Arial"/>
              <w:spacing w:val="2"/>
              <w:w w:val="102"/>
            </w:rPr>
            <w:t>Au</w:t>
          </w:r>
          <w:r w:rsidRPr="00602D1B">
            <w:rPr>
              <w:rFonts w:asciiTheme="majorHAnsi" w:hAnsiTheme="majorHAnsi" w:cs="Arial"/>
              <w:spacing w:val="1"/>
              <w:w w:val="102"/>
            </w:rPr>
            <w:t>t</w:t>
          </w:r>
          <w:r w:rsidRPr="00602D1B">
            <w:rPr>
              <w:rFonts w:asciiTheme="majorHAnsi" w:hAnsiTheme="majorHAnsi" w:cs="Arial"/>
              <w:spacing w:val="2"/>
              <w:w w:val="102"/>
            </w:rPr>
            <w:t>ho</w:t>
          </w:r>
          <w:r w:rsidRPr="00602D1B">
            <w:rPr>
              <w:rFonts w:asciiTheme="majorHAnsi" w:hAnsiTheme="majorHAnsi" w:cs="Arial"/>
              <w:spacing w:val="1"/>
              <w:w w:val="102"/>
            </w:rPr>
            <w:t>r</w:t>
          </w:r>
          <w:r w:rsidRPr="00602D1B">
            <w:rPr>
              <w:rFonts w:asciiTheme="majorHAnsi" w:hAnsiTheme="majorHAnsi" w:cs="Arial"/>
              <w:spacing w:val="1"/>
              <w:w w:val="103"/>
            </w:rPr>
            <w:t>i</w:t>
          </w:r>
          <w:r w:rsidRPr="00602D1B">
            <w:rPr>
              <w:rFonts w:asciiTheme="majorHAnsi" w:hAnsiTheme="majorHAnsi" w:cs="Arial"/>
              <w:spacing w:val="2"/>
              <w:w w:val="102"/>
            </w:rPr>
            <w:t>ze</w:t>
          </w:r>
          <w:r w:rsidRPr="00602D1B">
            <w:rPr>
              <w:rFonts w:asciiTheme="majorHAnsi" w:hAnsiTheme="majorHAnsi" w:cs="Arial"/>
              <w:spacing w:val="1"/>
              <w:w w:val="103"/>
            </w:rPr>
            <w:t>r</w:t>
          </w:r>
          <w:r w:rsidRPr="00602D1B">
            <w:rPr>
              <w:rFonts w:asciiTheme="majorHAnsi" w:hAnsiTheme="majorHAnsi" w:cs="Arial"/>
              <w:spacing w:val="1"/>
              <w:w w:val="102"/>
            </w:rPr>
            <w:t xml:space="preserve"> </w:t>
          </w:r>
          <w:r w:rsidRPr="00602D1B">
            <w:rPr>
              <w:rFonts w:asciiTheme="majorHAnsi" w:hAnsiTheme="majorHAnsi" w:cs="Arial"/>
              <w:spacing w:val="2"/>
              <w:w w:val="102"/>
            </w:rPr>
            <w:t>o</w:t>
          </w:r>
          <w:r w:rsidRPr="00602D1B">
            <w:rPr>
              <w:rFonts w:asciiTheme="majorHAnsi" w:hAnsiTheme="majorHAnsi" w:cs="Arial"/>
              <w:spacing w:val="1"/>
              <w:w w:val="102"/>
            </w:rPr>
            <w:t xml:space="preserve">f </w:t>
          </w:r>
          <w:r w:rsidRPr="00602D1B">
            <w:rPr>
              <w:rFonts w:asciiTheme="majorHAnsi" w:hAnsiTheme="majorHAnsi" w:cs="Arial"/>
              <w:spacing w:val="2"/>
              <w:w w:val="102"/>
            </w:rPr>
            <w:t>innovative, diverse, and effective charter schools</w:t>
          </w:r>
          <w:r w:rsidRPr="00602D1B">
            <w:rPr>
              <w:rFonts w:asciiTheme="majorHAnsi" w:hAnsiTheme="majorHAnsi" w:cs="Arial"/>
              <w:spacing w:val="5"/>
              <w:w w:val="103"/>
            </w:rPr>
            <w:t>.</w:t>
          </w:r>
          <w:r w:rsidRPr="00602D1B">
            <w:rPr>
              <w:rFonts w:asciiTheme="majorHAnsi" w:hAnsiTheme="majorHAnsi" w:cs="Arial"/>
              <w:w w:val="102"/>
            </w:rPr>
            <w:t xml:space="preserve"> </w:t>
          </w:r>
        </w:p>
        <w:p w:rsidR="00E53664" w:rsidRDefault="00602D1B" w:rsidP="00602D1B">
          <w:pPr>
            <w:spacing w:line="360" w:lineRule="auto"/>
            <w:rPr>
              <w:rFonts w:asciiTheme="majorHAnsi" w:hAnsiTheme="majorHAnsi" w:cs="Arial"/>
              <w:color w:val="000000"/>
            </w:rPr>
          </w:pPr>
          <w:r w:rsidRPr="00602D1B">
            <w:rPr>
              <w:rFonts w:asciiTheme="majorHAnsi" w:hAnsiTheme="majorHAnsi" w:cs="Arial"/>
              <w:b/>
              <w:color w:val="000000"/>
            </w:rPr>
            <w:t>Background</w:t>
          </w:r>
          <w:r w:rsidR="00794061">
            <w:rPr>
              <w:rFonts w:asciiTheme="majorHAnsi" w:hAnsiTheme="majorHAnsi" w:cs="Arial"/>
              <w:b/>
              <w:color w:val="000000"/>
            </w:rPr>
            <w:t>.</w:t>
          </w:r>
          <w:r>
            <w:rPr>
              <w:rFonts w:asciiTheme="majorHAnsi" w:hAnsiTheme="majorHAnsi" w:cs="Arial"/>
              <w:color w:val="000000"/>
            </w:rPr>
            <w:t xml:space="preserve"> </w:t>
          </w:r>
          <w:r w:rsidRPr="00625EB8">
            <w:rPr>
              <w:rFonts w:asciiTheme="majorHAnsi" w:hAnsiTheme="majorHAnsi" w:cs="Arial"/>
              <w:color w:val="000000"/>
            </w:rPr>
            <w:t xml:space="preserve">In 2009, Minnesota passed a new charter school law effectively holding charter school authorizers to higher standards in overseeing the charter school performance in the areas of student achievement, governance, operations, and finance. Due to the new charter school law, essentially all of the 52 prior authorizers, which included districts, colleges/universities and large non-profit organizations, had to be reapproved by the state if they </w:t>
          </w:r>
          <w:r w:rsidR="00E53664">
            <w:rPr>
              <w:rFonts w:asciiTheme="majorHAnsi" w:hAnsiTheme="majorHAnsi" w:cs="Arial"/>
              <w:color w:val="000000"/>
            </w:rPr>
            <w:t>intended</w:t>
          </w:r>
          <w:r w:rsidRPr="00625EB8">
            <w:rPr>
              <w:rFonts w:asciiTheme="majorHAnsi" w:hAnsiTheme="majorHAnsi" w:cs="Arial"/>
              <w:color w:val="000000"/>
            </w:rPr>
            <w:t xml:space="preserve"> to continue to serve as an authorizer.  In addition, the new law called for a new category of authorizers, ‘single purpose authorizers’, whose sole mission is chartering schools. </w:t>
          </w:r>
        </w:p>
        <w:p w:rsidR="00602D1B" w:rsidRPr="00625EB8" w:rsidRDefault="00602D1B" w:rsidP="00602D1B">
          <w:pPr>
            <w:spacing w:line="360" w:lineRule="auto"/>
            <w:rPr>
              <w:rFonts w:asciiTheme="majorHAnsi" w:hAnsiTheme="majorHAnsi" w:cs="Arial"/>
              <w:color w:val="000000"/>
            </w:rPr>
          </w:pPr>
          <w:r w:rsidRPr="00625EB8">
            <w:rPr>
              <w:rFonts w:asciiTheme="majorHAnsi" w:hAnsiTheme="majorHAnsi" w:cs="Arial"/>
            </w:rPr>
            <w:t xml:space="preserve">At that time, primarily due to capacity issues, many authorizers did not resubmit their application and some were denied. NEO was one of the first single-purpose authorizers approved and received approval to authorize 12 schools that transferred from authorizers that no longer continued. </w:t>
          </w:r>
          <w:r w:rsidRPr="00625EB8">
            <w:rPr>
              <w:rFonts w:asciiTheme="majorHAnsi" w:hAnsiTheme="majorHAnsi" w:cs="Arial"/>
              <w:color w:val="000000"/>
            </w:rPr>
            <w:t>Beginning in 2012-2013, NEO authorized 12 operational chartered schools. In 2013-2014, NEO began authorizing 15 operational chartered schools. In 201</w:t>
          </w:r>
          <w:r>
            <w:rPr>
              <w:rFonts w:asciiTheme="majorHAnsi" w:hAnsiTheme="majorHAnsi" w:cs="Arial"/>
              <w:color w:val="000000"/>
            </w:rPr>
            <w:t>7</w:t>
          </w:r>
          <w:r w:rsidRPr="00625EB8">
            <w:rPr>
              <w:rFonts w:asciiTheme="majorHAnsi" w:hAnsiTheme="majorHAnsi" w:cs="Arial"/>
              <w:color w:val="000000"/>
            </w:rPr>
            <w:t>-201</w:t>
          </w:r>
          <w:r>
            <w:rPr>
              <w:rFonts w:asciiTheme="majorHAnsi" w:hAnsiTheme="majorHAnsi" w:cs="Arial"/>
              <w:color w:val="000000"/>
            </w:rPr>
            <w:t>8</w:t>
          </w:r>
          <w:r w:rsidRPr="00625EB8">
            <w:rPr>
              <w:rFonts w:asciiTheme="majorHAnsi" w:hAnsiTheme="majorHAnsi" w:cs="Arial"/>
              <w:color w:val="000000"/>
            </w:rPr>
            <w:t xml:space="preserve"> NEO authorized </w:t>
          </w:r>
          <w:r>
            <w:rPr>
              <w:rFonts w:asciiTheme="majorHAnsi" w:hAnsiTheme="majorHAnsi" w:cs="Arial"/>
              <w:color w:val="000000"/>
            </w:rPr>
            <w:t>1</w:t>
          </w:r>
          <w:r w:rsidRPr="00625EB8">
            <w:rPr>
              <w:rFonts w:asciiTheme="majorHAnsi" w:hAnsiTheme="majorHAnsi" w:cs="Arial"/>
              <w:color w:val="000000"/>
            </w:rPr>
            <w:t xml:space="preserve"> pre-operational </w:t>
          </w:r>
          <w:r>
            <w:rPr>
              <w:rFonts w:asciiTheme="majorHAnsi" w:hAnsiTheme="majorHAnsi" w:cs="Arial"/>
              <w:color w:val="000000"/>
            </w:rPr>
            <w:t xml:space="preserve">and </w:t>
          </w:r>
          <w:r w:rsidRPr="00625EB8">
            <w:rPr>
              <w:rFonts w:asciiTheme="majorHAnsi" w:hAnsiTheme="majorHAnsi" w:cs="Arial"/>
              <w:color w:val="000000"/>
            </w:rPr>
            <w:t>2</w:t>
          </w:r>
          <w:r>
            <w:rPr>
              <w:rFonts w:asciiTheme="majorHAnsi" w:hAnsiTheme="majorHAnsi" w:cs="Arial"/>
              <w:color w:val="000000"/>
            </w:rPr>
            <w:t>1</w:t>
          </w:r>
          <w:r w:rsidRPr="00625EB8">
            <w:rPr>
              <w:rFonts w:asciiTheme="majorHAnsi" w:hAnsiTheme="majorHAnsi" w:cs="Arial"/>
              <w:color w:val="000000"/>
            </w:rPr>
            <w:t xml:space="preserve"> </w:t>
          </w:r>
          <w:r>
            <w:rPr>
              <w:rFonts w:asciiTheme="majorHAnsi" w:hAnsiTheme="majorHAnsi" w:cs="Arial"/>
              <w:color w:val="000000"/>
            </w:rPr>
            <w:t>operational</w:t>
          </w:r>
          <w:r w:rsidRPr="00625EB8">
            <w:rPr>
              <w:rFonts w:asciiTheme="majorHAnsi" w:hAnsiTheme="majorHAnsi" w:cs="Arial"/>
              <w:color w:val="000000"/>
            </w:rPr>
            <w:t xml:space="preserve"> chartered school</w:t>
          </w:r>
          <w:r>
            <w:rPr>
              <w:rFonts w:asciiTheme="majorHAnsi" w:hAnsiTheme="majorHAnsi" w:cs="Arial"/>
              <w:color w:val="000000"/>
            </w:rPr>
            <w:t>s</w:t>
          </w:r>
          <w:r w:rsidRPr="00625EB8">
            <w:rPr>
              <w:rFonts w:asciiTheme="majorHAnsi" w:hAnsiTheme="majorHAnsi" w:cs="Arial"/>
              <w:color w:val="000000"/>
            </w:rPr>
            <w:t xml:space="preserve">. </w:t>
          </w:r>
        </w:p>
        <w:p w:rsidR="006C48E5" w:rsidRDefault="00602D1B" w:rsidP="00602D1B">
          <w:pPr>
            <w:spacing w:line="360" w:lineRule="auto"/>
            <w:rPr>
              <w:rFonts w:asciiTheme="majorHAnsi" w:hAnsiTheme="majorHAnsi" w:cs="Arial"/>
            </w:rPr>
          </w:pPr>
          <w:r w:rsidRPr="00625EB8">
            <w:rPr>
              <w:rFonts w:asciiTheme="majorHAnsi" w:hAnsiTheme="majorHAnsi" w:cs="Arial"/>
              <w:color w:val="000000"/>
            </w:rPr>
            <w:lastRenderedPageBreak/>
            <w:t xml:space="preserve">NEO is governed by a Board of Directors, which makes the final decision to approve or reject charter school applications based upon the recommendations of the NEO Advisors </w:t>
          </w:r>
          <w:r w:rsidR="00272042">
            <w:rPr>
              <w:rFonts w:asciiTheme="majorHAnsi" w:hAnsiTheme="majorHAnsi" w:cs="Arial"/>
              <w:color w:val="000000"/>
            </w:rPr>
            <w:t xml:space="preserve">(contracted experts) </w:t>
          </w:r>
          <w:r w:rsidR="00E53664">
            <w:rPr>
              <w:rFonts w:asciiTheme="majorHAnsi" w:hAnsiTheme="majorHAnsi" w:cs="Arial"/>
              <w:color w:val="000000"/>
            </w:rPr>
            <w:t>and</w:t>
          </w:r>
          <w:r w:rsidRPr="00625EB8">
            <w:rPr>
              <w:rFonts w:asciiTheme="majorHAnsi" w:hAnsiTheme="majorHAnsi" w:cs="Arial"/>
              <w:color w:val="000000"/>
            </w:rPr>
            <w:t xml:space="preserve"> the Executive Director. The Board of Directors also makes final decisions regarding charter renewals, terminations, and expansions, supervises the Executive</w:t>
          </w:r>
          <w:r w:rsidRPr="00625EB8">
            <w:rPr>
              <w:rFonts w:asciiTheme="majorHAnsi" w:hAnsiTheme="majorHAnsi" w:cs="Arial"/>
            </w:rPr>
            <w:t xml:space="preserve"> Director, and carries out all duties of a nonprofit governing board. There are currently five directors. As a volunteer body, the NEO Board is assisted by the NEO Advisors</w:t>
          </w:r>
          <w:r w:rsidR="00272042">
            <w:rPr>
              <w:rFonts w:asciiTheme="majorHAnsi" w:hAnsiTheme="majorHAnsi" w:cs="Arial"/>
            </w:rPr>
            <w:t xml:space="preserve"> and </w:t>
          </w:r>
          <w:r w:rsidRPr="00625EB8">
            <w:rPr>
              <w:rFonts w:asciiTheme="majorHAnsi" w:hAnsiTheme="majorHAnsi" w:cs="Arial"/>
            </w:rPr>
            <w:t>the Executive Director who serves as the main charter school liaison</w:t>
          </w:r>
          <w:r>
            <w:rPr>
              <w:rFonts w:asciiTheme="majorHAnsi" w:hAnsiTheme="majorHAnsi" w:cs="Arial"/>
            </w:rPr>
            <w:t xml:space="preserve">. </w:t>
          </w:r>
          <w:r w:rsidRPr="00625EB8">
            <w:rPr>
              <w:rFonts w:asciiTheme="majorHAnsi" w:hAnsiTheme="majorHAnsi" w:cs="Arial"/>
            </w:rPr>
            <w:t xml:space="preserve">The Advisors review and research applications, </w:t>
          </w:r>
          <w:r>
            <w:rPr>
              <w:rFonts w:asciiTheme="majorHAnsi" w:hAnsiTheme="majorHAnsi" w:cs="Arial"/>
            </w:rPr>
            <w:t>oversee</w:t>
          </w:r>
          <w:r w:rsidRPr="00625EB8">
            <w:rPr>
              <w:rFonts w:asciiTheme="majorHAnsi" w:hAnsiTheme="majorHAnsi" w:cs="Arial"/>
            </w:rPr>
            <w:t xml:space="preserve"> school performance and school board meetings, and conduct fact finding in response to complaints. Advisors bring a depth of experience and expertise from the charter school world and elsewhere in academic, governance, operation and financial compliance and oversight.</w:t>
          </w:r>
        </w:p>
        <w:p w:rsidR="00602D1B" w:rsidRPr="00D168F8" w:rsidRDefault="00602D1B" w:rsidP="00602D1B">
          <w:pPr>
            <w:pStyle w:val="Heading1"/>
            <w:spacing w:before="0" w:after="0"/>
            <w:rPr>
              <w:rFonts w:asciiTheme="majorHAnsi" w:eastAsiaTheme="minorHAnsi" w:hAnsiTheme="majorHAnsi" w:cstheme="minorBidi"/>
              <w:sz w:val="22"/>
              <w:szCs w:val="22"/>
            </w:rPr>
          </w:pPr>
          <w:r w:rsidRPr="00625EB8">
            <w:rPr>
              <w:rFonts w:asciiTheme="majorHAnsi" w:eastAsiaTheme="minorHAnsi" w:hAnsiTheme="majorHAnsi" w:cstheme="minorBidi"/>
              <w:sz w:val="22"/>
              <w:szCs w:val="22"/>
            </w:rPr>
            <w:t>Overview of NEO's 5-Yr Strategic Plan</w:t>
          </w:r>
        </w:p>
        <w:p w:rsidR="00602D1B" w:rsidRPr="00D168F8" w:rsidRDefault="00602D1B" w:rsidP="00602D1B">
          <w:pPr>
            <w:spacing w:line="360" w:lineRule="auto"/>
            <w:rPr>
              <w:rFonts w:asciiTheme="majorHAnsi" w:hAnsiTheme="majorHAnsi"/>
              <w:b/>
            </w:rPr>
          </w:pPr>
          <w:r w:rsidRPr="00D168F8">
            <w:rPr>
              <w:rFonts w:asciiTheme="majorHAnsi" w:hAnsiTheme="majorHAnsi" w:cs="Arial"/>
              <w:spacing w:val="2"/>
            </w:rPr>
            <w:t>NEO monitors and evaluates progress toward two main goals. The first</w:t>
          </w:r>
          <w:r w:rsidR="000530BF">
            <w:rPr>
              <w:rFonts w:asciiTheme="majorHAnsi" w:hAnsiTheme="majorHAnsi" w:cs="Arial"/>
              <w:spacing w:val="2"/>
            </w:rPr>
            <w:t xml:space="preserve"> goal</w:t>
          </w:r>
          <w:r w:rsidRPr="00D168F8">
            <w:rPr>
              <w:rFonts w:asciiTheme="majorHAnsi" w:hAnsiTheme="majorHAnsi" w:cs="Arial"/>
              <w:spacing w:val="2"/>
            </w:rPr>
            <w:t xml:space="preserve"> focuses on improvement in the number of students who meet and exceed grade-level standards in reading, math and science and improvement in the number of students graduating. The second</w:t>
          </w:r>
          <w:r w:rsidR="000530BF">
            <w:rPr>
              <w:rFonts w:asciiTheme="majorHAnsi" w:hAnsiTheme="majorHAnsi" w:cs="Arial"/>
              <w:spacing w:val="2"/>
            </w:rPr>
            <w:t xml:space="preserve"> goal</w:t>
          </w:r>
          <w:r w:rsidRPr="00D168F8">
            <w:rPr>
              <w:rFonts w:asciiTheme="majorHAnsi" w:hAnsiTheme="majorHAnsi" w:cs="Arial"/>
              <w:spacing w:val="2"/>
            </w:rPr>
            <w:t xml:space="preserve"> focuses on improvement in the growth students make in reading and math. </w:t>
          </w:r>
        </w:p>
        <w:p w:rsidR="00794061" w:rsidRDefault="00602D1B" w:rsidP="00602D1B">
          <w:pPr>
            <w:spacing w:line="360" w:lineRule="auto"/>
            <w:rPr>
              <w:rFonts w:asciiTheme="majorHAnsi" w:hAnsiTheme="majorHAnsi"/>
            </w:rPr>
          </w:pPr>
          <w:r w:rsidRPr="00794061">
            <w:rPr>
              <w:rFonts w:asciiTheme="majorHAnsi" w:hAnsiTheme="majorHAnsi"/>
              <w:b/>
            </w:rPr>
            <w:t>Goal 1.</w:t>
          </w:r>
          <w:r w:rsidRPr="00625EB8">
            <w:rPr>
              <w:rFonts w:asciiTheme="majorHAnsi" w:hAnsiTheme="majorHAnsi"/>
            </w:rPr>
            <w:t xml:space="preserve"> </w:t>
          </w:r>
          <w:r w:rsidR="00C10251" w:rsidRPr="00C10251">
            <w:rPr>
              <w:rFonts w:asciiTheme="majorHAnsi" w:hAnsiTheme="majorHAnsi"/>
              <w:b/>
            </w:rPr>
            <w:t>Achievement.</w:t>
          </w:r>
          <w:r w:rsidR="00C10251">
            <w:rPr>
              <w:rFonts w:asciiTheme="majorHAnsi" w:hAnsiTheme="majorHAnsi"/>
            </w:rPr>
            <w:t xml:space="preserve"> At l</w:t>
          </w:r>
          <w:r w:rsidRPr="00625EB8">
            <w:rPr>
              <w:rFonts w:asciiTheme="majorHAnsi" w:hAnsiTheme="majorHAnsi"/>
            </w:rPr>
            <w:t xml:space="preserve">east 3,000 </w:t>
          </w:r>
          <w:r>
            <w:rPr>
              <w:rFonts w:asciiTheme="majorHAnsi" w:hAnsiTheme="majorHAnsi"/>
            </w:rPr>
            <w:t xml:space="preserve">students </w:t>
          </w:r>
          <w:r w:rsidR="00C10251">
            <w:rPr>
              <w:rFonts w:asciiTheme="majorHAnsi" w:hAnsiTheme="majorHAnsi"/>
            </w:rPr>
            <w:t xml:space="preserve">collectively served by schools authorized by NEO will </w:t>
          </w:r>
          <w:r>
            <w:rPr>
              <w:rFonts w:asciiTheme="majorHAnsi" w:hAnsiTheme="majorHAnsi"/>
            </w:rPr>
            <w:t>scor</w:t>
          </w:r>
          <w:r w:rsidR="00C10251">
            <w:rPr>
              <w:rFonts w:asciiTheme="majorHAnsi" w:hAnsiTheme="majorHAnsi"/>
            </w:rPr>
            <w:t>e</w:t>
          </w:r>
          <w:r>
            <w:rPr>
              <w:rFonts w:asciiTheme="majorHAnsi" w:hAnsiTheme="majorHAnsi"/>
            </w:rPr>
            <w:t xml:space="preserve"> meets or exceeds on grade level</w:t>
          </w:r>
          <w:r w:rsidRPr="00625EB8">
            <w:rPr>
              <w:rFonts w:asciiTheme="majorHAnsi" w:hAnsiTheme="majorHAnsi"/>
            </w:rPr>
            <w:t xml:space="preserve"> math, reading and science </w:t>
          </w:r>
          <w:r>
            <w:rPr>
              <w:rFonts w:asciiTheme="majorHAnsi" w:hAnsiTheme="majorHAnsi"/>
            </w:rPr>
            <w:t>state assessments</w:t>
          </w:r>
          <w:r w:rsidRPr="00625EB8">
            <w:rPr>
              <w:rFonts w:asciiTheme="majorHAnsi" w:hAnsiTheme="majorHAnsi"/>
            </w:rPr>
            <w:t xml:space="preserve">, </w:t>
          </w:r>
          <w:r w:rsidR="002278D3">
            <w:rPr>
              <w:rFonts w:asciiTheme="majorHAnsi" w:hAnsiTheme="majorHAnsi"/>
            </w:rPr>
            <w:t>and</w:t>
          </w:r>
          <w:r w:rsidRPr="00625EB8">
            <w:rPr>
              <w:rFonts w:asciiTheme="majorHAnsi" w:hAnsiTheme="majorHAnsi"/>
            </w:rPr>
            <w:t xml:space="preserve"> </w:t>
          </w:r>
          <w:r w:rsidR="00C10251">
            <w:rPr>
              <w:rFonts w:asciiTheme="majorHAnsi" w:hAnsiTheme="majorHAnsi"/>
            </w:rPr>
            <w:t>graduate</w:t>
          </w:r>
          <w:r>
            <w:rPr>
              <w:rFonts w:asciiTheme="majorHAnsi" w:hAnsiTheme="majorHAnsi"/>
            </w:rPr>
            <w:t xml:space="preserve">. </w:t>
          </w:r>
        </w:p>
        <w:p w:rsidR="00602D1B" w:rsidRPr="00794061" w:rsidRDefault="00602D1B" w:rsidP="00602D1B">
          <w:pPr>
            <w:spacing w:line="360" w:lineRule="auto"/>
            <w:rPr>
              <w:rFonts w:asciiTheme="majorHAnsi" w:hAnsiTheme="majorHAnsi"/>
            </w:rPr>
          </w:pPr>
          <w:r>
            <w:t>In FY18 approximately 2,540</w:t>
          </w:r>
          <w:r w:rsidRPr="000F22DF">
            <w:t xml:space="preserve"> </w:t>
          </w:r>
          <w:r w:rsidR="00C10251">
            <w:t>students scored meets or exceeds, and graduated,</w:t>
          </w:r>
          <w:r>
            <w:t xml:space="preserve"> compared to approximately 1,653 in FY13</w:t>
          </w:r>
          <w:r w:rsidRPr="000F22DF">
            <w:t>, the year NEO is using as a baseline.</w:t>
          </w:r>
          <w:r w:rsidR="000530BF">
            <w:t xml:space="preserve"> NEO is on track to meet this goal in 2020.</w:t>
          </w:r>
        </w:p>
        <w:p w:rsidR="00794061" w:rsidRDefault="00602D1B" w:rsidP="000530BF">
          <w:pPr>
            <w:spacing w:line="360" w:lineRule="auto"/>
            <w:rPr>
              <w:rFonts w:asciiTheme="majorHAnsi" w:hAnsiTheme="majorHAnsi"/>
            </w:rPr>
          </w:pPr>
          <w:r w:rsidRPr="00794061">
            <w:rPr>
              <w:rFonts w:asciiTheme="majorHAnsi" w:hAnsiTheme="majorHAnsi"/>
              <w:b/>
            </w:rPr>
            <w:t>Goal 2.</w:t>
          </w:r>
          <w:r w:rsidRPr="00625EB8">
            <w:rPr>
              <w:rFonts w:asciiTheme="majorHAnsi" w:hAnsiTheme="majorHAnsi"/>
            </w:rPr>
            <w:t xml:space="preserve"> </w:t>
          </w:r>
          <w:r w:rsidR="00C10251" w:rsidRPr="00C10251">
            <w:rPr>
              <w:rFonts w:asciiTheme="majorHAnsi" w:hAnsiTheme="majorHAnsi"/>
              <w:b/>
            </w:rPr>
            <w:t>Growth.</w:t>
          </w:r>
          <w:r w:rsidR="00C10251">
            <w:rPr>
              <w:rFonts w:asciiTheme="majorHAnsi" w:hAnsiTheme="majorHAnsi"/>
            </w:rPr>
            <w:t xml:space="preserve"> </w:t>
          </w:r>
          <w:r>
            <w:rPr>
              <w:rFonts w:asciiTheme="majorHAnsi" w:hAnsiTheme="majorHAnsi"/>
            </w:rPr>
            <w:t>Collectively, t</w:t>
          </w:r>
          <w:r w:rsidRPr="000C1C95">
            <w:rPr>
              <w:rFonts w:asciiTheme="majorHAnsi" w:hAnsiTheme="majorHAnsi"/>
            </w:rPr>
            <w:t xml:space="preserve">he percent of </w:t>
          </w:r>
          <w:r>
            <w:rPr>
              <w:rFonts w:asciiTheme="majorHAnsi" w:hAnsiTheme="majorHAnsi"/>
            </w:rPr>
            <w:t xml:space="preserve">all students exceeding projected growth </w:t>
          </w:r>
          <w:r w:rsidR="0067010C">
            <w:rPr>
              <w:rFonts w:asciiTheme="majorHAnsi" w:hAnsiTheme="majorHAnsi"/>
            </w:rPr>
            <w:t>scores</w:t>
          </w:r>
          <w:r>
            <w:rPr>
              <w:rFonts w:asciiTheme="majorHAnsi" w:hAnsiTheme="majorHAnsi"/>
            </w:rPr>
            <w:t xml:space="preserve"> will exceed 50% by 2020. This past year, schools collectively met this goal in reading</w:t>
          </w:r>
          <w:r w:rsidR="000530BF">
            <w:rPr>
              <w:rFonts w:asciiTheme="majorHAnsi" w:hAnsiTheme="majorHAnsi"/>
            </w:rPr>
            <w:t xml:space="preserve"> with 52% of students meeting and exceeding projected growth scores. </w:t>
          </w:r>
        </w:p>
        <w:p w:rsidR="000530BF" w:rsidRDefault="000530BF" w:rsidP="000530BF">
          <w:pPr>
            <w:spacing w:line="360" w:lineRule="auto"/>
            <w:rPr>
              <w:rFonts w:asciiTheme="majorHAnsi" w:hAnsiTheme="majorHAnsi"/>
            </w:rPr>
          </w:pPr>
          <w:r>
            <w:rPr>
              <w:rFonts w:asciiTheme="majorHAnsi" w:hAnsiTheme="majorHAnsi"/>
            </w:rPr>
            <w:t>T</w:t>
          </w:r>
          <w:r w:rsidR="00602D1B">
            <w:rPr>
              <w:rFonts w:asciiTheme="majorHAnsi" w:hAnsiTheme="majorHAnsi"/>
            </w:rPr>
            <w:t xml:space="preserve">he percent </w:t>
          </w:r>
          <w:r w:rsidR="00794061">
            <w:rPr>
              <w:rFonts w:asciiTheme="majorHAnsi" w:hAnsiTheme="majorHAnsi"/>
            </w:rPr>
            <w:t xml:space="preserve">of students </w:t>
          </w:r>
          <w:r w:rsidR="00602D1B">
            <w:rPr>
              <w:rFonts w:asciiTheme="majorHAnsi" w:hAnsiTheme="majorHAnsi"/>
            </w:rPr>
            <w:t xml:space="preserve">meeting and exceeding </w:t>
          </w:r>
          <w:r w:rsidR="006C48E5">
            <w:rPr>
              <w:rFonts w:asciiTheme="majorHAnsi" w:hAnsiTheme="majorHAnsi"/>
            </w:rPr>
            <w:t xml:space="preserve">projected </w:t>
          </w:r>
          <w:r w:rsidR="00602D1B">
            <w:rPr>
              <w:rFonts w:asciiTheme="majorHAnsi" w:hAnsiTheme="majorHAnsi"/>
            </w:rPr>
            <w:t xml:space="preserve">math growth </w:t>
          </w:r>
          <w:r w:rsidR="0067010C">
            <w:rPr>
              <w:rFonts w:asciiTheme="majorHAnsi" w:hAnsiTheme="majorHAnsi"/>
            </w:rPr>
            <w:t>scores</w:t>
          </w:r>
          <w:r w:rsidR="00602D1B">
            <w:rPr>
              <w:rFonts w:asciiTheme="majorHAnsi" w:hAnsiTheme="majorHAnsi"/>
            </w:rPr>
            <w:t xml:space="preserve"> has improved and is on track to exceed 50% by 2020.</w:t>
          </w:r>
        </w:p>
        <w:p w:rsidR="00794061" w:rsidRDefault="00794061" w:rsidP="000530BF">
          <w:pPr>
            <w:spacing w:line="360" w:lineRule="auto"/>
            <w:rPr>
              <w:rFonts w:asciiTheme="majorHAnsi" w:hAnsiTheme="majorHAnsi"/>
            </w:rPr>
          </w:pPr>
        </w:p>
        <w:p w:rsidR="00794061" w:rsidRDefault="00794061" w:rsidP="000530BF">
          <w:pPr>
            <w:spacing w:line="360" w:lineRule="auto"/>
            <w:rPr>
              <w:rFonts w:asciiTheme="majorHAnsi" w:hAnsiTheme="majorHAnsi"/>
            </w:rPr>
          </w:pPr>
        </w:p>
        <w:p w:rsidR="00794061" w:rsidRDefault="00794061" w:rsidP="000530BF">
          <w:pPr>
            <w:spacing w:line="360" w:lineRule="auto"/>
            <w:rPr>
              <w:rFonts w:asciiTheme="majorHAnsi" w:hAnsiTheme="majorHAnsi"/>
            </w:rPr>
          </w:pPr>
        </w:p>
        <w:p w:rsidR="00C10251" w:rsidRDefault="00C10251" w:rsidP="000530BF">
          <w:pPr>
            <w:spacing w:line="360" w:lineRule="auto"/>
            <w:rPr>
              <w:rFonts w:asciiTheme="majorHAnsi" w:hAnsiTheme="majorHAnsi"/>
            </w:rPr>
          </w:pPr>
        </w:p>
        <w:p w:rsidR="00602D1B" w:rsidRPr="00625EB8" w:rsidRDefault="000530BF" w:rsidP="000530BF">
          <w:pPr>
            <w:spacing w:line="360" w:lineRule="auto"/>
            <w:rPr>
              <w:rFonts w:asciiTheme="majorHAnsi" w:hAnsiTheme="majorHAnsi"/>
              <w:b/>
            </w:rPr>
          </w:pPr>
          <w:r w:rsidRPr="00625EB8">
            <w:rPr>
              <w:rFonts w:asciiTheme="majorHAnsi" w:hAnsiTheme="majorHAnsi"/>
              <w:b/>
            </w:rPr>
            <w:lastRenderedPageBreak/>
            <w:t xml:space="preserve"> </w:t>
          </w:r>
          <w:r w:rsidR="00602D1B" w:rsidRPr="00625EB8">
            <w:rPr>
              <w:rFonts w:asciiTheme="majorHAnsi" w:hAnsiTheme="majorHAnsi"/>
              <w:b/>
            </w:rPr>
            <w:t>Strategies for Meeting Goals</w:t>
          </w:r>
        </w:p>
        <w:p w:rsidR="00602D1B" w:rsidRDefault="00602D1B" w:rsidP="00602D1B">
          <w:pPr>
            <w:spacing w:line="360" w:lineRule="auto"/>
            <w:rPr>
              <w:rFonts w:asciiTheme="majorHAnsi" w:hAnsiTheme="majorHAnsi"/>
              <w:color w:val="0D0D0D" w:themeColor="text2" w:themeTint="F2"/>
            </w:rPr>
          </w:pPr>
          <w:r w:rsidRPr="00D168F8">
            <w:rPr>
              <w:rFonts w:asciiTheme="majorHAnsi" w:hAnsiTheme="majorHAnsi"/>
              <w:color w:val="0D0D0D" w:themeColor="text2" w:themeTint="F2"/>
            </w:rPr>
            <w:t xml:space="preserve">Together, </w:t>
          </w:r>
          <w:r>
            <w:rPr>
              <w:rFonts w:asciiTheme="majorHAnsi" w:hAnsiTheme="majorHAnsi"/>
              <w:color w:val="0D0D0D" w:themeColor="text2" w:themeTint="F2"/>
            </w:rPr>
            <w:t xml:space="preserve">the NEO team which includes </w:t>
          </w:r>
          <w:r w:rsidRPr="00D168F8">
            <w:rPr>
              <w:rFonts w:asciiTheme="majorHAnsi" w:hAnsiTheme="majorHAnsi"/>
              <w:color w:val="0D0D0D" w:themeColor="text2" w:themeTint="F2"/>
            </w:rPr>
            <w:t xml:space="preserve">NEO staff, contracted experts, school leaders, </w:t>
          </w:r>
          <w:r>
            <w:rPr>
              <w:rFonts w:asciiTheme="majorHAnsi" w:hAnsiTheme="majorHAnsi"/>
              <w:color w:val="0D0D0D" w:themeColor="text2" w:themeTint="F2"/>
            </w:rPr>
            <w:t xml:space="preserve">school </w:t>
          </w:r>
          <w:r w:rsidRPr="00D168F8">
            <w:rPr>
              <w:rFonts w:asciiTheme="majorHAnsi" w:hAnsiTheme="majorHAnsi"/>
              <w:color w:val="0D0D0D" w:themeColor="text2" w:themeTint="F2"/>
            </w:rPr>
            <w:t>board members</w:t>
          </w:r>
          <w:r w:rsidR="00C10251">
            <w:rPr>
              <w:rFonts w:asciiTheme="majorHAnsi" w:hAnsiTheme="majorHAnsi"/>
              <w:color w:val="0D0D0D" w:themeColor="text2" w:themeTint="F2"/>
            </w:rPr>
            <w:t>, students, and families. NEO</w:t>
          </w:r>
          <w:r w:rsidRPr="00D168F8">
            <w:rPr>
              <w:rFonts w:asciiTheme="majorHAnsi" w:hAnsiTheme="majorHAnsi"/>
              <w:color w:val="0D0D0D" w:themeColor="text2" w:themeTint="F2"/>
            </w:rPr>
            <w:t xml:space="preserve"> use</w:t>
          </w:r>
          <w:r w:rsidR="00C10251">
            <w:rPr>
              <w:rFonts w:asciiTheme="majorHAnsi" w:hAnsiTheme="majorHAnsi"/>
              <w:color w:val="0D0D0D" w:themeColor="text2" w:themeTint="F2"/>
            </w:rPr>
            <w:t>s</w:t>
          </w:r>
          <w:r w:rsidRPr="00D168F8">
            <w:rPr>
              <w:rFonts w:asciiTheme="majorHAnsi" w:hAnsiTheme="majorHAnsi"/>
              <w:color w:val="0D0D0D" w:themeColor="text2" w:themeTint="F2"/>
            </w:rPr>
            <w:t xml:space="preserve"> several strategies to support and improve school and student success. </w:t>
          </w:r>
          <w:r>
            <w:rPr>
              <w:rFonts w:asciiTheme="majorHAnsi" w:hAnsiTheme="majorHAnsi"/>
              <w:color w:val="0D0D0D" w:themeColor="text2" w:themeTint="F2"/>
            </w:rPr>
            <w:t>Generally, the work falls into three categories including starting high quality schools, supporting the improvement of operational schools, and expanding effective practices and high quality schools.</w:t>
          </w:r>
        </w:p>
        <w:p w:rsidR="00602D1B" w:rsidRDefault="00602D1B" w:rsidP="00602D1B">
          <w:pPr>
            <w:spacing w:line="360" w:lineRule="auto"/>
            <w:rPr>
              <w:rFonts w:asciiTheme="majorHAnsi" w:hAnsiTheme="majorHAnsi"/>
              <w:color w:val="0D0D0D" w:themeColor="text2" w:themeTint="F2"/>
            </w:rPr>
          </w:pPr>
          <w:r>
            <w:rPr>
              <w:rFonts w:asciiTheme="majorHAnsi" w:hAnsiTheme="majorHAnsi"/>
              <w:color w:val="0D0D0D" w:themeColor="text2" w:themeTint="F2"/>
            </w:rPr>
            <w:t xml:space="preserve">Specifically, the NEO team works together to </w:t>
          </w:r>
          <w:r w:rsidR="00C10251">
            <w:rPr>
              <w:rFonts w:asciiTheme="majorHAnsi" w:hAnsiTheme="majorHAnsi"/>
              <w:color w:val="0D0D0D" w:themeColor="text2" w:themeTint="F2"/>
            </w:rPr>
            <w:t xml:space="preserve">1) prioritize, align, and clarify work,  2) </w:t>
          </w:r>
          <w:r>
            <w:rPr>
              <w:rFonts w:asciiTheme="majorHAnsi" w:hAnsiTheme="majorHAnsi"/>
              <w:color w:val="0D0D0D" w:themeColor="text2" w:themeTint="F2"/>
            </w:rPr>
            <w:t>share high quality feedback and effective practices</w:t>
          </w:r>
          <w:r w:rsidR="00C10251">
            <w:rPr>
              <w:rFonts w:asciiTheme="majorHAnsi" w:hAnsiTheme="majorHAnsi"/>
              <w:color w:val="0D0D0D" w:themeColor="text2" w:themeTint="F2"/>
            </w:rPr>
            <w:t>,</w:t>
          </w:r>
          <w:r>
            <w:rPr>
              <w:rFonts w:asciiTheme="majorHAnsi" w:hAnsiTheme="majorHAnsi"/>
              <w:color w:val="0D0D0D" w:themeColor="text2" w:themeTint="F2"/>
            </w:rPr>
            <w:t xml:space="preserve"> and </w:t>
          </w:r>
          <w:r w:rsidR="00C10251">
            <w:rPr>
              <w:rFonts w:asciiTheme="majorHAnsi" w:hAnsiTheme="majorHAnsi"/>
              <w:color w:val="0D0D0D" w:themeColor="text2" w:themeTint="F2"/>
            </w:rPr>
            <w:t xml:space="preserve">3) </w:t>
          </w:r>
          <w:r>
            <w:rPr>
              <w:rFonts w:asciiTheme="majorHAnsi" w:hAnsiTheme="majorHAnsi"/>
              <w:color w:val="0D0D0D" w:themeColor="text2" w:themeTint="F2"/>
            </w:rPr>
            <w:t>provide technical assistance through document review-and-comment, board observations, site visits, data meetings, learning walks, and annual meetings of all school leaders and board members.</w:t>
          </w:r>
        </w:p>
        <w:p w:rsidR="006E238A" w:rsidRDefault="00602D1B" w:rsidP="002278D3">
          <w:pPr>
            <w:spacing w:line="360" w:lineRule="auto"/>
            <w:rPr>
              <w:rFonts w:asciiTheme="majorHAnsi" w:hAnsiTheme="majorHAnsi"/>
              <w:color w:val="0D0D0D" w:themeColor="text2" w:themeTint="F2"/>
            </w:rPr>
          </w:pPr>
          <w:r>
            <w:rPr>
              <w:rFonts w:asciiTheme="majorHAnsi" w:hAnsiTheme="majorHAnsi"/>
              <w:color w:val="0D0D0D" w:themeColor="text2" w:themeTint="F2"/>
            </w:rPr>
            <w:t>In addition, the NEO team leverages technology to coordinate and streamline reporting to improve the rate of on-time and accurate submissions and reduce the amount of time schools must spend on meeting reporting requirements.</w:t>
          </w:r>
        </w:p>
        <w:p w:rsidR="006E238A" w:rsidRDefault="00C10251" w:rsidP="002278D3">
          <w:pPr>
            <w:spacing w:line="360" w:lineRule="auto"/>
            <w:rPr>
              <w:rFonts w:asciiTheme="majorHAnsi" w:hAnsiTheme="majorHAnsi"/>
              <w:color w:val="0D0D0D" w:themeColor="text2" w:themeTint="F2"/>
            </w:rPr>
          </w:pPr>
          <w:r>
            <w:rPr>
              <w:rFonts w:asciiTheme="majorHAnsi" w:hAnsiTheme="majorHAnsi"/>
              <w:color w:val="0D0D0D" w:themeColor="text2" w:themeTint="F2"/>
            </w:rPr>
            <w:t xml:space="preserve">Collectively, </w:t>
          </w:r>
          <w:r w:rsidR="006E238A">
            <w:rPr>
              <w:rFonts w:asciiTheme="majorHAnsi" w:hAnsiTheme="majorHAnsi"/>
              <w:color w:val="0D0D0D" w:themeColor="text2" w:themeTint="F2"/>
            </w:rPr>
            <w:t>NEO continues to reach more students each year with quality education choices so that all students can learn in  the best school that best meets their needs.</w:t>
          </w:r>
        </w:p>
        <w:p w:rsidR="006E238A" w:rsidRDefault="006E238A" w:rsidP="006E238A">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Enrollment Trends</w:t>
          </w:r>
          <w:r>
            <w:rPr>
              <w:rFonts w:asciiTheme="majorHAnsi" w:hAnsiTheme="majorHAnsi"/>
              <w:b/>
              <w:bCs/>
              <w:color w:val="000000"/>
              <w:sz w:val="22"/>
              <w:szCs w:val="22"/>
            </w:rPr>
            <w:t>: Schools Authorized by NEO</w:t>
          </w:r>
        </w:p>
        <w:p w:rsidR="006E238A" w:rsidRPr="00625EB8" w:rsidRDefault="006E238A" w:rsidP="006E238A">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0"/>
            <w:gridCol w:w="615"/>
            <w:gridCol w:w="590"/>
            <w:gridCol w:w="590"/>
            <w:gridCol w:w="590"/>
            <w:gridCol w:w="590"/>
            <w:gridCol w:w="590"/>
            <w:gridCol w:w="590"/>
            <w:gridCol w:w="590"/>
            <w:gridCol w:w="590"/>
            <w:gridCol w:w="590"/>
            <w:gridCol w:w="697"/>
            <w:gridCol w:w="618"/>
            <w:gridCol w:w="618"/>
            <w:gridCol w:w="618"/>
            <w:gridCol w:w="604"/>
          </w:tblGrid>
          <w:tr w:rsidR="006E238A" w:rsidRPr="00625EB8" w:rsidTr="009F43A0">
            <w:trPr>
              <w:trHeight w:val="280"/>
            </w:trPr>
            <w:tc>
              <w:tcPr>
                <w:tcW w:w="491" w:type="pct"/>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Grade</w:t>
                </w:r>
              </w:p>
            </w:tc>
            <w:tc>
              <w:tcPr>
                <w:tcW w:w="305" w:type="pct"/>
                <w:shd w:val="clear" w:color="auto" w:fill="FFFFFF"/>
              </w:tcPr>
              <w:p w:rsidR="006E238A" w:rsidRPr="00625EB8" w:rsidRDefault="006E238A" w:rsidP="009F43A0">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Pre-K</w:t>
                </w:r>
              </w:p>
            </w:tc>
            <w:tc>
              <w:tcPr>
                <w:tcW w:w="293" w:type="pct"/>
                <w:shd w:val="clear" w:color="auto" w:fill="FFFFFF"/>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K</w:t>
                </w:r>
              </w:p>
            </w:tc>
            <w:tc>
              <w:tcPr>
                <w:tcW w:w="293" w:type="pct"/>
                <w:shd w:val="clear" w:color="auto" w:fill="FFFFFF"/>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1</w:t>
                </w:r>
              </w:p>
            </w:tc>
            <w:tc>
              <w:tcPr>
                <w:tcW w:w="293" w:type="pct"/>
                <w:shd w:val="clear" w:color="auto" w:fill="FFFFFF"/>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2</w:t>
                </w:r>
              </w:p>
            </w:tc>
            <w:tc>
              <w:tcPr>
                <w:tcW w:w="293" w:type="pct"/>
                <w:shd w:val="clear" w:color="auto" w:fill="FFFFFF"/>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3</w:t>
                </w:r>
              </w:p>
            </w:tc>
            <w:tc>
              <w:tcPr>
                <w:tcW w:w="293" w:type="pct"/>
                <w:shd w:val="clear" w:color="auto" w:fill="FFFFFF"/>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4</w:t>
                </w:r>
              </w:p>
            </w:tc>
            <w:tc>
              <w:tcPr>
                <w:tcW w:w="293" w:type="pct"/>
                <w:shd w:val="clear" w:color="auto" w:fill="FFFFFF"/>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5</w:t>
                </w:r>
              </w:p>
            </w:tc>
            <w:tc>
              <w:tcPr>
                <w:tcW w:w="293" w:type="pct"/>
                <w:shd w:val="clear" w:color="auto" w:fill="FFFFFF"/>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6</w:t>
                </w:r>
              </w:p>
            </w:tc>
            <w:tc>
              <w:tcPr>
                <w:tcW w:w="293" w:type="pct"/>
                <w:shd w:val="clear" w:color="auto" w:fill="FFFFFF"/>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7</w:t>
                </w:r>
              </w:p>
            </w:tc>
            <w:tc>
              <w:tcPr>
                <w:tcW w:w="293" w:type="pct"/>
                <w:shd w:val="clear" w:color="auto" w:fill="FFFFFF"/>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b/>
                    <w:bCs/>
                    <w:color w:val="000000"/>
                    <w:sz w:val="22"/>
                    <w:szCs w:val="22"/>
                  </w:rPr>
                  <w:t>8</w:t>
                </w:r>
              </w:p>
            </w:tc>
            <w:tc>
              <w:tcPr>
                <w:tcW w:w="346" w:type="pct"/>
                <w:shd w:val="clear" w:color="auto" w:fill="FFFFFF"/>
                <w:tcMar>
                  <w:top w:w="0" w:type="dxa"/>
                  <w:left w:w="115" w:type="dxa"/>
                  <w:bottom w:w="0" w:type="dxa"/>
                  <w:right w:w="115" w:type="dxa"/>
                </w:tcMar>
              </w:tcPr>
              <w:p w:rsidR="006E238A" w:rsidRPr="00625EB8" w:rsidRDefault="006E238A" w:rsidP="009F43A0">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9</w:t>
                </w:r>
              </w:p>
            </w:tc>
            <w:tc>
              <w:tcPr>
                <w:tcW w:w="307" w:type="pct"/>
                <w:shd w:val="clear" w:color="auto" w:fill="FFFFFF"/>
              </w:tcPr>
              <w:p w:rsidR="006E238A" w:rsidRPr="00625EB8" w:rsidRDefault="006E238A" w:rsidP="009F43A0">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10</w:t>
                </w:r>
              </w:p>
            </w:tc>
            <w:tc>
              <w:tcPr>
                <w:tcW w:w="307" w:type="pct"/>
                <w:shd w:val="clear" w:color="auto" w:fill="FFFFFF"/>
              </w:tcPr>
              <w:p w:rsidR="006E238A" w:rsidRPr="00625EB8" w:rsidRDefault="006E238A" w:rsidP="009F43A0">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11</w:t>
                </w:r>
              </w:p>
            </w:tc>
            <w:tc>
              <w:tcPr>
                <w:tcW w:w="307" w:type="pct"/>
                <w:shd w:val="clear" w:color="auto" w:fill="FFFFFF"/>
              </w:tcPr>
              <w:p w:rsidR="006E238A" w:rsidRPr="00625EB8" w:rsidRDefault="006E238A" w:rsidP="009F43A0">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12</w:t>
                </w:r>
              </w:p>
            </w:tc>
            <w:tc>
              <w:tcPr>
                <w:tcW w:w="301" w:type="pct"/>
                <w:shd w:val="clear" w:color="auto" w:fill="FFFFFF"/>
              </w:tcPr>
              <w:p w:rsidR="006E238A" w:rsidRPr="00625EB8" w:rsidRDefault="006E238A" w:rsidP="009F43A0">
                <w:pPr>
                  <w:pStyle w:val="NormalWeb"/>
                  <w:spacing w:before="0" w:beforeAutospacing="0" w:after="0" w:afterAutospacing="0"/>
                  <w:rPr>
                    <w:rFonts w:asciiTheme="majorHAnsi" w:hAnsiTheme="majorHAnsi"/>
                    <w:b/>
                    <w:bCs/>
                    <w:color w:val="000000"/>
                    <w:sz w:val="22"/>
                    <w:szCs w:val="22"/>
                  </w:rPr>
                </w:pPr>
                <w:r w:rsidRPr="00625EB8">
                  <w:rPr>
                    <w:rFonts w:asciiTheme="majorHAnsi" w:hAnsiTheme="majorHAnsi"/>
                    <w:b/>
                    <w:bCs/>
                    <w:color w:val="000000"/>
                    <w:sz w:val="22"/>
                    <w:szCs w:val="22"/>
                  </w:rPr>
                  <w:t>Total</w:t>
                </w:r>
              </w:p>
            </w:tc>
          </w:tr>
          <w:tr w:rsidR="006E238A" w:rsidRPr="00625EB8" w:rsidTr="009F43A0">
            <w:trPr>
              <w:trHeight w:val="280"/>
            </w:trPr>
            <w:tc>
              <w:tcPr>
                <w:tcW w:w="491" w:type="pct"/>
                <w:shd w:val="clear" w:color="auto" w:fill="auto"/>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2014-15</w:t>
                </w:r>
              </w:p>
            </w:tc>
            <w:tc>
              <w:tcPr>
                <w:tcW w:w="305" w:type="pct"/>
                <w:shd w:val="clear" w:color="auto" w:fill="auto"/>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NA</w:t>
                </w:r>
              </w:p>
            </w:tc>
            <w:tc>
              <w:tcPr>
                <w:tcW w:w="293" w:type="pct"/>
                <w:shd w:val="clear" w:color="auto" w:fill="auto"/>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280</w:t>
                </w:r>
              </w:p>
            </w:tc>
            <w:tc>
              <w:tcPr>
                <w:tcW w:w="293" w:type="pct"/>
                <w:shd w:val="clear" w:color="auto" w:fill="auto"/>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297</w:t>
                </w:r>
              </w:p>
            </w:tc>
            <w:tc>
              <w:tcPr>
                <w:tcW w:w="293" w:type="pct"/>
                <w:shd w:val="clear" w:color="auto" w:fill="auto"/>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263</w:t>
                </w:r>
              </w:p>
            </w:tc>
            <w:tc>
              <w:tcPr>
                <w:tcW w:w="293" w:type="pct"/>
                <w:shd w:val="clear" w:color="auto" w:fill="auto"/>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277</w:t>
                </w:r>
              </w:p>
            </w:tc>
            <w:tc>
              <w:tcPr>
                <w:tcW w:w="293" w:type="pct"/>
                <w:shd w:val="clear" w:color="auto" w:fill="auto"/>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258</w:t>
                </w:r>
              </w:p>
            </w:tc>
            <w:tc>
              <w:tcPr>
                <w:tcW w:w="293" w:type="pct"/>
                <w:shd w:val="clear" w:color="auto" w:fill="auto"/>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277</w:t>
                </w:r>
              </w:p>
            </w:tc>
            <w:tc>
              <w:tcPr>
                <w:tcW w:w="293" w:type="pct"/>
                <w:shd w:val="clear" w:color="auto" w:fill="auto"/>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165</w:t>
                </w:r>
              </w:p>
            </w:tc>
            <w:tc>
              <w:tcPr>
                <w:tcW w:w="293" w:type="pct"/>
                <w:shd w:val="clear" w:color="auto" w:fill="auto"/>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192</w:t>
                </w:r>
              </w:p>
            </w:tc>
            <w:tc>
              <w:tcPr>
                <w:tcW w:w="293" w:type="pct"/>
                <w:shd w:val="clear" w:color="auto" w:fill="auto"/>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180</w:t>
                </w:r>
              </w:p>
            </w:tc>
            <w:tc>
              <w:tcPr>
                <w:tcW w:w="346" w:type="pct"/>
                <w:shd w:val="clear" w:color="auto" w:fill="auto"/>
                <w:tcMar>
                  <w:top w:w="0" w:type="dxa"/>
                  <w:left w:w="115" w:type="dxa"/>
                  <w:bottom w:w="0" w:type="dxa"/>
                  <w:right w:w="115" w:type="dxa"/>
                </w:tcMa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204</w:t>
                </w:r>
              </w:p>
            </w:tc>
            <w:tc>
              <w:tcPr>
                <w:tcW w:w="307" w:type="pct"/>
                <w:shd w:val="clear" w:color="auto" w:fill="auto"/>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181</w:t>
                </w:r>
              </w:p>
            </w:tc>
            <w:tc>
              <w:tcPr>
                <w:tcW w:w="307" w:type="pct"/>
                <w:shd w:val="clear" w:color="auto" w:fill="auto"/>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189</w:t>
                </w:r>
              </w:p>
            </w:tc>
            <w:tc>
              <w:tcPr>
                <w:tcW w:w="307" w:type="pct"/>
                <w:shd w:val="clear" w:color="auto" w:fill="auto"/>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217</w:t>
                </w:r>
              </w:p>
            </w:tc>
            <w:tc>
              <w:tcPr>
                <w:tcW w:w="301" w:type="pct"/>
                <w:shd w:val="clear" w:color="auto" w:fill="auto"/>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2930</w:t>
                </w:r>
              </w:p>
            </w:tc>
          </w:tr>
          <w:tr w:rsidR="006E238A" w:rsidRPr="00625EB8" w:rsidTr="009F43A0">
            <w:trPr>
              <w:trHeight w:val="260"/>
            </w:trPr>
            <w:tc>
              <w:tcPr>
                <w:tcW w:w="491" w:type="pct"/>
                <w:shd w:val="clear" w:color="auto" w:fill="auto"/>
                <w:tcMar>
                  <w:top w:w="0" w:type="dxa"/>
                  <w:left w:w="115" w:type="dxa"/>
                  <w:bottom w:w="0" w:type="dxa"/>
                  <w:right w:w="115" w:type="dxa"/>
                </w:tcMa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color w:val="000000"/>
                    <w:sz w:val="22"/>
                    <w:szCs w:val="22"/>
                  </w:rPr>
                  <w:t>2015-16</w:t>
                </w:r>
              </w:p>
            </w:tc>
            <w:tc>
              <w:tcPr>
                <w:tcW w:w="305" w:type="pct"/>
                <w:shd w:val="clear" w:color="auto" w:fill="auto"/>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NA</w:t>
                </w:r>
              </w:p>
            </w:tc>
            <w:tc>
              <w:tcPr>
                <w:tcW w:w="293" w:type="pct"/>
                <w:shd w:val="clear" w:color="auto" w:fill="auto"/>
                <w:tcMar>
                  <w:top w:w="0" w:type="dxa"/>
                  <w:left w:w="115" w:type="dxa"/>
                  <w:bottom w:w="0" w:type="dxa"/>
                  <w:right w:w="115" w:type="dxa"/>
                </w:tcMar>
                <w:vAlign w:val="cente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330</w:t>
                </w:r>
              </w:p>
            </w:tc>
            <w:tc>
              <w:tcPr>
                <w:tcW w:w="293" w:type="pct"/>
                <w:shd w:val="clear" w:color="auto" w:fill="auto"/>
                <w:tcMar>
                  <w:top w:w="0" w:type="dxa"/>
                  <w:left w:w="115" w:type="dxa"/>
                  <w:bottom w:w="0" w:type="dxa"/>
                  <w:right w:w="115" w:type="dxa"/>
                </w:tcMar>
                <w:vAlign w:val="cente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329</w:t>
                </w:r>
              </w:p>
            </w:tc>
            <w:tc>
              <w:tcPr>
                <w:tcW w:w="293" w:type="pct"/>
                <w:shd w:val="clear" w:color="auto" w:fill="auto"/>
                <w:tcMar>
                  <w:top w:w="0" w:type="dxa"/>
                  <w:left w:w="115" w:type="dxa"/>
                  <w:bottom w:w="0" w:type="dxa"/>
                  <w:right w:w="115" w:type="dxa"/>
                </w:tcMar>
                <w:vAlign w:val="cente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324</w:t>
                </w:r>
              </w:p>
            </w:tc>
            <w:tc>
              <w:tcPr>
                <w:tcW w:w="293" w:type="pct"/>
                <w:shd w:val="clear" w:color="auto" w:fill="auto"/>
                <w:tcMar>
                  <w:top w:w="0" w:type="dxa"/>
                  <w:left w:w="115" w:type="dxa"/>
                  <w:bottom w:w="0" w:type="dxa"/>
                  <w:right w:w="115" w:type="dxa"/>
                </w:tcMar>
                <w:vAlign w:val="cente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284</w:t>
                </w:r>
              </w:p>
            </w:tc>
            <w:tc>
              <w:tcPr>
                <w:tcW w:w="293" w:type="pct"/>
                <w:shd w:val="clear" w:color="auto" w:fill="auto"/>
                <w:tcMar>
                  <w:top w:w="0" w:type="dxa"/>
                  <w:left w:w="115" w:type="dxa"/>
                  <w:bottom w:w="0" w:type="dxa"/>
                  <w:right w:w="115" w:type="dxa"/>
                </w:tcMar>
                <w:vAlign w:val="cente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274</w:t>
                </w:r>
              </w:p>
            </w:tc>
            <w:tc>
              <w:tcPr>
                <w:tcW w:w="293" w:type="pct"/>
                <w:shd w:val="clear" w:color="auto" w:fill="auto"/>
                <w:tcMar>
                  <w:top w:w="0" w:type="dxa"/>
                  <w:left w:w="115" w:type="dxa"/>
                  <w:bottom w:w="0" w:type="dxa"/>
                  <w:right w:w="115" w:type="dxa"/>
                </w:tcMar>
                <w:vAlign w:val="cente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257</w:t>
                </w:r>
              </w:p>
            </w:tc>
            <w:tc>
              <w:tcPr>
                <w:tcW w:w="293" w:type="pct"/>
                <w:shd w:val="clear" w:color="auto" w:fill="auto"/>
                <w:tcMar>
                  <w:top w:w="0" w:type="dxa"/>
                  <w:left w:w="115" w:type="dxa"/>
                  <w:bottom w:w="0" w:type="dxa"/>
                  <w:right w:w="115" w:type="dxa"/>
                </w:tcMar>
                <w:vAlign w:val="cente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212</w:t>
                </w:r>
              </w:p>
            </w:tc>
            <w:tc>
              <w:tcPr>
                <w:tcW w:w="293" w:type="pct"/>
                <w:shd w:val="clear" w:color="auto" w:fill="auto"/>
                <w:tcMar>
                  <w:top w:w="0" w:type="dxa"/>
                  <w:left w:w="115" w:type="dxa"/>
                  <w:bottom w:w="0" w:type="dxa"/>
                  <w:right w:w="115" w:type="dxa"/>
                </w:tcMar>
                <w:vAlign w:val="cente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184</w:t>
                </w:r>
              </w:p>
            </w:tc>
            <w:tc>
              <w:tcPr>
                <w:tcW w:w="293" w:type="pct"/>
                <w:shd w:val="clear" w:color="auto" w:fill="auto"/>
                <w:tcMar>
                  <w:top w:w="0" w:type="dxa"/>
                  <w:left w:w="115" w:type="dxa"/>
                  <w:bottom w:w="0" w:type="dxa"/>
                  <w:right w:w="115" w:type="dxa"/>
                </w:tcMar>
                <w:vAlign w:val="center"/>
                <w:hideMark/>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217</w:t>
                </w:r>
              </w:p>
            </w:tc>
            <w:tc>
              <w:tcPr>
                <w:tcW w:w="346" w:type="pct"/>
                <w:shd w:val="clear" w:color="auto" w:fill="auto"/>
                <w:tcMar>
                  <w:top w:w="0" w:type="dxa"/>
                  <w:left w:w="115" w:type="dxa"/>
                  <w:bottom w:w="0" w:type="dxa"/>
                  <w:right w:w="115" w:type="dxa"/>
                </w:tcMar>
                <w:vAlign w:val="center"/>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198</w:t>
                </w:r>
              </w:p>
            </w:tc>
            <w:tc>
              <w:tcPr>
                <w:tcW w:w="307" w:type="pct"/>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279</w:t>
                </w:r>
              </w:p>
            </w:tc>
            <w:tc>
              <w:tcPr>
                <w:tcW w:w="307" w:type="pct"/>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288</w:t>
                </w:r>
              </w:p>
            </w:tc>
            <w:tc>
              <w:tcPr>
                <w:tcW w:w="307" w:type="pct"/>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513</w:t>
                </w:r>
              </w:p>
            </w:tc>
            <w:tc>
              <w:tcPr>
                <w:tcW w:w="301" w:type="pct"/>
                <w:vAlign w:val="center"/>
              </w:tcPr>
              <w:p w:rsidR="006E238A" w:rsidRPr="00625EB8" w:rsidRDefault="006E238A" w:rsidP="009F43A0">
                <w:pPr>
                  <w:pStyle w:val="NormalWeb"/>
                  <w:spacing w:before="0" w:beforeAutospacing="0" w:after="0" w:afterAutospacing="0"/>
                  <w:rPr>
                    <w:rFonts w:asciiTheme="majorHAnsi" w:hAnsiTheme="majorHAnsi"/>
                    <w:sz w:val="22"/>
                    <w:szCs w:val="22"/>
                  </w:rPr>
                </w:pPr>
                <w:r w:rsidRPr="00625EB8">
                  <w:rPr>
                    <w:rFonts w:asciiTheme="majorHAnsi" w:hAnsiTheme="majorHAnsi"/>
                    <w:sz w:val="22"/>
                    <w:szCs w:val="22"/>
                  </w:rPr>
                  <w:t>3689</w:t>
                </w:r>
              </w:p>
            </w:tc>
          </w:tr>
          <w:tr w:rsidR="006E238A" w:rsidRPr="00625EB8" w:rsidTr="009F43A0">
            <w:trPr>
              <w:trHeight w:val="260"/>
            </w:trPr>
            <w:tc>
              <w:tcPr>
                <w:tcW w:w="491" w:type="pct"/>
                <w:shd w:val="clear" w:color="auto" w:fill="auto"/>
                <w:tcMar>
                  <w:top w:w="0" w:type="dxa"/>
                  <w:left w:w="115" w:type="dxa"/>
                  <w:bottom w:w="0" w:type="dxa"/>
                  <w:right w:w="115" w:type="dxa"/>
                </w:tcMa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2016-17</w:t>
                </w:r>
              </w:p>
            </w:tc>
            <w:tc>
              <w:tcPr>
                <w:tcW w:w="305" w:type="pct"/>
                <w:shd w:val="clear" w:color="auto" w:fill="auto"/>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34</w:t>
                </w:r>
              </w:p>
            </w:tc>
            <w:tc>
              <w:tcPr>
                <w:tcW w:w="293" w:type="pct"/>
                <w:shd w:val="clear" w:color="auto" w:fill="auto"/>
                <w:tcMar>
                  <w:top w:w="0" w:type="dxa"/>
                  <w:left w:w="115" w:type="dxa"/>
                  <w:bottom w:w="0" w:type="dxa"/>
                  <w:right w:w="115" w:type="dxa"/>
                </w:tcMar>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4</w:t>
                </w:r>
                <w:r>
                  <w:rPr>
                    <w:rFonts w:asciiTheme="majorHAnsi" w:hAnsiTheme="majorHAnsi"/>
                    <w:color w:val="000000"/>
                    <w:sz w:val="22"/>
                    <w:szCs w:val="22"/>
                  </w:rPr>
                  <w:t>13</w:t>
                </w:r>
              </w:p>
            </w:tc>
            <w:tc>
              <w:tcPr>
                <w:tcW w:w="293" w:type="pct"/>
                <w:shd w:val="clear" w:color="auto" w:fill="auto"/>
                <w:tcMar>
                  <w:top w:w="0" w:type="dxa"/>
                  <w:left w:w="115" w:type="dxa"/>
                  <w:bottom w:w="0" w:type="dxa"/>
                  <w:right w:w="115" w:type="dxa"/>
                </w:tcMar>
                <w:vAlign w:val="bottom"/>
              </w:tcPr>
              <w:p w:rsidR="006E238A" w:rsidRPr="006F4CFF" w:rsidRDefault="006E238A" w:rsidP="009F43A0">
                <w:pPr>
                  <w:pStyle w:val="NormalWeb"/>
                  <w:spacing w:before="0" w:beforeAutospacing="0" w:after="0" w:afterAutospacing="0"/>
                  <w:rPr>
                    <w:rFonts w:asciiTheme="majorHAnsi" w:hAnsiTheme="majorHAnsi"/>
                    <w:color w:val="000000"/>
                    <w:sz w:val="22"/>
                    <w:szCs w:val="22"/>
                  </w:rPr>
                </w:pPr>
                <w:r w:rsidRPr="006F4CFF">
                  <w:rPr>
                    <w:rFonts w:ascii="MS Sans Serif" w:hAnsi="MS Sans Serif"/>
                    <w:bCs/>
                    <w:color w:val="000000"/>
                    <w:sz w:val="20"/>
                    <w:szCs w:val="20"/>
                  </w:rPr>
                  <w:t>423</w:t>
                </w:r>
              </w:p>
            </w:tc>
            <w:tc>
              <w:tcPr>
                <w:tcW w:w="293" w:type="pct"/>
                <w:shd w:val="clear" w:color="auto" w:fill="auto"/>
                <w:tcMar>
                  <w:top w:w="0" w:type="dxa"/>
                  <w:left w:w="115" w:type="dxa"/>
                  <w:bottom w:w="0" w:type="dxa"/>
                  <w:right w:w="115" w:type="dxa"/>
                </w:tcMar>
                <w:vAlign w:val="bottom"/>
              </w:tcPr>
              <w:p w:rsidR="006E238A" w:rsidRPr="006F4CFF" w:rsidRDefault="006E238A" w:rsidP="009F43A0">
                <w:pPr>
                  <w:pStyle w:val="NormalWeb"/>
                  <w:spacing w:before="0" w:beforeAutospacing="0" w:after="0" w:afterAutospacing="0"/>
                  <w:rPr>
                    <w:rFonts w:asciiTheme="majorHAnsi" w:hAnsiTheme="majorHAnsi"/>
                    <w:color w:val="000000"/>
                    <w:sz w:val="22"/>
                    <w:szCs w:val="22"/>
                  </w:rPr>
                </w:pPr>
                <w:r w:rsidRPr="006F4CFF">
                  <w:rPr>
                    <w:rFonts w:ascii="MS Sans Serif" w:hAnsi="MS Sans Serif"/>
                    <w:bCs/>
                    <w:color w:val="000000"/>
                    <w:sz w:val="20"/>
                    <w:szCs w:val="20"/>
                  </w:rPr>
                  <w:t>427</w:t>
                </w:r>
              </w:p>
            </w:tc>
            <w:tc>
              <w:tcPr>
                <w:tcW w:w="293" w:type="pct"/>
                <w:shd w:val="clear" w:color="auto" w:fill="auto"/>
                <w:tcMar>
                  <w:top w:w="0" w:type="dxa"/>
                  <w:left w:w="115" w:type="dxa"/>
                  <w:bottom w:w="0" w:type="dxa"/>
                  <w:right w:w="115" w:type="dxa"/>
                </w:tcMar>
                <w:vAlign w:val="bottom"/>
              </w:tcPr>
              <w:p w:rsidR="006E238A" w:rsidRPr="006F4CFF" w:rsidRDefault="006E238A" w:rsidP="009F43A0">
                <w:pPr>
                  <w:pStyle w:val="NormalWeb"/>
                  <w:spacing w:before="0" w:beforeAutospacing="0" w:after="0" w:afterAutospacing="0"/>
                  <w:rPr>
                    <w:rFonts w:asciiTheme="majorHAnsi" w:hAnsiTheme="majorHAnsi"/>
                    <w:color w:val="000000"/>
                    <w:sz w:val="22"/>
                    <w:szCs w:val="22"/>
                  </w:rPr>
                </w:pPr>
                <w:r w:rsidRPr="006F4CFF">
                  <w:rPr>
                    <w:rFonts w:ascii="MS Sans Serif" w:hAnsi="MS Sans Serif"/>
                    <w:bCs/>
                    <w:color w:val="000000"/>
                    <w:sz w:val="20"/>
                    <w:szCs w:val="20"/>
                  </w:rPr>
                  <w:t>403</w:t>
                </w:r>
              </w:p>
            </w:tc>
            <w:tc>
              <w:tcPr>
                <w:tcW w:w="293" w:type="pct"/>
                <w:shd w:val="clear" w:color="auto" w:fill="auto"/>
                <w:tcMar>
                  <w:top w:w="0" w:type="dxa"/>
                  <w:left w:w="115" w:type="dxa"/>
                  <w:bottom w:w="0" w:type="dxa"/>
                  <w:right w:w="115" w:type="dxa"/>
                </w:tcMar>
                <w:vAlign w:val="bottom"/>
              </w:tcPr>
              <w:p w:rsidR="006E238A" w:rsidRPr="006F4CFF" w:rsidRDefault="006E238A" w:rsidP="009F43A0">
                <w:pPr>
                  <w:pStyle w:val="NormalWeb"/>
                  <w:spacing w:before="0" w:beforeAutospacing="0" w:after="0" w:afterAutospacing="0"/>
                  <w:rPr>
                    <w:rFonts w:asciiTheme="majorHAnsi" w:hAnsiTheme="majorHAnsi"/>
                    <w:color w:val="000000"/>
                    <w:sz w:val="22"/>
                    <w:szCs w:val="22"/>
                  </w:rPr>
                </w:pPr>
                <w:r w:rsidRPr="006F4CFF">
                  <w:rPr>
                    <w:rFonts w:ascii="MS Sans Serif" w:hAnsi="MS Sans Serif"/>
                    <w:bCs/>
                    <w:color w:val="000000"/>
                    <w:sz w:val="20"/>
                    <w:szCs w:val="20"/>
                  </w:rPr>
                  <w:t>337</w:t>
                </w:r>
              </w:p>
            </w:tc>
            <w:tc>
              <w:tcPr>
                <w:tcW w:w="293" w:type="pct"/>
                <w:shd w:val="clear" w:color="auto" w:fill="auto"/>
                <w:tcMar>
                  <w:top w:w="0" w:type="dxa"/>
                  <w:left w:w="115" w:type="dxa"/>
                  <w:bottom w:w="0" w:type="dxa"/>
                  <w:right w:w="115" w:type="dxa"/>
                </w:tcMar>
                <w:vAlign w:val="bottom"/>
              </w:tcPr>
              <w:p w:rsidR="006E238A" w:rsidRPr="006F4CFF" w:rsidRDefault="006E238A" w:rsidP="009F43A0">
                <w:pPr>
                  <w:pStyle w:val="NormalWeb"/>
                  <w:spacing w:before="0" w:beforeAutospacing="0" w:after="0" w:afterAutospacing="0"/>
                  <w:rPr>
                    <w:rFonts w:asciiTheme="majorHAnsi" w:hAnsiTheme="majorHAnsi"/>
                    <w:color w:val="000000"/>
                    <w:sz w:val="22"/>
                    <w:szCs w:val="22"/>
                  </w:rPr>
                </w:pPr>
                <w:r w:rsidRPr="006F4CFF">
                  <w:rPr>
                    <w:rFonts w:ascii="MS Sans Serif" w:hAnsi="MS Sans Serif"/>
                    <w:bCs/>
                    <w:color w:val="000000"/>
                    <w:sz w:val="20"/>
                    <w:szCs w:val="20"/>
                  </w:rPr>
                  <w:t>291</w:t>
                </w:r>
              </w:p>
            </w:tc>
            <w:tc>
              <w:tcPr>
                <w:tcW w:w="293" w:type="pct"/>
                <w:shd w:val="clear" w:color="auto" w:fill="auto"/>
                <w:tcMar>
                  <w:top w:w="0" w:type="dxa"/>
                  <w:left w:w="115" w:type="dxa"/>
                  <w:bottom w:w="0" w:type="dxa"/>
                  <w:right w:w="115" w:type="dxa"/>
                </w:tcMar>
                <w:vAlign w:val="bottom"/>
              </w:tcPr>
              <w:p w:rsidR="006E238A" w:rsidRPr="006F4CFF" w:rsidRDefault="006E238A" w:rsidP="009F43A0">
                <w:pPr>
                  <w:pStyle w:val="NormalWeb"/>
                  <w:spacing w:before="0" w:beforeAutospacing="0" w:after="0" w:afterAutospacing="0"/>
                  <w:rPr>
                    <w:rFonts w:asciiTheme="majorHAnsi" w:hAnsiTheme="majorHAnsi"/>
                    <w:color w:val="000000"/>
                    <w:sz w:val="22"/>
                    <w:szCs w:val="22"/>
                  </w:rPr>
                </w:pPr>
                <w:r w:rsidRPr="006F4CFF">
                  <w:rPr>
                    <w:rFonts w:ascii="MS Sans Serif" w:hAnsi="MS Sans Serif"/>
                    <w:bCs/>
                    <w:color w:val="000000"/>
                    <w:sz w:val="20"/>
                    <w:szCs w:val="20"/>
                  </w:rPr>
                  <w:t>237</w:t>
                </w:r>
              </w:p>
            </w:tc>
            <w:tc>
              <w:tcPr>
                <w:tcW w:w="293" w:type="pct"/>
                <w:shd w:val="clear" w:color="auto" w:fill="auto"/>
                <w:tcMar>
                  <w:top w:w="0" w:type="dxa"/>
                  <w:left w:w="115" w:type="dxa"/>
                  <w:bottom w:w="0" w:type="dxa"/>
                  <w:right w:w="115" w:type="dxa"/>
                </w:tcMar>
                <w:vAlign w:val="bottom"/>
              </w:tcPr>
              <w:p w:rsidR="006E238A" w:rsidRPr="006F4CFF" w:rsidRDefault="006E238A" w:rsidP="009F43A0">
                <w:pPr>
                  <w:pStyle w:val="NormalWeb"/>
                  <w:spacing w:before="0" w:beforeAutospacing="0" w:after="0" w:afterAutospacing="0"/>
                  <w:rPr>
                    <w:rFonts w:asciiTheme="majorHAnsi" w:hAnsiTheme="majorHAnsi"/>
                    <w:color w:val="000000"/>
                    <w:sz w:val="22"/>
                    <w:szCs w:val="22"/>
                  </w:rPr>
                </w:pPr>
                <w:r w:rsidRPr="006F4CFF">
                  <w:rPr>
                    <w:rFonts w:ascii="MS Sans Serif" w:hAnsi="MS Sans Serif"/>
                    <w:bCs/>
                    <w:color w:val="000000"/>
                    <w:sz w:val="20"/>
                    <w:szCs w:val="20"/>
                  </w:rPr>
                  <w:t>238</w:t>
                </w:r>
              </w:p>
            </w:tc>
            <w:tc>
              <w:tcPr>
                <w:tcW w:w="293" w:type="pct"/>
                <w:shd w:val="clear" w:color="auto" w:fill="auto"/>
                <w:tcMar>
                  <w:top w:w="0" w:type="dxa"/>
                  <w:left w:w="115" w:type="dxa"/>
                  <w:bottom w:w="0" w:type="dxa"/>
                  <w:right w:w="115" w:type="dxa"/>
                </w:tcMar>
                <w:vAlign w:val="bottom"/>
              </w:tcPr>
              <w:p w:rsidR="006E238A" w:rsidRPr="006F4CFF" w:rsidRDefault="006E238A" w:rsidP="009F43A0">
                <w:pPr>
                  <w:pStyle w:val="NormalWeb"/>
                  <w:spacing w:before="0" w:beforeAutospacing="0" w:after="0" w:afterAutospacing="0"/>
                  <w:rPr>
                    <w:rFonts w:asciiTheme="majorHAnsi" w:hAnsiTheme="majorHAnsi"/>
                    <w:color w:val="000000"/>
                    <w:sz w:val="22"/>
                    <w:szCs w:val="22"/>
                  </w:rPr>
                </w:pPr>
                <w:r w:rsidRPr="006F4CFF">
                  <w:rPr>
                    <w:rFonts w:ascii="MS Sans Serif" w:hAnsi="MS Sans Serif"/>
                    <w:bCs/>
                    <w:color w:val="000000"/>
                    <w:sz w:val="20"/>
                    <w:szCs w:val="20"/>
                  </w:rPr>
                  <w:t>194</w:t>
                </w:r>
              </w:p>
            </w:tc>
            <w:tc>
              <w:tcPr>
                <w:tcW w:w="346" w:type="pct"/>
                <w:shd w:val="clear" w:color="auto" w:fill="auto"/>
                <w:tcMar>
                  <w:top w:w="0" w:type="dxa"/>
                  <w:left w:w="115" w:type="dxa"/>
                  <w:bottom w:w="0" w:type="dxa"/>
                  <w:right w:w="115" w:type="dxa"/>
                </w:tcMar>
                <w:vAlign w:val="bottom"/>
              </w:tcPr>
              <w:p w:rsidR="006E238A" w:rsidRPr="006F4CFF" w:rsidRDefault="006E238A" w:rsidP="009F43A0">
                <w:pPr>
                  <w:pStyle w:val="NormalWeb"/>
                  <w:spacing w:before="0" w:beforeAutospacing="0" w:after="0" w:afterAutospacing="0"/>
                  <w:rPr>
                    <w:rFonts w:asciiTheme="majorHAnsi" w:hAnsiTheme="majorHAnsi"/>
                    <w:color w:val="000000"/>
                    <w:sz w:val="22"/>
                    <w:szCs w:val="22"/>
                  </w:rPr>
                </w:pPr>
                <w:r w:rsidRPr="006F4CFF">
                  <w:rPr>
                    <w:rFonts w:ascii="MS Sans Serif" w:hAnsi="MS Sans Serif"/>
                    <w:bCs/>
                    <w:color w:val="000000"/>
                    <w:sz w:val="20"/>
                    <w:szCs w:val="20"/>
                  </w:rPr>
                  <w:t>190</w:t>
                </w:r>
              </w:p>
            </w:tc>
            <w:tc>
              <w:tcPr>
                <w:tcW w:w="307" w:type="pct"/>
                <w:vAlign w:val="bottom"/>
              </w:tcPr>
              <w:p w:rsidR="006E238A" w:rsidRPr="006F4CFF" w:rsidRDefault="006E238A" w:rsidP="009F43A0">
                <w:pPr>
                  <w:pStyle w:val="NormalWeb"/>
                  <w:spacing w:before="0" w:beforeAutospacing="0" w:after="0" w:afterAutospacing="0"/>
                  <w:rPr>
                    <w:rFonts w:asciiTheme="majorHAnsi" w:hAnsiTheme="majorHAnsi"/>
                    <w:color w:val="000000"/>
                    <w:sz w:val="22"/>
                    <w:szCs w:val="22"/>
                  </w:rPr>
                </w:pPr>
                <w:r w:rsidRPr="006F4CFF">
                  <w:rPr>
                    <w:rFonts w:ascii="MS Sans Serif" w:hAnsi="MS Sans Serif"/>
                    <w:bCs/>
                    <w:color w:val="000000"/>
                    <w:sz w:val="20"/>
                    <w:szCs w:val="20"/>
                  </w:rPr>
                  <w:t>197</w:t>
                </w:r>
              </w:p>
            </w:tc>
            <w:tc>
              <w:tcPr>
                <w:tcW w:w="307" w:type="pct"/>
                <w:vAlign w:val="bottom"/>
              </w:tcPr>
              <w:p w:rsidR="006E238A" w:rsidRPr="006F4CFF" w:rsidRDefault="006E238A" w:rsidP="009F43A0">
                <w:pPr>
                  <w:pStyle w:val="NormalWeb"/>
                  <w:spacing w:before="0" w:beforeAutospacing="0" w:after="0" w:afterAutospacing="0"/>
                  <w:rPr>
                    <w:rFonts w:asciiTheme="majorHAnsi" w:hAnsiTheme="majorHAnsi"/>
                    <w:color w:val="000000"/>
                    <w:sz w:val="22"/>
                    <w:szCs w:val="22"/>
                  </w:rPr>
                </w:pPr>
                <w:r w:rsidRPr="006F4CFF">
                  <w:rPr>
                    <w:rFonts w:ascii="MS Sans Serif" w:hAnsi="MS Sans Serif"/>
                    <w:bCs/>
                    <w:color w:val="000000"/>
                    <w:sz w:val="20"/>
                    <w:szCs w:val="20"/>
                  </w:rPr>
                  <w:t>215</w:t>
                </w:r>
              </w:p>
            </w:tc>
            <w:tc>
              <w:tcPr>
                <w:tcW w:w="307" w:type="pct"/>
                <w:vAlign w:val="bottom"/>
              </w:tcPr>
              <w:p w:rsidR="006E238A" w:rsidRPr="006F4CFF" w:rsidRDefault="006E238A" w:rsidP="009F43A0">
                <w:pPr>
                  <w:pStyle w:val="NormalWeb"/>
                  <w:spacing w:before="0" w:beforeAutospacing="0" w:after="0" w:afterAutospacing="0"/>
                  <w:rPr>
                    <w:rFonts w:asciiTheme="majorHAnsi" w:hAnsiTheme="majorHAnsi"/>
                    <w:color w:val="000000"/>
                    <w:sz w:val="22"/>
                    <w:szCs w:val="22"/>
                  </w:rPr>
                </w:pPr>
                <w:r w:rsidRPr="006F4CFF">
                  <w:rPr>
                    <w:rFonts w:ascii="MS Sans Serif" w:hAnsi="MS Sans Serif"/>
                    <w:bCs/>
                    <w:color w:val="000000"/>
                    <w:sz w:val="20"/>
                    <w:szCs w:val="20"/>
                  </w:rPr>
                  <w:t>235</w:t>
                </w:r>
              </w:p>
            </w:tc>
            <w:tc>
              <w:tcPr>
                <w:tcW w:w="301" w:type="pct"/>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3834</w:t>
                </w:r>
              </w:p>
            </w:tc>
          </w:tr>
          <w:tr w:rsidR="006E238A" w:rsidRPr="00625EB8" w:rsidTr="009F43A0">
            <w:trPr>
              <w:trHeight w:val="260"/>
            </w:trPr>
            <w:tc>
              <w:tcPr>
                <w:tcW w:w="491" w:type="pct"/>
                <w:shd w:val="clear" w:color="auto" w:fill="auto"/>
                <w:tcMar>
                  <w:top w:w="0" w:type="dxa"/>
                  <w:left w:w="115" w:type="dxa"/>
                  <w:bottom w:w="0" w:type="dxa"/>
                  <w:right w:w="115" w:type="dxa"/>
                </w:tcMa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sidRPr="00625EB8">
                  <w:rPr>
                    <w:rFonts w:asciiTheme="majorHAnsi" w:hAnsiTheme="majorHAnsi"/>
                    <w:color w:val="000000"/>
                    <w:sz w:val="22"/>
                    <w:szCs w:val="22"/>
                  </w:rPr>
                  <w:t>201</w:t>
                </w:r>
                <w:r>
                  <w:rPr>
                    <w:rFonts w:asciiTheme="majorHAnsi" w:hAnsiTheme="majorHAnsi"/>
                    <w:color w:val="000000"/>
                    <w:sz w:val="22"/>
                    <w:szCs w:val="22"/>
                  </w:rPr>
                  <w:t>7</w:t>
                </w:r>
                <w:r w:rsidRPr="00625EB8">
                  <w:rPr>
                    <w:rFonts w:asciiTheme="majorHAnsi" w:hAnsiTheme="majorHAnsi"/>
                    <w:color w:val="000000"/>
                    <w:sz w:val="22"/>
                    <w:szCs w:val="22"/>
                  </w:rPr>
                  <w:t>-1</w:t>
                </w:r>
                <w:r>
                  <w:rPr>
                    <w:rFonts w:asciiTheme="majorHAnsi" w:hAnsiTheme="majorHAnsi"/>
                    <w:color w:val="000000"/>
                    <w:sz w:val="22"/>
                    <w:szCs w:val="22"/>
                  </w:rPr>
                  <w:t>8</w:t>
                </w:r>
              </w:p>
            </w:tc>
            <w:tc>
              <w:tcPr>
                <w:tcW w:w="305" w:type="pct"/>
                <w:shd w:val="clear" w:color="auto" w:fill="auto"/>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94</w:t>
                </w:r>
              </w:p>
            </w:tc>
            <w:tc>
              <w:tcPr>
                <w:tcW w:w="293" w:type="pct"/>
                <w:shd w:val="clear" w:color="auto" w:fill="auto"/>
                <w:tcMar>
                  <w:top w:w="0" w:type="dxa"/>
                  <w:left w:w="115" w:type="dxa"/>
                  <w:bottom w:w="0" w:type="dxa"/>
                  <w:right w:w="115" w:type="dxa"/>
                </w:tcMar>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439</w:t>
                </w:r>
              </w:p>
            </w:tc>
            <w:tc>
              <w:tcPr>
                <w:tcW w:w="293" w:type="pct"/>
                <w:shd w:val="clear" w:color="auto" w:fill="auto"/>
                <w:tcMar>
                  <w:top w:w="0" w:type="dxa"/>
                  <w:left w:w="115" w:type="dxa"/>
                  <w:bottom w:w="0" w:type="dxa"/>
                  <w:right w:w="115" w:type="dxa"/>
                </w:tcMar>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464</w:t>
                </w:r>
              </w:p>
            </w:tc>
            <w:tc>
              <w:tcPr>
                <w:tcW w:w="293" w:type="pct"/>
                <w:shd w:val="clear" w:color="auto" w:fill="auto"/>
                <w:tcMar>
                  <w:top w:w="0" w:type="dxa"/>
                  <w:left w:w="115" w:type="dxa"/>
                  <w:bottom w:w="0" w:type="dxa"/>
                  <w:right w:w="115" w:type="dxa"/>
                </w:tcMar>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425</w:t>
                </w:r>
              </w:p>
            </w:tc>
            <w:tc>
              <w:tcPr>
                <w:tcW w:w="293" w:type="pct"/>
                <w:shd w:val="clear" w:color="auto" w:fill="auto"/>
                <w:tcMar>
                  <w:top w:w="0" w:type="dxa"/>
                  <w:left w:w="115" w:type="dxa"/>
                  <w:bottom w:w="0" w:type="dxa"/>
                  <w:right w:w="115" w:type="dxa"/>
                </w:tcMar>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412</w:t>
                </w:r>
              </w:p>
            </w:tc>
            <w:tc>
              <w:tcPr>
                <w:tcW w:w="293" w:type="pct"/>
                <w:shd w:val="clear" w:color="auto" w:fill="auto"/>
                <w:tcMar>
                  <w:top w:w="0" w:type="dxa"/>
                  <w:left w:w="115" w:type="dxa"/>
                  <w:bottom w:w="0" w:type="dxa"/>
                  <w:right w:w="115" w:type="dxa"/>
                </w:tcMar>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408</w:t>
                </w:r>
              </w:p>
            </w:tc>
            <w:tc>
              <w:tcPr>
                <w:tcW w:w="293" w:type="pct"/>
                <w:shd w:val="clear" w:color="auto" w:fill="auto"/>
                <w:tcMar>
                  <w:top w:w="0" w:type="dxa"/>
                  <w:left w:w="115" w:type="dxa"/>
                  <w:bottom w:w="0" w:type="dxa"/>
                  <w:right w:w="115" w:type="dxa"/>
                </w:tcMar>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348</w:t>
                </w:r>
              </w:p>
            </w:tc>
            <w:tc>
              <w:tcPr>
                <w:tcW w:w="293" w:type="pct"/>
                <w:shd w:val="clear" w:color="auto" w:fill="auto"/>
                <w:tcMar>
                  <w:top w:w="0" w:type="dxa"/>
                  <w:left w:w="115" w:type="dxa"/>
                  <w:bottom w:w="0" w:type="dxa"/>
                  <w:right w:w="115" w:type="dxa"/>
                </w:tcMar>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304</w:t>
                </w:r>
              </w:p>
            </w:tc>
            <w:tc>
              <w:tcPr>
                <w:tcW w:w="293" w:type="pct"/>
                <w:shd w:val="clear" w:color="auto" w:fill="auto"/>
                <w:tcMar>
                  <w:top w:w="0" w:type="dxa"/>
                  <w:left w:w="115" w:type="dxa"/>
                  <w:bottom w:w="0" w:type="dxa"/>
                  <w:right w:w="115" w:type="dxa"/>
                </w:tcMar>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244</w:t>
                </w:r>
              </w:p>
            </w:tc>
            <w:tc>
              <w:tcPr>
                <w:tcW w:w="293" w:type="pct"/>
                <w:shd w:val="clear" w:color="auto" w:fill="auto"/>
                <w:tcMar>
                  <w:top w:w="0" w:type="dxa"/>
                  <w:left w:w="115" w:type="dxa"/>
                  <w:bottom w:w="0" w:type="dxa"/>
                  <w:right w:w="115" w:type="dxa"/>
                </w:tcMar>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250</w:t>
                </w:r>
              </w:p>
            </w:tc>
            <w:tc>
              <w:tcPr>
                <w:tcW w:w="346" w:type="pct"/>
                <w:shd w:val="clear" w:color="auto" w:fill="auto"/>
                <w:tcMar>
                  <w:top w:w="0" w:type="dxa"/>
                  <w:left w:w="115" w:type="dxa"/>
                  <w:bottom w:w="0" w:type="dxa"/>
                  <w:right w:w="115" w:type="dxa"/>
                </w:tcMar>
                <w:vAlign w:val="cente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188</w:t>
                </w:r>
              </w:p>
            </w:tc>
            <w:tc>
              <w:tcPr>
                <w:tcW w:w="307" w:type="pct"/>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213</w:t>
                </w:r>
              </w:p>
            </w:tc>
            <w:tc>
              <w:tcPr>
                <w:tcW w:w="307" w:type="pct"/>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196</w:t>
                </w:r>
              </w:p>
            </w:tc>
            <w:tc>
              <w:tcPr>
                <w:tcW w:w="307" w:type="pct"/>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257</w:t>
                </w:r>
              </w:p>
            </w:tc>
            <w:tc>
              <w:tcPr>
                <w:tcW w:w="301" w:type="pct"/>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4242</w:t>
                </w:r>
              </w:p>
            </w:tc>
          </w:tr>
          <w:tr w:rsidR="006E238A" w:rsidRPr="00625EB8" w:rsidTr="009F43A0">
            <w:trPr>
              <w:trHeight w:val="260"/>
            </w:trPr>
            <w:tc>
              <w:tcPr>
                <w:tcW w:w="491" w:type="pct"/>
                <w:shd w:val="clear" w:color="auto" w:fill="auto"/>
                <w:tcMar>
                  <w:top w:w="0" w:type="dxa"/>
                  <w:left w:w="115" w:type="dxa"/>
                  <w:bottom w:w="0" w:type="dxa"/>
                  <w:right w:w="115" w:type="dxa"/>
                </w:tcMar>
              </w:tcPr>
              <w:p w:rsidR="006E238A" w:rsidRPr="00625EB8"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2018-19</w:t>
                </w:r>
              </w:p>
            </w:tc>
            <w:tc>
              <w:tcPr>
                <w:tcW w:w="4209" w:type="pct"/>
                <w:gridSpan w:val="14"/>
                <w:shd w:val="clear" w:color="auto" w:fill="auto"/>
                <w:vAlign w:val="center"/>
              </w:tcPr>
              <w:p w:rsidR="006E238A"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Only total enrollment is available at this time for 2018-2019.</w:t>
                </w:r>
              </w:p>
            </w:tc>
            <w:tc>
              <w:tcPr>
                <w:tcW w:w="301" w:type="pct"/>
              </w:tcPr>
              <w:p w:rsidR="006E238A" w:rsidRDefault="006E238A" w:rsidP="009F43A0">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4782</w:t>
                </w:r>
              </w:p>
            </w:tc>
          </w:tr>
        </w:tbl>
        <w:p w:rsidR="00602D1B" w:rsidRPr="002278D3" w:rsidRDefault="009F43A0" w:rsidP="002278D3">
          <w:pPr>
            <w:spacing w:line="360" w:lineRule="auto"/>
            <w:rPr>
              <w:rFonts w:asciiTheme="majorHAnsi" w:hAnsiTheme="majorHAnsi"/>
              <w:color w:val="0D0D0D" w:themeColor="text2" w:themeTint="F2"/>
            </w:rPr>
          </w:pPr>
        </w:p>
      </w:sdtContent>
    </w:sdt>
    <w:p w:rsidR="00794061" w:rsidRDefault="00794061" w:rsidP="00602D1B">
      <w:pPr>
        <w:pStyle w:val="Heading2"/>
        <w:rPr>
          <w:lang w:bidi="ar-SA"/>
        </w:rPr>
      </w:pPr>
    </w:p>
    <w:p w:rsidR="00794061" w:rsidRDefault="00794061" w:rsidP="00794061">
      <w:pPr>
        <w:rPr>
          <w:lang w:bidi="ar-SA"/>
        </w:rPr>
      </w:pPr>
    </w:p>
    <w:p w:rsidR="00794061" w:rsidRDefault="00794061" w:rsidP="00794061">
      <w:pPr>
        <w:rPr>
          <w:lang w:bidi="ar-SA"/>
        </w:rPr>
      </w:pPr>
    </w:p>
    <w:p w:rsidR="00794061" w:rsidRDefault="00794061" w:rsidP="00794061">
      <w:pPr>
        <w:rPr>
          <w:lang w:bidi="ar-SA"/>
        </w:rPr>
      </w:pPr>
    </w:p>
    <w:p w:rsidR="00794061" w:rsidRDefault="00794061" w:rsidP="00794061">
      <w:pPr>
        <w:rPr>
          <w:lang w:bidi="ar-SA"/>
        </w:rPr>
      </w:pPr>
    </w:p>
    <w:p w:rsidR="00E80D9A" w:rsidRDefault="00E80D9A" w:rsidP="00602D1B">
      <w:pPr>
        <w:pStyle w:val="Heading2"/>
        <w:rPr>
          <w:lang w:bidi="ar-SA"/>
        </w:rPr>
      </w:pPr>
      <w:r>
        <w:rPr>
          <w:lang w:bidi="ar-SA"/>
        </w:rPr>
        <w:lastRenderedPageBreak/>
        <w:t>Authorizer Processes</w:t>
      </w:r>
    </w:p>
    <w:p w:rsidR="00E80D9A" w:rsidRDefault="00E80D9A" w:rsidP="00E80D9A">
      <w:pPr>
        <w:pStyle w:val="Heading3"/>
        <w:rPr>
          <w:lang w:bidi="ar-SA"/>
        </w:rPr>
      </w:pPr>
      <w:r>
        <w:rPr>
          <w:lang w:bidi="ar-SA"/>
        </w:rPr>
        <w:t>New Charter School Applications in FY 201</w:t>
      </w:r>
      <w:r w:rsidR="00C40BC6">
        <w:rPr>
          <w:lang w:bidi="ar-SA"/>
        </w:rPr>
        <w:t>8</w:t>
      </w:r>
      <w:r>
        <w:rPr>
          <w:lang w:bidi="ar-SA"/>
        </w:rPr>
        <w:t xml:space="preserve"> (B.1)</w:t>
      </w:r>
    </w:p>
    <w:p w:rsidR="00E80D9A" w:rsidRDefault="00E80D9A" w:rsidP="00E80D9A">
      <w:pPr>
        <w:rPr>
          <w:lang w:bidi="ar-SA"/>
        </w:rPr>
      </w:pPr>
      <w:r w:rsidRPr="00CA141B">
        <w:rPr>
          <w:b/>
          <w:lang w:bidi="ar-SA"/>
        </w:rPr>
        <w:t>Did your organization review any new charter school applications</w:t>
      </w:r>
      <w:r>
        <w:rPr>
          <w:b/>
          <w:lang w:bidi="ar-SA"/>
        </w:rPr>
        <w:t xml:space="preserve"> in FY </w:t>
      </w:r>
      <w:r w:rsidR="00C40BC6">
        <w:rPr>
          <w:b/>
          <w:lang w:bidi="ar-SA"/>
        </w:rPr>
        <w:t>2018</w:t>
      </w:r>
      <w:r>
        <w:rPr>
          <w:b/>
          <w:lang w:bidi="ar-SA"/>
        </w:rPr>
        <w:t>?</w:t>
      </w:r>
    </w:p>
    <w:p w:rsidR="001E5DDD" w:rsidRDefault="009F43A0" w:rsidP="00E80D9A">
      <w:pPr>
        <w:rPr>
          <w:b/>
          <w:lang w:bidi="ar-SA"/>
        </w:rPr>
      </w:pPr>
      <w:sdt>
        <w:sdtPr>
          <w:id w:val="982978368"/>
          <w:placeholder>
            <w:docPart w:val="E1472314CE0541B1B46670DCEB6254A1"/>
          </w:placeholder>
          <w:comboBox>
            <w:listItem w:value="Choose an item"/>
            <w:listItem w:displayText="Yes" w:value="Yes"/>
            <w:listItem w:displayText="No" w:value="No"/>
          </w:comboBox>
        </w:sdtPr>
        <w:sdtContent>
          <w:r w:rsidR="002278D3">
            <w:t>Yes</w:t>
          </w:r>
        </w:sdtContent>
      </w:sdt>
      <w:r w:rsidR="001E5DDD" w:rsidRPr="00CA141B">
        <w:rPr>
          <w:b/>
          <w:lang w:bidi="ar-SA"/>
        </w:rPr>
        <w:t xml:space="preserve"> </w:t>
      </w:r>
    </w:p>
    <w:p w:rsidR="00E80D9A" w:rsidRPr="00CA141B" w:rsidRDefault="00E80D9A" w:rsidP="00E80D9A">
      <w:pPr>
        <w:rPr>
          <w:b/>
          <w:lang w:bidi="ar-SA"/>
        </w:rPr>
      </w:pPr>
      <w:r w:rsidRPr="00CA141B">
        <w:rPr>
          <w:b/>
          <w:lang w:bidi="ar-SA"/>
        </w:rPr>
        <w:t>If no</w:t>
      </w:r>
      <w:r>
        <w:rPr>
          <w:b/>
          <w:lang w:bidi="ar-SA"/>
        </w:rPr>
        <w:t>, please provide an explanation:</w:t>
      </w:r>
    </w:p>
    <w:p w:rsidR="00E80D9A" w:rsidRPr="00CA141B" w:rsidRDefault="002278D3" w:rsidP="00E80D9A">
      <w:pPr>
        <w:rPr>
          <w:lang w:bidi="ar-SA"/>
        </w:rPr>
      </w:pPr>
      <w:r>
        <w:rPr>
          <w:lang w:bidi="ar-SA"/>
        </w:rPr>
        <w:t>N/A</w:t>
      </w:r>
    </w:p>
    <w:p w:rsidR="00E80D9A" w:rsidRDefault="00E80D9A" w:rsidP="00E80D9A">
      <w:pPr>
        <w:rPr>
          <w:szCs w:val="20"/>
        </w:rPr>
      </w:pPr>
      <w:r w:rsidRPr="00CA141B">
        <w:rPr>
          <w:b/>
          <w:lang w:bidi="ar-SA"/>
        </w:rPr>
        <w:t xml:space="preserve">If yes, complete the table </w:t>
      </w:r>
      <w:r>
        <w:rPr>
          <w:b/>
          <w:lang w:bidi="ar-SA"/>
        </w:rPr>
        <w:t>below for each application:</w:t>
      </w:r>
    </w:p>
    <w:tbl>
      <w:tblPr>
        <w:tblStyle w:val="TableGrid1"/>
        <w:tblW w:w="10118" w:type="dxa"/>
        <w:tblLook w:val="04A0" w:firstRow="1" w:lastRow="0" w:firstColumn="1" w:lastColumn="0" w:noHBand="0" w:noVBand="1"/>
        <w:tblCaption w:val="New Charter School Applications in FY 2017 "/>
        <w:tblDescription w:val="A table of new charter school applications in FY 2017"/>
      </w:tblPr>
      <w:tblGrid>
        <w:gridCol w:w="2425"/>
        <w:gridCol w:w="1440"/>
        <w:gridCol w:w="2544"/>
        <w:gridCol w:w="2086"/>
        <w:gridCol w:w="1623"/>
      </w:tblGrid>
      <w:tr w:rsidR="00E80D9A" w:rsidRPr="009F6B2C" w:rsidTr="00794061">
        <w:trPr>
          <w:cnfStyle w:val="100000000000" w:firstRow="1" w:lastRow="0" w:firstColumn="0" w:lastColumn="0" w:oddVBand="0" w:evenVBand="0" w:oddHBand="0" w:evenHBand="0" w:firstRowFirstColumn="0" w:firstRowLastColumn="0" w:lastRowFirstColumn="0" w:lastRowLastColumn="0"/>
          <w:cantSplit/>
          <w:trHeight w:val="1077"/>
          <w:tblHeader/>
        </w:trPr>
        <w:tc>
          <w:tcPr>
            <w:tcW w:w="2425" w:type="dxa"/>
          </w:tcPr>
          <w:p w:rsidR="00E80D9A" w:rsidRPr="009F6B2C" w:rsidRDefault="00E80D9A" w:rsidP="00983F2D">
            <w:pPr>
              <w:rPr>
                <w:b w:val="0"/>
              </w:rPr>
            </w:pPr>
            <w:r>
              <w:t>Name of Charter School Applicant</w:t>
            </w:r>
          </w:p>
        </w:tc>
        <w:tc>
          <w:tcPr>
            <w:tcW w:w="1440" w:type="dxa"/>
          </w:tcPr>
          <w:p w:rsidR="00E80D9A" w:rsidRPr="009F6B2C" w:rsidRDefault="00E80D9A" w:rsidP="00983F2D">
            <w:pPr>
              <w:rPr>
                <w:b w:val="0"/>
              </w:rPr>
            </w:pPr>
            <w:r>
              <w:t>Authorizer Approval or Disapproval</w:t>
            </w:r>
          </w:p>
        </w:tc>
        <w:tc>
          <w:tcPr>
            <w:tcW w:w="2544" w:type="dxa"/>
          </w:tcPr>
          <w:p w:rsidR="00E80D9A" w:rsidRPr="009F6B2C" w:rsidRDefault="00E80D9A" w:rsidP="00983F2D">
            <w:pPr>
              <w:rPr>
                <w:b w:val="0"/>
              </w:rPr>
            </w:pPr>
            <w:r>
              <w:t>Minnesota Department of Education (MDE) Approval or Disapproval</w:t>
            </w:r>
          </w:p>
        </w:tc>
        <w:tc>
          <w:tcPr>
            <w:tcW w:w="2086" w:type="dxa"/>
          </w:tcPr>
          <w:p w:rsidR="00E80D9A" w:rsidRPr="009F6B2C" w:rsidRDefault="00E80D9A" w:rsidP="00983F2D">
            <w:pPr>
              <w:rPr>
                <w:b w:val="0"/>
              </w:rPr>
            </w:pPr>
            <w:r>
              <w:t>If Disapproved, Reason(s) for Disapproval</w:t>
            </w:r>
          </w:p>
        </w:tc>
        <w:tc>
          <w:tcPr>
            <w:tcW w:w="1623" w:type="dxa"/>
          </w:tcPr>
          <w:p w:rsidR="002278D3" w:rsidRPr="002278D3" w:rsidRDefault="00E80D9A" w:rsidP="002278D3">
            <w:pPr>
              <w:rPr>
                <w:b w:val="0"/>
              </w:rPr>
            </w:pPr>
            <w:r>
              <w:t>Application Withdrawn by Applicant</w:t>
            </w:r>
          </w:p>
        </w:tc>
      </w:tr>
      <w:tr w:rsidR="002278D3" w:rsidRPr="00BE3444" w:rsidTr="00794061">
        <w:trPr>
          <w:cnfStyle w:val="000000100000" w:firstRow="0" w:lastRow="0" w:firstColumn="0" w:lastColumn="0" w:oddVBand="0" w:evenVBand="0" w:oddHBand="1" w:evenHBand="0" w:firstRowFirstColumn="0" w:firstRowLastColumn="0" w:lastRowFirstColumn="0" w:lastRowLastColumn="0"/>
          <w:cantSplit/>
          <w:trHeight w:val="592"/>
        </w:trPr>
        <w:tc>
          <w:tcPr>
            <w:tcW w:w="2425" w:type="dxa"/>
          </w:tcPr>
          <w:p w:rsidR="002278D3" w:rsidRPr="00625EB8" w:rsidRDefault="002278D3" w:rsidP="002278D3">
            <w:pPr>
              <w:spacing w:before="0" w:after="0"/>
              <w:rPr>
                <w:rFonts w:asciiTheme="majorHAnsi" w:hAnsiTheme="majorHAnsi" w:cs="Arial"/>
                <w:szCs w:val="22"/>
                <w:lang w:bidi="ar-SA"/>
              </w:rPr>
            </w:pPr>
            <w:r>
              <w:rPr>
                <w:rFonts w:asciiTheme="majorHAnsi" w:hAnsiTheme="majorHAnsi" w:cs="Arial"/>
                <w:szCs w:val="22"/>
                <w:lang w:bidi="ar-SA"/>
              </w:rPr>
              <w:t>Urban Ventures Academy</w:t>
            </w:r>
          </w:p>
        </w:tc>
        <w:sdt>
          <w:sdtPr>
            <w:id w:val="-1195371058"/>
            <w:placeholder>
              <w:docPart w:val="27E635F981B1E840B287148515657365"/>
            </w:placeholder>
            <w:comboBox>
              <w:listItem w:value="Choose an item"/>
              <w:listItem w:displayText="Approval" w:value="Approval"/>
              <w:listItem w:displayText="Disapproval" w:value="Disapproval"/>
              <w:listItem w:displayText="N/A" w:value="N/A"/>
            </w:comboBox>
          </w:sdtPr>
          <w:sdtContent>
            <w:tc>
              <w:tcPr>
                <w:tcW w:w="1440" w:type="dxa"/>
              </w:tcPr>
              <w:p w:rsidR="002278D3" w:rsidRPr="00652DFD" w:rsidRDefault="002278D3" w:rsidP="002278D3">
                <w:pPr>
                  <w:rPr>
                    <w:szCs w:val="22"/>
                  </w:rPr>
                </w:pPr>
                <w:r>
                  <w:t>Approval</w:t>
                </w:r>
              </w:p>
            </w:tc>
          </w:sdtContent>
        </w:sdt>
        <w:sdt>
          <w:sdtPr>
            <w:id w:val="-603805034"/>
            <w:placeholder>
              <w:docPart w:val="7AE2F892C5EDAF4EA7D2DECDABC33D33"/>
            </w:placeholder>
            <w:comboBox>
              <w:listItem w:value="Choose an item"/>
              <w:listItem w:displayText="Approval" w:value="Approval"/>
              <w:listItem w:displayText="Disapproval" w:value="Disapproval"/>
              <w:listItem w:displayText="N/A" w:value="N/A"/>
            </w:comboBox>
          </w:sdtPr>
          <w:sdtContent>
            <w:tc>
              <w:tcPr>
                <w:tcW w:w="2544" w:type="dxa"/>
              </w:tcPr>
              <w:p w:rsidR="002278D3" w:rsidRPr="00652DFD" w:rsidRDefault="002278D3" w:rsidP="002278D3">
                <w:pPr>
                  <w:rPr>
                    <w:szCs w:val="22"/>
                  </w:rPr>
                </w:pPr>
                <w:r>
                  <w:t>Approval</w:t>
                </w:r>
              </w:p>
            </w:tc>
          </w:sdtContent>
        </w:sdt>
        <w:tc>
          <w:tcPr>
            <w:tcW w:w="2086" w:type="dxa"/>
          </w:tcPr>
          <w:p w:rsidR="002278D3" w:rsidRPr="00652DFD" w:rsidRDefault="002278D3" w:rsidP="002278D3">
            <w:r>
              <w:t>N/A</w:t>
            </w:r>
          </w:p>
        </w:tc>
        <w:tc>
          <w:tcPr>
            <w:tcW w:w="1623" w:type="dxa"/>
          </w:tcPr>
          <w:p w:rsidR="002278D3" w:rsidRPr="00652DFD" w:rsidRDefault="00820D96" w:rsidP="002278D3">
            <w:r>
              <w:t>N/A</w:t>
            </w:r>
          </w:p>
        </w:tc>
      </w:tr>
      <w:tr w:rsidR="002278D3" w:rsidRPr="00BE3444" w:rsidTr="00794061">
        <w:trPr>
          <w:cnfStyle w:val="000000010000" w:firstRow="0" w:lastRow="0" w:firstColumn="0" w:lastColumn="0" w:oddVBand="0" w:evenVBand="0" w:oddHBand="0" w:evenHBand="1" w:firstRowFirstColumn="0" w:firstRowLastColumn="0" w:lastRowFirstColumn="0" w:lastRowLastColumn="0"/>
          <w:cantSplit/>
          <w:trHeight w:val="592"/>
        </w:trPr>
        <w:tc>
          <w:tcPr>
            <w:tcW w:w="2425" w:type="dxa"/>
          </w:tcPr>
          <w:p w:rsidR="002278D3" w:rsidRPr="00625EB8" w:rsidRDefault="002278D3" w:rsidP="002278D3">
            <w:pPr>
              <w:spacing w:before="0" w:after="0"/>
              <w:rPr>
                <w:rFonts w:asciiTheme="majorHAnsi" w:hAnsiTheme="majorHAnsi" w:cs="Arial"/>
                <w:lang w:bidi="ar-SA"/>
              </w:rPr>
            </w:pPr>
            <w:proofErr w:type="spellStart"/>
            <w:r>
              <w:rPr>
                <w:rFonts w:asciiTheme="majorHAnsi" w:hAnsiTheme="majorHAnsi" w:cs="Arial"/>
                <w:lang w:bidi="ar-SA"/>
              </w:rPr>
              <w:t>Odaa</w:t>
            </w:r>
            <w:proofErr w:type="spellEnd"/>
            <w:r>
              <w:rPr>
                <w:rFonts w:asciiTheme="majorHAnsi" w:hAnsiTheme="majorHAnsi" w:cs="Arial"/>
                <w:lang w:bidi="ar-SA"/>
              </w:rPr>
              <w:t xml:space="preserve"> Academy of Science and Technology</w:t>
            </w:r>
          </w:p>
        </w:tc>
        <w:sdt>
          <w:sdtPr>
            <w:id w:val="704913324"/>
            <w:placeholder>
              <w:docPart w:val="3F92BB5B46D4674CAA6AEF878CD84FE3"/>
            </w:placeholder>
            <w:comboBox>
              <w:listItem w:value="Choose an item"/>
              <w:listItem w:displayText="Approval" w:value="Approval"/>
              <w:listItem w:displayText="Disapproval" w:value="Disapproval"/>
              <w:listItem w:displayText="N/A" w:value="N/A"/>
            </w:comboBox>
          </w:sdtPr>
          <w:sdtContent>
            <w:tc>
              <w:tcPr>
                <w:tcW w:w="1440" w:type="dxa"/>
              </w:tcPr>
              <w:p w:rsidR="002278D3" w:rsidRPr="00652DFD" w:rsidRDefault="002278D3" w:rsidP="002278D3">
                <w:pPr>
                  <w:rPr>
                    <w:szCs w:val="22"/>
                  </w:rPr>
                </w:pPr>
                <w:r>
                  <w:t>Approval</w:t>
                </w:r>
              </w:p>
            </w:tc>
          </w:sdtContent>
        </w:sdt>
        <w:sdt>
          <w:sdtPr>
            <w:id w:val="1748298639"/>
            <w:placeholder>
              <w:docPart w:val="BEE2346C1FE52541B81FBB9664061DCE"/>
            </w:placeholder>
            <w:comboBox>
              <w:listItem w:value="Choose an item"/>
              <w:listItem w:displayText="Approval" w:value="Approval"/>
              <w:listItem w:displayText="Disapproval" w:value="Disapproval"/>
              <w:listItem w:displayText="N/A" w:value="N/A"/>
            </w:comboBox>
          </w:sdtPr>
          <w:sdtContent>
            <w:tc>
              <w:tcPr>
                <w:tcW w:w="2544" w:type="dxa"/>
              </w:tcPr>
              <w:p w:rsidR="002278D3" w:rsidRPr="00652DFD" w:rsidRDefault="002278D3" w:rsidP="002278D3">
                <w:pPr>
                  <w:rPr>
                    <w:szCs w:val="22"/>
                  </w:rPr>
                </w:pPr>
                <w:r>
                  <w:t>Approval</w:t>
                </w:r>
              </w:p>
            </w:tc>
          </w:sdtContent>
        </w:sdt>
        <w:tc>
          <w:tcPr>
            <w:tcW w:w="2086" w:type="dxa"/>
          </w:tcPr>
          <w:p w:rsidR="002278D3" w:rsidRDefault="002278D3" w:rsidP="002278D3">
            <w:r w:rsidRPr="00727666">
              <w:t>N/A</w:t>
            </w:r>
          </w:p>
        </w:tc>
        <w:tc>
          <w:tcPr>
            <w:tcW w:w="1623" w:type="dxa"/>
          </w:tcPr>
          <w:p w:rsidR="002278D3" w:rsidRPr="00652DFD" w:rsidRDefault="00820D96" w:rsidP="002278D3">
            <w:r>
              <w:t>N/A</w:t>
            </w:r>
          </w:p>
        </w:tc>
      </w:tr>
      <w:tr w:rsidR="002278D3" w:rsidRPr="00BE3444" w:rsidTr="00794061">
        <w:trPr>
          <w:cnfStyle w:val="000000100000" w:firstRow="0" w:lastRow="0" w:firstColumn="0" w:lastColumn="0" w:oddVBand="0" w:evenVBand="0" w:oddHBand="1" w:evenHBand="0" w:firstRowFirstColumn="0" w:firstRowLastColumn="0" w:lastRowFirstColumn="0" w:lastRowLastColumn="0"/>
          <w:cantSplit/>
          <w:trHeight w:val="592"/>
        </w:trPr>
        <w:tc>
          <w:tcPr>
            <w:tcW w:w="2425" w:type="dxa"/>
          </w:tcPr>
          <w:p w:rsidR="002278D3" w:rsidRDefault="002278D3" w:rsidP="002278D3">
            <w:pPr>
              <w:spacing w:before="0" w:after="0"/>
              <w:rPr>
                <w:rFonts w:asciiTheme="majorHAnsi" w:hAnsiTheme="majorHAnsi" w:cs="Arial"/>
                <w:lang w:bidi="ar-SA"/>
              </w:rPr>
            </w:pPr>
            <w:r>
              <w:rPr>
                <w:rFonts w:asciiTheme="majorHAnsi" w:hAnsiTheme="majorHAnsi" w:cs="Arial"/>
                <w:lang w:bidi="ar-SA"/>
              </w:rPr>
              <w:t>Great Oaks Academy</w:t>
            </w:r>
          </w:p>
        </w:tc>
        <w:sdt>
          <w:sdtPr>
            <w:id w:val="-2043972028"/>
            <w:placeholder>
              <w:docPart w:val="00C1DCA724631D4AB610AD8D1DF5B846"/>
            </w:placeholder>
            <w:comboBox>
              <w:listItem w:value="Choose an item"/>
              <w:listItem w:displayText="Approval" w:value="Approval"/>
              <w:listItem w:displayText="Disapproval" w:value="Disapproval"/>
              <w:listItem w:displayText="N/A" w:value="N/A"/>
            </w:comboBox>
          </w:sdtPr>
          <w:sdtContent>
            <w:tc>
              <w:tcPr>
                <w:tcW w:w="1440" w:type="dxa"/>
              </w:tcPr>
              <w:p w:rsidR="002278D3" w:rsidRPr="00652DFD" w:rsidRDefault="002278D3" w:rsidP="002278D3">
                <w:pPr>
                  <w:rPr>
                    <w:szCs w:val="22"/>
                  </w:rPr>
                </w:pPr>
                <w:r>
                  <w:t>Approval</w:t>
                </w:r>
              </w:p>
            </w:tc>
          </w:sdtContent>
        </w:sdt>
        <w:sdt>
          <w:sdtPr>
            <w:id w:val="1715691478"/>
            <w:placeholder>
              <w:docPart w:val="00629B292BE2504D9137AEBB42299C85"/>
            </w:placeholder>
            <w:comboBox>
              <w:listItem w:value="Choose an item"/>
              <w:listItem w:displayText="Approval" w:value="Approval"/>
              <w:listItem w:displayText="Disapproval" w:value="Disapproval"/>
              <w:listItem w:displayText="N/A" w:value="N/A"/>
            </w:comboBox>
          </w:sdtPr>
          <w:sdtContent>
            <w:tc>
              <w:tcPr>
                <w:tcW w:w="2544" w:type="dxa"/>
              </w:tcPr>
              <w:p w:rsidR="002278D3" w:rsidRPr="00652DFD" w:rsidRDefault="002278D3" w:rsidP="002278D3">
                <w:pPr>
                  <w:rPr>
                    <w:szCs w:val="22"/>
                  </w:rPr>
                </w:pPr>
                <w:r>
                  <w:t>Approval</w:t>
                </w:r>
              </w:p>
            </w:tc>
          </w:sdtContent>
        </w:sdt>
        <w:tc>
          <w:tcPr>
            <w:tcW w:w="2086" w:type="dxa"/>
          </w:tcPr>
          <w:p w:rsidR="002278D3" w:rsidRDefault="002278D3" w:rsidP="002278D3">
            <w:r w:rsidRPr="00727666">
              <w:t>N/A</w:t>
            </w:r>
          </w:p>
        </w:tc>
        <w:tc>
          <w:tcPr>
            <w:tcW w:w="1623" w:type="dxa"/>
          </w:tcPr>
          <w:p w:rsidR="002278D3" w:rsidRPr="00652DFD" w:rsidRDefault="00820D96" w:rsidP="002278D3">
            <w:r>
              <w:t>N/A</w:t>
            </w:r>
          </w:p>
        </w:tc>
      </w:tr>
      <w:tr w:rsidR="002278D3" w:rsidRPr="00BE3444" w:rsidTr="00794061">
        <w:trPr>
          <w:cnfStyle w:val="000000010000" w:firstRow="0" w:lastRow="0" w:firstColumn="0" w:lastColumn="0" w:oddVBand="0" w:evenVBand="0" w:oddHBand="0" w:evenHBand="1" w:firstRowFirstColumn="0" w:firstRowLastColumn="0" w:lastRowFirstColumn="0" w:lastRowLastColumn="0"/>
          <w:cantSplit/>
          <w:trHeight w:val="592"/>
        </w:trPr>
        <w:tc>
          <w:tcPr>
            <w:tcW w:w="2425" w:type="dxa"/>
          </w:tcPr>
          <w:p w:rsidR="002278D3" w:rsidRDefault="002278D3" w:rsidP="002278D3">
            <w:pPr>
              <w:spacing w:before="0" w:after="0"/>
              <w:rPr>
                <w:rFonts w:asciiTheme="majorHAnsi" w:hAnsiTheme="majorHAnsi" w:cs="Arial"/>
                <w:lang w:bidi="ar-SA"/>
              </w:rPr>
            </w:pPr>
            <w:r>
              <w:rPr>
                <w:rFonts w:asciiTheme="majorHAnsi" w:hAnsiTheme="majorHAnsi" w:cs="Arial"/>
                <w:lang w:bidi="ar-SA"/>
              </w:rPr>
              <w:t xml:space="preserve">STEAM Academy </w:t>
            </w:r>
          </w:p>
        </w:tc>
        <w:sdt>
          <w:sdtPr>
            <w:id w:val="1163124025"/>
            <w:placeholder>
              <w:docPart w:val="68DCFB650346B248BEFA7E4D28004FA1"/>
            </w:placeholder>
            <w:comboBox>
              <w:listItem w:value="Choose an item"/>
              <w:listItem w:displayText="Approval" w:value="Approval"/>
              <w:listItem w:displayText="Disapproval" w:value="Disapproval"/>
              <w:listItem w:displayText="N/A" w:value="N/A"/>
            </w:comboBox>
          </w:sdtPr>
          <w:sdtContent>
            <w:tc>
              <w:tcPr>
                <w:tcW w:w="1440" w:type="dxa"/>
              </w:tcPr>
              <w:p w:rsidR="002278D3" w:rsidRPr="00652DFD" w:rsidRDefault="002278D3" w:rsidP="002278D3">
                <w:pPr>
                  <w:rPr>
                    <w:szCs w:val="22"/>
                  </w:rPr>
                </w:pPr>
                <w:r>
                  <w:t>Approval</w:t>
                </w:r>
              </w:p>
            </w:tc>
          </w:sdtContent>
        </w:sdt>
        <w:sdt>
          <w:sdtPr>
            <w:id w:val="904879523"/>
            <w:placeholder>
              <w:docPart w:val="9EB1AC40CAE27F47991559EEB0253160"/>
            </w:placeholder>
            <w:comboBox>
              <w:listItem w:value="Choose an item"/>
              <w:listItem w:displayText="Approval" w:value="Approval"/>
              <w:listItem w:displayText="Disapproval" w:value="Disapproval"/>
              <w:listItem w:displayText="N/A" w:value="N/A"/>
            </w:comboBox>
          </w:sdtPr>
          <w:sdtContent>
            <w:tc>
              <w:tcPr>
                <w:tcW w:w="2544" w:type="dxa"/>
              </w:tcPr>
              <w:p w:rsidR="002278D3" w:rsidRPr="00652DFD" w:rsidRDefault="002278D3" w:rsidP="002278D3">
                <w:pPr>
                  <w:rPr>
                    <w:szCs w:val="22"/>
                  </w:rPr>
                </w:pPr>
                <w:r>
                  <w:t>Approval</w:t>
                </w:r>
              </w:p>
            </w:tc>
          </w:sdtContent>
        </w:sdt>
        <w:tc>
          <w:tcPr>
            <w:tcW w:w="2086" w:type="dxa"/>
          </w:tcPr>
          <w:p w:rsidR="002278D3" w:rsidRDefault="002278D3" w:rsidP="002278D3">
            <w:r w:rsidRPr="00727666">
              <w:t>N/A</w:t>
            </w:r>
          </w:p>
        </w:tc>
        <w:tc>
          <w:tcPr>
            <w:tcW w:w="1623" w:type="dxa"/>
          </w:tcPr>
          <w:p w:rsidR="002278D3" w:rsidRPr="00652DFD" w:rsidRDefault="00820D96" w:rsidP="002278D3">
            <w:r>
              <w:t>N/A</w:t>
            </w:r>
          </w:p>
        </w:tc>
      </w:tr>
      <w:tr w:rsidR="002278D3" w:rsidRPr="00BE3444" w:rsidTr="00794061">
        <w:trPr>
          <w:cnfStyle w:val="000000100000" w:firstRow="0" w:lastRow="0" w:firstColumn="0" w:lastColumn="0" w:oddVBand="0" w:evenVBand="0" w:oddHBand="1" w:evenHBand="0" w:firstRowFirstColumn="0" w:firstRowLastColumn="0" w:lastRowFirstColumn="0" w:lastRowLastColumn="0"/>
          <w:cantSplit/>
          <w:trHeight w:val="592"/>
        </w:trPr>
        <w:tc>
          <w:tcPr>
            <w:tcW w:w="2425" w:type="dxa"/>
          </w:tcPr>
          <w:p w:rsidR="002278D3" w:rsidRDefault="002278D3" w:rsidP="002278D3">
            <w:pPr>
              <w:spacing w:before="0" w:after="0"/>
              <w:rPr>
                <w:rFonts w:asciiTheme="majorHAnsi" w:hAnsiTheme="majorHAnsi" w:cs="Arial"/>
                <w:lang w:bidi="ar-SA"/>
              </w:rPr>
            </w:pPr>
            <w:r>
              <w:rPr>
                <w:rFonts w:asciiTheme="majorHAnsi" w:hAnsiTheme="majorHAnsi" w:cs="Arial"/>
                <w:lang w:bidi="ar-SA"/>
              </w:rPr>
              <w:t>Quantum STEAM Academy (formerly Horizon Academy)</w:t>
            </w:r>
          </w:p>
        </w:tc>
        <w:sdt>
          <w:sdtPr>
            <w:id w:val="386530236"/>
            <w:placeholder>
              <w:docPart w:val="1E4EF28C8EF7FD418646FF93774C993D"/>
            </w:placeholder>
            <w:comboBox>
              <w:listItem w:value="Choose an item"/>
              <w:listItem w:displayText="Approval" w:value="Approval"/>
              <w:listItem w:displayText="Disapproval" w:value="Disapproval"/>
              <w:listItem w:displayText="N/A" w:value="N/A"/>
            </w:comboBox>
          </w:sdtPr>
          <w:sdtContent>
            <w:tc>
              <w:tcPr>
                <w:tcW w:w="1440" w:type="dxa"/>
              </w:tcPr>
              <w:p w:rsidR="002278D3" w:rsidRPr="00652DFD" w:rsidRDefault="002278D3" w:rsidP="002278D3">
                <w:pPr>
                  <w:rPr>
                    <w:szCs w:val="22"/>
                  </w:rPr>
                </w:pPr>
                <w:r>
                  <w:t>Approval</w:t>
                </w:r>
              </w:p>
            </w:tc>
          </w:sdtContent>
        </w:sdt>
        <w:sdt>
          <w:sdtPr>
            <w:id w:val="-776411355"/>
            <w:placeholder>
              <w:docPart w:val="4F26CE711529D34285A7856B3F995092"/>
            </w:placeholder>
            <w:comboBox>
              <w:listItem w:value="Choose an item"/>
              <w:listItem w:displayText="Approval" w:value="Approval"/>
              <w:listItem w:displayText="Disapproval" w:value="Disapproval"/>
              <w:listItem w:displayText="N/A" w:value="N/A"/>
            </w:comboBox>
          </w:sdtPr>
          <w:sdtContent>
            <w:tc>
              <w:tcPr>
                <w:tcW w:w="2544" w:type="dxa"/>
              </w:tcPr>
              <w:p w:rsidR="002278D3" w:rsidRPr="00652DFD" w:rsidRDefault="002278D3" w:rsidP="002278D3">
                <w:pPr>
                  <w:rPr>
                    <w:szCs w:val="22"/>
                  </w:rPr>
                </w:pPr>
                <w:r>
                  <w:t>Approval</w:t>
                </w:r>
              </w:p>
            </w:tc>
          </w:sdtContent>
        </w:sdt>
        <w:tc>
          <w:tcPr>
            <w:tcW w:w="2086" w:type="dxa"/>
          </w:tcPr>
          <w:p w:rsidR="002278D3" w:rsidRDefault="002278D3" w:rsidP="002278D3">
            <w:r w:rsidRPr="00727666">
              <w:t>N/A</w:t>
            </w:r>
          </w:p>
        </w:tc>
        <w:tc>
          <w:tcPr>
            <w:tcW w:w="1623" w:type="dxa"/>
          </w:tcPr>
          <w:p w:rsidR="002278D3" w:rsidRPr="00652DFD" w:rsidRDefault="00820D96" w:rsidP="002278D3">
            <w:r>
              <w:t>N/A</w:t>
            </w:r>
          </w:p>
        </w:tc>
      </w:tr>
      <w:tr w:rsidR="002278D3" w:rsidRPr="00BE3444" w:rsidTr="00794061">
        <w:trPr>
          <w:cnfStyle w:val="000000010000" w:firstRow="0" w:lastRow="0" w:firstColumn="0" w:lastColumn="0" w:oddVBand="0" w:evenVBand="0" w:oddHBand="0" w:evenHBand="1" w:firstRowFirstColumn="0" w:firstRowLastColumn="0" w:lastRowFirstColumn="0" w:lastRowLastColumn="0"/>
          <w:cantSplit/>
          <w:trHeight w:val="592"/>
        </w:trPr>
        <w:tc>
          <w:tcPr>
            <w:tcW w:w="2425" w:type="dxa"/>
          </w:tcPr>
          <w:p w:rsidR="002278D3" w:rsidRDefault="002278D3" w:rsidP="002278D3">
            <w:pPr>
              <w:spacing w:before="0" w:after="0"/>
              <w:rPr>
                <w:rFonts w:asciiTheme="majorHAnsi" w:hAnsiTheme="majorHAnsi" w:cs="Arial"/>
                <w:lang w:bidi="ar-SA"/>
              </w:rPr>
            </w:pPr>
            <w:r>
              <w:rPr>
                <w:rFonts w:asciiTheme="majorHAnsi" w:hAnsiTheme="majorHAnsi" w:cs="Arial"/>
                <w:lang w:bidi="ar-SA"/>
              </w:rPr>
              <w:t>Peak Academy</w:t>
            </w:r>
          </w:p>
        </w:tc>
        <w:sdt>
          <w:sdtPr>
            <w:id w:val="115491976"/>
            <w:placeholder>
              <w:docPart w:val="5DA52E384FC34245B439FF585F06439F"/>
            </w:placeholder>
            <w:comboBox>
              <w:listItem w:value="Choose an item"/>
              <w:listItem w:displayText="Approval" w:value="Approval"/>
              <w:listItem w:displayText="Disapproval" w:value="Disapproval"/>
              <w:listItem w:displayText="N/A" w:value="N/A"/>
            </w:comboBox>
          </w:sdtPr>
          <w:sdtContent>
            <w:tc>
              <w:tcPr>
                <w:tcW w:w="1440" w:type="dxa"/>
              </w:tcPr>
              <w:p w:rsidR="002278D3" w:rsidRPr="00652DFD" w:rsidRDefault="002278D3" w:rsidP="002278D3">
                <w:pPr>
                  <w:rPr>
                    <w:szCs w:val="22"/>
                  </w:rPr>
                </w:pPr>
                <w:r>
                  <w:t>N/A</w:t>
                </w:r>
              </w:p>
            </w:tc>
          </w:sdtContent>
        </w:sdt>
        <w:sdt>
          <w:sdtPr>
            <w:id w:val="1700353334"/>
            <w:placeholder>
              <w:docPart w:val="C0878672BA63054FB46F6BFCDA00B874"/>
            </w:placeholder>
            <w:comboBox>
              <w:listItem w:value="Choose an item"/>
              <w:listItem w:displayText="Approval" w:value="Approval"/>
              <w:listItem w:displayText="Disapproval" w:value="Disapproval"/>
              <w:listItem w:displayText="N/A" w:value="N/A"/>
            </w:comboBox>
          </w:sdtPr>
          <w:sdtContent>
            <w:tc>
              <w:tcPr>
                <w:tcW w:w="2544" w:type="dxa"/>
              </w:tcPr>
              <w:p w:rsidR="002278D3" w:rsidRPr="00652DFD" w:rsidRDefault="002278D3" w:rsidP="002278D3">
                <w:pPr>
                  <w:rPr>
                    <w:szCs w:val="22"/>
                  </w:rPr>
                </w:pPr>
                <w:r>
                  <w:t>N/A</w:t>
                </w:r>
              </w:p>
            </w:tc>
          </w:sdtContent>
        </w:sdt>
        <w:tc>
          <w:tcPr>
            <w:tcW w:w="2086" w:type="dxa"/>
          </w:tcPr>
          <w:p w:rsidR="002278D3" w:rsidRDefault="002278D3" w:rsidP="002278D3">
            <w:r w:rsidRPr="00727666">
              <w:t>N/A</w:t>
            </w:r>
          </w:p>
        </w:tc>
        <w:tc>
          <w:tcPr>
            <w:tcW w:w="1623" w:type="dxa"/>
          </w:tcPr>
          <w:p w:rsidR="002278D3" w:rsidRPr="00652DFD" w:rsidRDefault="00820D96" w:rsidP="002278D3">
            <w:r>
              <w:t>Yes</w:t>
            </w:r>
          </w:p>
        </w:tc>
      </w:tr>
      <w:tr w:rsidR="002278D3" w:rsidRPr="00BE3444" w:rsidTr="00794061">
        <w:trPr>
          <w:cnfStyle w:val="000000100000" w:firstRow="0" w:lastRow="0" w:firstColumn="0" w:lastColumn="0" w:oddVBand="0" w:evenVBand="0" w:oddHBand="1" w:evenHBand="0" w:firstRowFirstColumn="0" w:firstRowLastColumn="0" w:lastRowFirstColumn="0" w:lastRowLastColumn="0"/>
          <w:cantSplit/>
          <w:trHeight w:val="592"/>
        </w:trPr>
        <w:tc>
          <w:tcPr>
            <w:tcW w:w="2425" w:type="dxa"/>
          </w:tcPr>
          <w:p w:rsidR="002278D3" w:rsidRPr="00625EB8" w:rsidRDefault="002278D3" w:rsidP="002278D3">
            <w:pPr>
              <w:spacing w:before="0" w:after="0"/>
              <w:rPr>
                <w:rFonts w:asciiTheme="majorHAnsi" w:hAnsiTheme="majorHAnsi" w:cs="Arial"/>
                <w:lang w:bidi="ar-SA"/>
              </w:rPr>
            </w:pPr>
            <w:r>
              <w:rPr>
                <w:rFonts w:asciiTheme="majorHAnsi" w:hAnsiTheme="majorHAnsi" w:cs="Arial"/>
                <w:lang w:bidi="ar-SA"/>
              </w:rPr>
              <w:t>Cross River Charter School</w:t>
            </w:r>
          </w:p>
        </w:tc>
        <w:sdt>
          <w:sdtPr>
            <w:id w:val="-1996569540"/>
            <w:placeholder>
              <w:docPart w:val="EA3A86C423C3EE4CA1A1E58BE909174D"/>
            </w:placeholder>
            <w:comboBox>
              <w:listItem w:value="Choose an item"/>
              <w:listItem w:displayText="Approval" w:value="Approval"/>
              <w:listItem w:displayText="Disapproval" w:value="Disapproval"/>
              <w:listItem w:displayText="N/A" w:value="N/A"/>
            </w:comboBox>
          </w:sdtPr>
          <w:sdtContent>
            <w:tc>
              <w:tcPr>
                <w:tcW w:w="1440" w:type="dxa"/>
              </w:tcPr>
              <w:p w:rsidR="002278D3" w:rsidRPr="00652DFD" w:rsidRDefault="002278D3" w:rsidP="002278D3">
                <w:pPr>
                  <w:rPr>
                    <w:szCs w:val="22"/>
                  </w:rPr>
                </w:pPr>
                <w:r>
                  <w:t>Disapproval</w:t>
                </w:r>
              </w:p>
            </w:tc>
          </w:sdtContent>
        </w:sdt>
        <w:sdt>
          <w:sdtPr>
            <w:id w:val="-1954006258"/>
            <w:placeholder>
              <w:docPart w:val="4E5D80525388374AA20F978998C6035F"/>
            </w:placeholder>
            <w:comboBox>
              <w:listItem w:value="Choose an item"/>
              <w:listItem w:displayText="Approval" w:value="Approval"/>
              <w:listItem w:displayText="Disapproval" w:value="Disapproval"/>
              <w:listItem w:displayText="N/A" w:value="N/A"/>
            </w:comboBox>
          </w:sdtPr>
          <w:sdtContent>
            <w:tc>
              <w:tcPr>
                <w:tcW w:w="2544" w:type="dxa"/>
              </w:tcPr>
              <w:p w:rsidR="002278D3" w:rsidRPr="00652DFD" w:rsidRDefault="002278D3" w:rsidP="002278D3">
                <w:pPr>
                  <w:rPr>
                    <w:szCs w:val="22"/>
                  </w:rPr>
                </w:pPr>
                <w:r>
                  <w:t>N/A</w:t>
                </w:r>
              </w:p>
            </w:tc>
          </w:sdtContent>
        </w:sdt>
        <w:tc>
          <w:tcPr>
            <w:tcW w:w="2086" w:type="dxa"/>
          </w:tcPr>
          <w:p w:rsidR="002278D3" w:rsidRPr="00652DFD" w:rsidRDefault="00820D96" w:rsidP="002278D3">
            <w:r>
              <w:t xml:space="preserve">Did not meet approval criteria </w:t>
            </w:r>
          </w:p>
        </w:tc>
        <w:tc>
          <w:tcPr>
            <w:tcW w:w="1623" w:type="dxa"/>
          </w:tcPr>
          <w:p w:rsidR="002278D3" w:rsidRPr="00652DFD" w:rsidRDefault="00820D96" w:rsidP="002278D3">
            <w:r>
              <w:t>N/A</w:t>
            </w:r>
          </w:p>
        </w:tc>
      </w:tr>
      <w:tr w:rsidR="00820D96" w:rsidRPr="00BE3444" w:rsidTr="00794061">
        <w:trPr>
          <w:cnfStyle w:val="000000010000" w:firstRow="0" w:lastRow="0" w:firstColumn="0" w:lastColumn="0" w:oddVBand="0" w:evenVBand="0" w:oddHBand="0" w:evenHBand="1" w:firstRowFirstColumn="0" w:firstRowLastColumn="0" w:lastRowFirstColumn="0" w:lastRowLastColumn="0"/>
          <w:cantSplit/>
          <w:trHeight w:val="592"/>
        </w:trPr>
        <w:tc>
          <w:tcPr>
            <w:tcW w:w="2425" w:type="dxa"/>
          </w:tcPr>
          <w:p w:rsidR="00820D96" w:rsidRPr="00625EB8" w:rsidRDefault="00820D96" w:rsidP="00820D96">
            <w:pPr>
              <w:spacing w:before="0" w:after="0"/>
              <w:rPr>
                <w:rFonts w:asciiTheme="majorHAnsi" w:hAnsiTheme="majorHAnsi" w:cs="Arial"/>
                <w:lang w:bidi="ar-SA"/>
              </w:rPr>
            </w:pPr>
            <w:r>
              <w:rPr>
                <w:rFonts w:asciiTheme="majorHAnsi" w:hAnsiTheme="majorHAnsi" w:cs="Arial"/>
                <w:lang w:bidi="ar-SA"/>
              </w:rPr>
              <w:t>Unity Academy</w:t>
            </w:r>
          </w:p>
        </w:tc>
        <w:sdt>
          <w:sdtPr>
            <w:id w:val="931018632"/>
            <w:placeholder>
              <w:docPart w:val="C9E085B66B63E44DACEB4408C5F67C90"/>
            </w:placeholder>
            <w:comboBox>
              <w:listItem w:value="Choose an item"/>
              <w:listItem w:displayText="Approval" w:value="Approval"/>
              <w:listItem w:displayText="Disapproval" w:value="Disapproval"/>
              <w:listItem w:displayText="N/A" w:value="N/A"/>
            </w:comboBox>
          </w:sdtPr>
          <w:sdtContent>
            <w:tc>
              <w:tcPr>
                <w:tcW w:w="1440" w:type="dxa"/>
              </w:tcPr>
              <w:p w:rsidR="00820D96" w:rsidRPr="00652DFD" w:rsidRDefault="00820D96" w:rsidP="00820D96">
                <w:pPr>
                  <w:rPr>
                    <w:szCs w:val="22"/>
                  </w:rPr>
                </w:pPr>
                <w:r>
                  <w:t>Disapproval</w:t>
                </w:r>
              </w:p>
            </w:tc>
          </w:sdtContent>
        </w:sdt>
        <w:sdt>
          <w:sdtPr>
            <w:id w:val="-1616286007"/>
            <w:placeholder>
              <w:docPart w:val="211B26AAABA39E4682D2ADCC19CFB661"/>
            </w:placeholder>
            <w:comboBox>
              <w:listItem w:value="Choose an item"/>
              <w:listItem w:displayText="Approval" w:value="Approval"/>
              <w:listItem w:displayText="Disapproval" w:value="Disapproval"/>
              <w:listItem w:displayText="N/A" w:value="N/A"/>
            </w:comboBox>
          </w:sdtPr>
          <w:sdtContent>
            <w:tc>
              <w:tcPr>
                <w:tcW w:w="2544" w:type="dxa"/>
              </w:tcPr>
              <w:p w:rsidR="00820D96" w:rsidRPr="00652DFD" w:rsidRDefault="00820D96" w:rsidP="00820D96">
                <w:pPr>
                  <w:rPr>
                    <w:szCs w:val="22"/>
                  </w:rPr>
                </w:pPr>
                <w:r>
                  <w:t>N/A</w:t>
                </w:r>
              </w:p>
            </w:tc>
          </w:sdtContent>
        </w:sdt>
        <w:tc>
          <w:tcPr>
            <w:tcW w:w="2086" w:type="dxa"/>
          </w:tcPr>
          <w:p w:rsidR="00820D96" w:rsidRDefault="00820D96" w:rsidP="00820D96">
            <w:r w:rsidRPr="00C14F7D">
              <w:t xml:space="preserve">Did not meet approval criteria </w:t>
            </w:r>
          </w:p>
        </w:tc>
        <w:tc>
          <w:tcPr>
            <w:tcW w:w="1623" w:type="dxa"/>
          </w:tcPr>
          <w:p w:rsidR="00820D96" w:rsidRPr="00652DFD" w:rsidRDefault="00820D96" w:rsidP="00820D96">
            <w:r>
              <w:t>N/A</w:t>
            </w:r>
          </w:p>
        </w:tc>
      </w:tr>
      <w:tr w:rsidR="00820D96" w:rsidRPr="00BE3444" w:rsidTr="00794061">
        <w:trPr>
          <w:cnfStyle w:val="000000100000" w:firstRow="0" w:lastRow="0" w:firstColumn="0" w:lastColumn="0" w:oddVBand="0" w:evenVBand="0" w:oddHBand="1" w:evenHBand="0" w:firstRowFirstColumn="0" w:firstRowLastColumn="0" w:lastRowFirstColumn="0" w:lastRowLastColumn="0"/>
          <w:cantSplit/>
          <w:trHeight w:val="592"/>
        </w:trPr>
        <w:tc>
          <w:tcPr>
            <w:tcW w:w="2425" w:type="dxa"/>
          </w:tcPr>
          <w:p w:rsidR="00820D96" w:rsidRPr="00625EB8" w:rsidRDefault="00820D96" w:rsidP="00820D96">
            <w:pPr>
              <w:spacing w:before="0" w:after="0"/>
              <w:rPr>
                <w:rFonts w:asciiTheme="majorHAnsi" w:hAnsiTheme="majorHAnsi" w:cs="Arial"/>
                <w:lang w:bidi="ar-SA"/>
              </w:rPr>
            </w:pPr>
            <w:r>
              <w:rPr>
                <w:rFonts w:asciiTheme="majorHAnsi" w:hAnsiTheme="majorHAnsi" w:cs="Arial"/>
                <w:lang w:bidi="ar-SA"/>
              </w:rPr>
              <w:t>American Technical Academy</w:t>
            </w:r>
          </w:p>
        </w:tc>
        <w:sdt>
          <w:sdtPr>
            <w:id w:val="-2128311402"/>
            <w:placeholder>
              <w:docPart w:val="FF19C3C7A3D8BF448E6C2C0026C10772"/>
            </w:placeholder>
            <w:comboBox>
              <w:listItem w:value="Choose an item"/>
              <w:listItem w:displayText="Approval" w:value="Approval"/>
              <w:listItem w:displayText="Disapproval" w:value="Disapproval"/>
              <w:listItem w:displayText="N/A" w:value="N/A"/>
            </w:comboBox>
          </w:sdtPr>
          <w:sdtContent>
            <w:tc>
              <w:tcPr>
                <w:tcW w:w="1440" w:type="dxa"/>
              </w:tcPr>
              <w:p w:rsidR="00820D96" w:rsidRPr="00652DFD" w:rsidRDefault="00820D96" w:rsidP="00820D96">
                <w:pPr>
                  <w:rPr>
                    <w:szCs w:val="22"/>
                  </w:rPr>
                </w:pPr>
                <w:r>
                  <w:t>Disapproval</w:t>
                </w:r>
              </w:p>
            </w:tc>
          </w:sdtContent>
        </w:sdt>
        <w:sdt>
          <w:sdtPr>
            <w:id w:val="1167128549"/>
            <w:placeholder>
              <w:docPart w:val="A6DDD0B9797DFC4AAD32DFA4339F5FC4"/>
            </w:placeholder>
            <w:comboBox>
              <w:listItem w:value="Choose an item"/>
              <w:listItem w:displayText="Approval" w:value="Approval"/>
              <w:listItem w:displayText="Disapproval" w:value="Disapproval"/>
              <w:listItem w:displayText="N/A" w:value="N/A"/>
            </w:comboBox>
          </w:sdtPr>
          <w:sdtContent>
            <w:tc>
              <w:tcPr>
                <w:tcW w:w="2544" w:type="dxa"/>
              </w:tcPr>
              <w:p w:rsidR="00820D96" w:rsidRPr="00652DFD" w:rsidRDefault="00820D96" w:rsidP="00820D96">
                <w:pPr>
                  <w:rPr>
                    <w:szCs w:val="22"/>
                  </w:rPr>
                </w:pPr>
                <w:r>
                  <w:t>N/A</w:t>
                </w:r>
              </w:p>
            </w:tc>
          </w:sdtContent>
        </w:sdt>
        <w:tc>
          <w:tcPr>
            <w:tcW w:w="2086" w:type="dxa"/>
          </w:tcPr>
          <w:p w:rsidR="00820D96" w:rsidRDefault="00820D96" w:rsidP="00820D96">
            <w:r w:rsidRPr="00C14F7D">
              <w:t xml:space="preserve">Did not meet approval criteria </w:t>
            </w:r>
          </w:p>
        </w:tc>
        <w:tc>
          <w:tcPr>
            <w:tcW w:w="1623" w:type="dxa"/>
          </w:tcPr>
          <w:p w:rsidR="00820D96" w:rsidRPr="00652DFD" w:rsidRDefault="00820D96" w:rsidP="00820D96">
            <w:r>
              <w:t>N/A</w:t>
            </w:r>
          </w:p>
        </w:tc>
      </w:tr>
      <w:tr w:rsidR="00820D96" w:rsidRPr="00BE3444" w:rsidTr="00794061">
        <w:trPr>
          <w:cnfStyle w:val="000000010000" w:firstRow="0" w:lastRow="0" w:firstColumn="0" w:lastColumn="0" w:oddVBand="0" w:evenVBand="0" w:oddHBand="0" w:evenHBand="1" w:firstRowFirstColumn="0" w:firstRowLastColumn="0" w:lastRowFirstColumn="0" w:lastRowLastColumn="0"/>
          <w:cantSplit/>
          <w:trHeight w:val="592"/>
        </w:trPr>
        <w:tc>
          <w:tcPr>
            <w:tcW w:w="2425" w:type="dxa"/>
          </w:tcPr>
          <w:p w:rsidR="00820D96" w:rsidRPr="00625EB8" w:rsidRDefault="00820D96" w:rsidP="00820D96">
            <w:pPr>
              <w:spacing w:before="0" w:after="0"/>
              <w:rPr>
                <w:rFonts w:asciiTheme="majorHAnsi" w:hAnsiTheme="majorHAnsi" w:cs="Arial"/>
                <w:lang w:bidi="ar-SA"/>
              </w:rPr>
            </w:pPr>
            <w:r>
              <w:rPr>
                <w:rFonts w:asciiTheme="majorHAnsi" w:hAnsiTheme="majorHAnsi" w:cs="Arial"/>
                <w:lang w:bidi="ar-SA"/>
              </w:rPr>
              <w:lastRenderedPageBreak/>
              <w:t>Nelson Mandela Academy</w:t>
            </w:r>
          </w:p>
        </w:tc>
        <w:sdt>
          <w:sdtPr>
            <w:id w:val="-1292890573"/>
            <w:placeholder>
              <w:docPart w:val="8B7FBCADA1244E4DB6A46E240F967916"/>
            </w:placeholder>
            <w:comboBox>
              <w:listItem w:value="Choose an item"/>
              <w:listItem w:displayText="Approval" w:value="Approval"/>
              <w:listItem w:displayText="Disapproval" w:value="Disapproval"/>
              <w:listItem w:displayText="N/A" w:value="N/A"/>
            </w:comboBox>
          </w:sdtPr>
          <w:sdtContent>
            <w:tc>
              <w:tcPr>
                <w:tcW w:w="1440" w:type="dxa"/>
              </w:tcPr>
              <w:p w:rsidR="00820D96" w:rsidRPr="00652DFD" w:rsidRDefault="00820D96" w:rsidP="00820D96">
                <w:pPr>
                  <w:rPr>
                    <w:szCs w:val="22"/>
                  </w:rPr>
                </w:pPr>
                <w:r>
                  <w:t>Disapproval</w:t>
                </w:r>
              </w:p>
            </w:tc>
          </w:sdtContent>
        </w:sdt>
        <w:sdt>
          <w:sdtPr>
            <w:id w:val="402645049"/>
            <w:placeholder>
              <w:docPart w:val="8C575C5FDB2AFB4BA5ED04C5008190BF"/>
            </w:placeholder>
            <w:comboBox>
              <w:listItem w:value="Choose an item"/>
              <w:listItem w:displayText="Approval" w:value="Approval"/>
              <w:listItem w:displayText="Disapproval" w:value="Disapproval"/>
              <w:listItem w:displayText="N/A" w:value="N/A"/>
            </w:comboBox>
          </w:sdtPr>
          <w:sdtContent>
            <w:tc>
              <w:tcPr>
                <w:tcW w:w="2544" w:type="dxa"/>
              </w:tcPr>
              <w:p w:rsidR="00820D96" w:rsidRPr="00652DFD" w:rsidRDefault="00820D96" w:rsidP="00820D96">
                <w:pPr>
                  <w:rPr>
                    <w:szCs w:val="22"/>
                  </w:rPr>
                </w:pPr>
                <w:r>
                  <w:t>N/A</w:t>
                </w:r>
              </w:p>
            </w:tc>
          </w:sdtContent>
        </w:sdt>
        <w:tc>
          <w:tcPr>
            <w:tcW w:w="2086" w:type="dxa"/>
          </w:tcPr>
          <w:p w:rsidR="00820D96" w:rsidRDefault="00820D96" w:rsidP="00820D96">
            <w:r w:rsidRPr="00C14F7D">
              <w:t xml:space="preserve">Did not meet approval criteria </w:t>
            </w:r>
          </w:p>
        </w:tc>
        <w:tc>
          <w:tcPr>
            <w:tcW w:w="1623" w:type="dxa"/>
          </w:tcPr>
          <w:p w:rsidR="00820D96" w:rsidRPr="00652DFD" w:rsidRDefault="00820D96" w:rsidP="00820D96">
            <w:r>
              <w:t>N/A</w:t>
            </w:r>
          </w:p>
        </w:tc>
      </w:tr>
      <w:tr w:rsidR="00820D96" w:rsidRPr="00BE3444" w:rsidTr="00794061">
        <w:trPr>
          <w:cnfStyle w:val="000000100000" w:firstRow="0" w:lastRow="0" w:firstColumn="0" w:lastColumn="0" w:oddVBand="0" w:evenVBand="0" w:oddHBand="1" w:evenHBand="0" w:firstRowFirstColumn="0" w:firstRowLastColumn="0" w:lastRowFirstColumn="0" w:lastRowLastColumn="0"/>
          <w:cantSplit/>
          <w:trHeight w:val="592"/>
        </w:trPr>
        <w:tc>
          <w:tcPr>
            <w:tcW w:w="2425" w:type="dxa"/>
          </w:tcPr>
          <w:p w:rsidR="00820D96" w:rsidRPr="00625EB8" w:rsidRDefault="00820D96" w:rsidP="00820D96">
            <w:pPr>
              <w:spacing w:before="0" w:after="0"/>
              <w:rPr>
                <w:rFonts w:asciiTheme="majorHAnsi" w:hAnsiTheme="majorHAnsi" w:cs="Arial"/>
                <w:lang w:bidi="ar-SA"/>
              </w:rPr>
            </w:pPr>
            <w:r>
              <w:rPr>
                <w:rFonts w:asciiTheme="majorHAnsi" w:hAnsiTheme="majorHAnsi" w:cs="Arial"/>
                <w:lang w:bidi="ar-SA"/>
              </w:rPr>
              <w:t>LT Academy</w:t>
            </w:r>
          </w:p>
        </w:tc>
        <w:sdt>
          <w:sdtPr>
            <w:id w:val="1015355778"/>
            <w:placeholder>
              <w:docPart w:val="0F74FC73CB1C1A4D9CD3B899F1B2ACED"/>
            </w:placeholder>
            <w:comboBox>
              <w:listItem w:value="Choose an item"/>
              <w:listItem w:displayText="Approval" w:value="Approval"/>
              <w:listItem w:displayText="Disapproval" w:value="Disapproval"/>
              <w:listItem w:displayText="N/A" w:value="N/A"/>
            </w:comboBox>
          </w:sdtPr>
          <w:sdtContent>
            <w:tc>
              <w:tcPr>
                <w:tcW w:w="1440" w:type="dxa"/>
              </w:tcPr>
              <w:p w:rsidR="00820D96" w:rsidRPr="00652DFD" w:rsidRDefault="00820D96" w:rsidP="00820D96">
                <w:pPr>
                  <w:rPr>
                    <w:szCs w:val="22"/>
                  </w:rPr>
                </w:pPr>
                <w:r>
                  <w:t>Disapproval</w:t>
                </w:r>
              </w:p>
            </w:tc>
          </w:sdtContent>
        </w:sdt>
        <w:sdt>
          <w:sdtPr>
            <w:id w:val="-486857577"/>
            <w:placeholder>
              <w:docPart w:val="BF4803AD4F19C74788EA68B49180D0B8"/>
            </w:placeholder>
            <w:comboBox>
              <w:listItem w:value="Choose an item"/>
              <w:listItem w:displayText="Approval" w:value="Approval"/>
              <w:listItem w:displayText="Disapproval" w:value="Disapproval"/>
              <w:listItem w:displayText="N/A" w:value="N/A"/>
            </w:comboBox>
          </w:sdtPr>
          <w:sdtContent>
            <w:tc>
              <w:tcPr>
                <w:tcW w:w="2544" w:type="dxa"/>
              </w:tcPr>
              <w:p w:rsidR="00820D96" w:rsidRPr="00652DFD" w:rsidRDefault="00820D96" w:rsidP="00820D96">
                <w:pPr>
                  <w:rPr>
                    <w:szCs w:val="22"/>
                  </w:rPr>
                </w:pPr>
                <w:r>
                  <w:t>N/A</w:t>
                </w:r>
              </w:p>
            </w:tc>
          </w:sdtContent>
        </w:sdt>
        <w:tc>
          <w:tcPr>
            <w:tcW w:w="2086" w:type="dxa"/>
          </w:tcPr>
          <w:p w:rsidR="00820D96" w:rsidRDefault="00820D96" w:rsidP="00820D96">
            <w:r w:rsidRPr="00C14F7D">
              <w:t xml:space="preserve">Did not meet approval criteria </w:t>
            </w:r>
          </w:p>
        </w:tc>
        <w:tc>
          <w:tcPr>
            <w:tcW w:w="1623" w:type="dxa"/>
          </w:tcPr>
          <w:p w:rsidR="00820D96" w:rsidRPr="00652DFD" w:rsidRDefault="00820D96" w:rsidP="00820D96">
            <w:r>
              <w:t>N/A</w:t>
            </w:r>
          </w:p>
        </w:tc>
      </w:tr>
      <w:tr w:rsidR="00820D96" w:rsidRPr="00BE3444" w:rsidTr="00794061">
        <w:trPr>
          <w:cnfStyle w:val="000000010000" w:firstRow="0" w:lastRow="0" w:firstColumn="0" w:lastColumn="0" w:oddVBand="0" w:evenVBand="0" w:oddHBand="0" w:evenHBand="1" w:firstRowFirstColumn="0" w:firstRowLastColumn="0" w:lastRowFirstColumn="0" w:lastRowLastColumn="0"/>
          <w:cantSplit/>
          <w:trHeight w:val="592"/>
        </w:trPr>
        <w:tc>
          <w:tcPr>
            <w:tcW w:w="2425" w:type="dxa"/>
          </w:tcPr>
          <w:p w:rsidR="00820D96" w:rsidRPr="00652DFD" w:rsidRDefault="00820D96" w:rsidP="00820D96">
            <w:r>
              <w:rPr>
                <w:rFonts w:asciiTheme="majorHAnsi" w:hAnsiTheme="majorHAnsi" w:cs="Arial"/>
                <w:lang w:bidi="ar-SA"/>
              </w:rPr>
              <w:t>Success STEM Academy</w:t>
            </w:r>
          </w:p>
        </w:tc>
        <w:sdt>
          <w:sdtPr>
            <w:id w:val="-1360891131"/>
            <w:placeholder>
              <w:docPart w:val="01729439137EB9498A01051CD5B7C672"/>
            </w:placeholder>
            <w:comboBox>
              <w:listItem w:value="Choose an item"/>
              <w:listItem w:displayText="Approval" w:value="Approval"/>
              <w:listItem w:displayText="Disapproval" w:value="Disapproval"/>
              <w:listItem w:displayText="N/A" w:value="N/A"/>
            </w:comboBox>
          </w:sdtPr>
          <w:sdtContent>
            <w:tc>
              <w:tcPr>
                <w:tcW w:w="1440" w:type="dxa"/>
              </w:tcPr>
              <w:p w:rsidR="00820D96" w:rsidRPr="00652DFD" w:rsidRDefault="00826AD2" w:rsidP="00820D96">
                <w:pPr>
                  <w:rPr>
                    <w:szCs w:val="22"/>
                  </w:rPr>
                </w:pPr>
                <w:r>
                  <w:t>Disapproval</w:t>
                </w:r>
              </w:p>
            </w:tc>
          </w:sdtContent>
        </w:sdt>
        <w:sdt>
          <w:sdtPr>
            <w:id w:val="-266461587"/>
            <w:placeholder>
              <w:docPart w:val="9B8A4A129C4AF541930C1D2A0B1CF71A"/>
            </w:placeholder>
            <w:comboBox>
              <w:listItem w:value="Choose an item"/>
              <w:listItem w:displayText="Approval" w:value="Approval"/>
              <w:listItem w:displayText="Disapproval" w:value="Disapproval"/>
              <w:listItem w:displayText="N/A" w:value="N/A"/>
            </w:comboBox>
          </w:sdtPr>
          <w:sdtContent>
            <w:tc>
              <w:tcPr>
                <w:tcW w:w="2544" w:type="dxa"/>
              </w:tcPr>
              <w:p w:rsidR="00820D96" w:rsidRPr="00652DFD" w:rsidRDefault="007A31BC" w:rsidP="00820D96">
                <w:pPr>
                  <w:rPr>
                    <w:szCs w:val="22"/>
                  </w:rPr>
                </w:pPr>
                <w:r>
                  <w:t>N/A</w:t>
                </w:r>
              </w:p>
            </w:tc>
          </w:sdtContent>
        </w:sdt>
        <w:tc>
          <w:tcPr>
            <w:tcW w:w="2086" w:type="dxa"/>
          </w:tcPr>
          <w:p w:rsidR="00820D96" w:rsidRDefault="00820D96" w:rsidP="00820D96">
            <w:r w:rsidRPr="00C14F7D">
              <w:t xml:space="preserve">Did not meet approval criteria </w:t>
            </w:r>
          </w:p>
        </w:tc>
        <w:tc>
          <w:tcPr>
            <w:tcW w:w="1623" w:type="dxa"/>
          </w:tcPr>
          <w:p w:rsidR="00820D96" w:rsidRPr="00652DFD" w:rsidRDefault="00820D96" w:rsidP="00820D96">
            <w:r>
              <w:t>N/A</w:t>
            </w:r>
          </w:p>
        </w:tc>
      </w:tr>
    </w:tbl>
    <w:p w:rsidR="006F0801" w:rsidRDefault="001038CD" w:rsidP="006F0801">
      <w:pPr>
        <w:pStyle w:val="Heading3"/>
        <w:rPr>
          <w:lang w:bidi="ar-SA"/>
        </w:rPr>
      </w:pPr>
      <w:r>
        <w:rPr>
          <w:lang w:bidi="ar-SA"/>
        </w:rPr>
        <w:br w:type="column"/>
      </w:r>
      <w:r w:rsidR="006F0801">
        <w:rPr>
          <w:lang w:bidi="ar-SA"/>
        </w:rPr>
        <w:lastRenderedPageBreak/>
        <w:t xml:space="preserve">New Charter School Openings in FY </w:t>
      </w:r>
      <w:r w:rsidR="00C40BC6">
        <w:rPr>
          <w:lang w:bidi="ar-SA"/>
        </w:rPr>
        <w:t>2018</w:t>
      </w:r>
      <w:r w:rsidR="006F0801">
        <w:rPr>
          <w:lang w:bidi="ar-SA"/>
        </w:rPr>
        <w:t xml:space="preserve"> (</w:t>
      </w:r>
      <w:r w:rsidR="006408B2">
        <w:rPr>
          <w:lang w:bidi="ar-SA"/>
        </w:rPr>
        <w:t>B.2)</w:t>
      </w:r>
    </w:p>
    <w:p w:rsidR="002C47E0" w:rsidRDefault="00CA141B" w:rsidP="00CA141B">
      <w:pPr>
        <w:rPr>
          <w:lang w:bidi="ar-SA"/>
        </w:rPr>
      </w:pPr>
      <w:r w:rsidRPr="00CA141B">
        <w:rPr>
          <w:b/>
          <w:lang w:bidi="ar-SA"/>
        </w:rPr>
        <w:t xml:space="preserve">Did your organization </w:t>
      </w:r>
      <w:r w:rsidR="0093458F">
        <w:rPr>
          <w:b/>
          <w:lang w:bidi="ar-SA"/>
        </w:rPr>
        <w:t>engage in ready-to-</w:t>
      </w:r>
      <w:r>
        <w:rPr>
          <w:b/>
          <w:lang w:bidi="ar-SA"/>
        </w:rPr>
        <w:t xml:space="preserve">open activities </w:t>
      </w:r>
      <w:r w:rsidR="002C47E0">
        <w:rPr>
          <w:b/>
          <w:lang w:bidi="ar-SA"/>
        </w:rPr>
        <w:t xml:space="preserve">in FY </w:t>
      </w:r>
      <w:r w:rsidR="00C40BC6">
        <w:rPr>
          <w:b/>
          <w:lang w:bidi="ar-SA"/>
        </w:rPr>
        <w:t>2018</w:t>
      </w:r>
      <w:r w:rsidR="00922DB1">
        <w:rPr>
          <w:b/>
          <w:lang w:bidi="ar-SA"/>
        </w:rPr>
        <w:t>?</w:t>
      </w:r>
    </w:p>
    <w:p w:rsidR="001E5DDD" w:rsidRDefault="009F43A0" w:rsidP="001E5DDD">
      <w:pPr>
        <w:rPr>
          <w:b/>
          <w:lang w:bidi="ar-SA"/>
        </w:rPr>
      </w:pPr>
      <w:sdt>
        <w:sdtPr>
          <w:id w:val="290251906"/>
          <w:placeholder>
            <w:docPart w:val="5407CAD7194C47E69B090CB3E030CFA7"/>
          </w:placeholder>
          <w:comboBox>
            <w:listItem w:value="Choose an item"/>
            <w:listItem w:displayText="Yes" w:value="Yes"/>
            <w:listItem w:displayText="No" w:value="No"/>
          </w:comboBox>
        </w:sdtPr>
        <w:sdtContent>
          <w:r w:rsidR="00820D96">
            <w:t>Yes</w:t>
          </w:r>
        </w:sdtContent>
      </w:sdt>
      <w:r w:rsidR="001E5DDD" w:rsidRPr="00CA141B">
        <w:rPr>
          <w:b/>
          <w:lang w:bidi="ar-SA"/>
        </w:rPr>
        <w:t xml:space="preserve"> </w:t>
      </w:r>
    </w:p>
    <w:p w:rsidR="00CA141B" w:rsidRPr="00CA141B" w:rsidRDefault="00CA141B" w:rsidP="00CA141B">
      <w:pPr>
        <w:rPr>
          <w:b/>
          <w:lang w:bidi="ar-SA"/>
        </w:rPr>
      </w:pPr>
      <w:r w:rsidRPr="00CA141B">
        <w:rPr>
          <w:b/>
          <w:lang w:bidi="ar-SA"/>
        </w:rPr>
        <w:t>If no,</w:t>
      </w:r>
      <w:r>
        <w:rPr>
          <w:b/>
          <w:lang w:bidi="ar-SA"/>
        </w:rPr>
        <w:t xml:space="preserve"> please provide an explanation:</w:t>
      </w:r>
    </w:p>
    <w:p w:rsidR="00CA141B" w:rsidRPr="00CA141B" w:rsidRDefault="00820D96" w:rsidP="00CA141B">
      <w:pPr>
        <w:rPr>
          <w:lang w:bidi="ar-SA"/>
        </w:rPr>
      </w:pPr>
      <w:r>
        <w:rPr>
          <w:lang w:bidi="ar-SA"/>
        </w:rPr>
        <w:t>N/A</w:t>
      </w:r>
    </w:p>
    <w:p w:rsidR="00CA141B" w:rsidRPr="005528CA" w:rsidRDefault="00CA141B" w:rsidP="00CA141B">
      <w:pPr>
        <w:rPr>
          <w:b/>
          <w:lang w:bidi="ar-SA"/>
        </w:rPr>
      </w:pPr>
      <w:r w:rsidRPr="00CA141B">
        <w:rPr>
          <w:b/>
          <w:lang w:bidi="ar-SA"/>
        </w:rPr>
        <w:t xml:space="preserve">If yes, complete the table </w:t>
      </w:r>
      <w:r>
        <w:rPr>
          <w:b/>
          <w:lang w:bidi="ar-SA"/>
        </w:rPr>
        <w:t xml:space="preserve">below for each </w:t>
      </w:r>
      <w:r w:rsidR="0087011B">
        <w:rPr>
          <w:b/>
          <w:lang w:bidi="ar-SA"/>
        </w:rPr>
        <w:t>charter school scheduled to open</w:t>
      </w:r>
      <w:r>
        <w:rPr>
          <w:b/>
          <w:lang w:bidi="ar-SA"/>
        </w:rPr>
        <w:t>:</w:t>
      </w:r>
    </w:p>
    <w:tbl>
      <w:tblPr>
        <w:tblStyle w:val="TableGrid1"/>
        <w:tblW w:w="10070" w:type="dxa"/>
        <w:jc w:val="center"/>
        <w:tblLook w:val="04A0" w:firstRow="1" w:lastRow="0" w:firstColumn="1" w:lastColumn="0" w:noHBand="0" w:noVBand="1"/>
        <w:tblCaption w:val="New Charter School Openings in FY 2017"/>
        <w:tblDescription w:val="A table of new charter school openings in FY 2017"/>
      </w:tblPr>
      <w:tblGrid>
        <w:gridCol w:w="2637"/>
        <w:gridCol w:w="1462"/>
        <w:gridCol w:w="1386"/>
        <w:gridCol w:w="4585"/>
      </w:tblGrid>
      <w:tr w:rsidR="00714723" w:rsidRPr="009F6B2C" w:rsidTr="00652DFD">
        <w:trPr>
          <w:cnfStyle w:val="100000000000" w:firstRow="1" w:lastRow="0" w:firstColumn="0" w:lastColumn="0" w:oddVBand="0" w:evenVBand="0" w:oddHBand="0" w:evenHBand="0" w:firstRowFirstColumn="0" w:firstRowLastColumn="0" w:lastRowFirstColumn="0" w:lastRowLastColumn="0"/>
          <w:cantSplit/>
          <w:tblHeader/>
          <w:jc w:val="center"/>
        </w:trPr>
        <w:tc>
          <w:tcPr>
            <w:tcW w:w="2637" w:type="dxa"/>
          </w:tcPr>
          <w:p w:rsidR="00714723" w:rsidRPr="009F6B2C" w:rsidRDefault="00714723" w:rsidP="000A231D">
            <w:pPr>
              <w:rPr>
                <w:b w:val="0"/>
              </w:rPr>
            </w:pPr>
            <w:r>
              <w:t xml:space="preserve">Name of Charter School </w:t>
            </w:r>
            <w:r w:rsidR="000A231D">
              <w:t>Projected</w:t>
            </w:r>
            <w:r>
              <w:t xml:space="preserve"> to Begin Serving Students in FY </w:t>
            </w:r>
            <w:r w:rsidR="00C40BC6">
              <w:t>2018</w:t>
            </w:r>
          </w:p>
        </w:tc>
        <w:tc>
          <w:tcPr>
            <w:tcW w:w="1462" w:type="dxa"/>
          </w:tcPr>
          <w:p w:rsidR="00714723" w:rsidRDefault="00714723" w:rsidP="0012662D">
            <w:r>
              <w:t>P</w:t>
            </w:r>
            <w:r w:rsidR="0012662D">
              <w:t xml:space="preserve">rojected </w:t>
            </w:r>
            <w:r>
              <w:t>Opening Date</w:t>
            </w:r>
          </w:p>
        </w:tc>
        <w:tc>
          <w:tcPr>
            <w:tcW w:w="1386" w:type="dxa"/>
          </w:tcPr>
          <w:p w:rsidR="00714723" w:rsidRPr="009F6B2C" w:rsidRDefault="00714723" w:rsidP="002C47E0">
            <w:pPr>
              <w:rPr>
                <w:b w:val="0"/>
              </w:rPr>
            </w:pPr>
            <w:r>
              <w:t>Did this School Open as Planned?</w:t>
            </w:r>
          </w:p>
        </w:tc>
        <w:tc>
          <w:tcPr>
            <w:tcW w:w="4585" w:type="dxa"/>
          </w:tcPr>
          <w:p w:rsidR="00714723" w:rsidRDefault="00714723" w:rsidP="003654B7">
            <w:r>
              <w:t>If No, Provide Reason(s) and Revised Projected Opening Date</w:t>
            </w:r>
          </w:p>
        </w:tc>
      </w:tr>
      <w:tr w:rsidR="00714723" w:rsidRPr="00BE3444" w:rsidTr="00652DFD">
        <w:trPr>
          <w:cnfStyle w:val="000000100000" w:firstRow="0" w:lastRow="0" w:firstColumn="0" w:lastColumn="0" w:oddVBand="0" w:evenVBand="0" w:oddHBand="1" w:evenHBand="0" w:firstRowFirstColumn="0" w:firstRowLastColumn="0" w:lastRowFirstColumn="0" w:lastRowLastColumn="0"/>
          <w:cantSplit/>
          <w:jc w:val="center"/>
        </w:trPr>
        <w:tc>
          <w:tcPr>
            <w:tcW w:w="2637" w:type="dxa"/>
          </w:tcPr>
          <w:p w:rsidR="00714723" w:rsidRPr="004806DE" w:rsidRDefault="00820D96" w:rsidP="00983F2D">
            <w:pPr>
              <w:rPr>
                <w:szCs w:val="22"/>
              </w:rPr>
            </w:pPr>
            <w:r>
              <w:rPr>
                <w:szCs w:val="22"/>
              </w:rPr>
              <w:t>The Studio School</w:t>
            </w:r>
          </w:p>
        </w:tc>
        <w:tc>
          <w:tcPr>
            <w:tcW w:w="1462" w:type="dxa"/>
          </w:tcPr>
          <w:p w:rsidR="00714723" w:rsidRPr="004806DE" w:rsidRDefault="00820D96" w:rsidP="00983F2D">
            <w:pPr>
              <w:rPr>
                <w:szCs w:val="22"/>
              </w:rPr>
            </w:pPr>
            <w:r w:rsidRPr="00625EB8">
              <w:rPr>
                <w:rFonts w:asciiTheme="majorHAnsi" w:hAnsiTheme="majorHAnsi" w:cs="Arial"/>
                <w:szCs w:val="22"/>
                <w:lang w:bidi="ar-SA"/>
              </w:rPr>
              <w:t>08/31/201</w:t>
            </w:r>
            <w:r>
              <w:rPr>
                <w:rFonts w:asciiTheme="majorHAnsi" w:hAnsiTheme="majorHAnsi" w:cs="Arial"/>
                <w:szCs w:val="22"/>
                <w:lang w:bidi="ar-SA"/>
              </w:rPr>
              <w:t>8</w:t>
            </w:r>
          </w:p>
        </w:tc>
        <w:sdt>
          <w:sdtPr>
            <w:id w:val="-1502817428"/>
            <w:placeholder>
              <w:docPart w:val="B169B5BB962944FEB31EFE9286B882C4"/>
            </w:placeholder>
            <w:comboBox>
              <w:listItem w:value="Choose an item"/>
              <w:listItem w:displayText="Yes" w:value="Yes"/>
              <w:listItem w:displayText="No" w:value="No"/>
              <w:listItem w:displayText="N/A" w:value="N/A"/>
            </w:comboBox>
          </w:sdtPr>
          <w:sdtContent>
            <w:tc>
              <w:tcPr>
                <w:tcW w:w="1386" w:type="dxa"/>
              </w:tcPr>
              <w:p w:rsidR="00714723" w:rsidRPr="004806DE" w:rsidRDefault="00820D96" w:rsidP="00983F2D">
                <w:pPr>
                  <w:rPr>
                    <w:szCs w:val="22"/>
                  </w:rPr>
                </w:pPr>
                <w:r>
                  <w:t>No</w:t>
                </w:r>
              </w:p>
            </w:tc>
          </w:sdtContent>
        </w:sdt>
        <w:tc>
          <w:tcPr>
            <w:tcW w:w="4585" w:type="dxa"/>
          </w:tcPr>
          <w:p w:rsidR="00714723" w:rsidRPr="004806DE" w:rsidRDefault="00820D96" w:rsidP="00983F2D">
            <w:pPr>
              <w:rPr>
                <w:szCs w:val="22"/>
              </w:rPr>
            </w:pPr>
            <w:r>
              <w:rPr>
                <w:rFonts w:asciiTheme="majorHAnsi" w:hAnsiTheme="majorHAnsi" w:cs="Arial"/>
                <w:szCs w:val="22"/>
                <w:lang w:bidi="ar-SA"/>
              </w:rPr>
              <w:t>Facility not available</w:t>
            </w:r>
          </w:p>
        </w:tc>
      </w:tr>
    </w:tbl>
    <w:p w:rsidR="006F0801" w:rsidRDefault="006F0801" w:rsidP="006F0801">
      <w:pPr>
        <w:pStyle w:val="Heading3"/>
        <w:rPr>
          <w:lang w:bidi="ar-SA"/>
        </w:rPr>
      </w:pPr>
      <w:r>
        <w:rPr>
          <w:lang w:bidi="ar-SA"/>
        </w:rPr>
        <w:t>Chart</w:t>
      </w:r>
      <w:r w:rsidR="00B5525F">
        <w:rPr>
          <w:lang w:bidi="ar-SA"/>
        </w:rPr>
        <w:t>er School Expansion Applications</w:t>
      </w:r>
      <w:r>
        <w:rPr>
          <w:lang w:bidi="ar-SA"/>
        </w:rPr>
        <w:t xml:space="preserve"> in FY </w:t>
      </w:r>
      <w:r w:rsidR="00C40BC6">
        <w:rPr>
          <w:lang w:bidi="ar-SA"/>
        </w:rPr>
        <w:t>2018</w:t>
      </w:r>
      <w:r w:rsidR="006408B2">
        <w:rPr>
          <w:lang w:bidi="ar-SA"/>
        </w:rPr>
        <w:t xml:space="preserve"> (B.2)</w:t>
      </w:r>
    </w:p>
    <w:p w:rsidR="002C47E0" w:rsidRDefault="0087011B" w:rsidP="002C47E0">
      <w:pPr>
        <w:rPr>
          <w:lang w:bidi="ar-SA"/>
        </w:rPr>
      </w:pPr>
      <w:r w:rsidRPr="00CA141B">
        <w:rPr>
          <w:b/>
          <w:lang w:bidi="ar-SA"/>
        </w:rPr>
        <w:t xml:space="preserve">Did your organization review any </w:t>
      </w:r>
      <w:r>
        <w:rPr>
          <w:b/>
          <w:lang w:bidi="ar-SA"/>
        </w:rPr>
        <w:t>site and/or grade expansion applications</w:t>
      </w:r>
      <w:r w:rsidR="002C47E0">
        <w:rPr>
          <w:b/>
          <w:lang w:bidi="ar-SA"/>
        </w:rPr>
        <w:t xml:space="preserve"> in FY </w:t>
      </w:r>
      <w:r w:rsidR="00C40BC6">
        <w:rPr>
          <w:b/>
          <w:lang w:bidi="ar-SA"/>
        </w:rPr>
        <w:t>2018</w:t>
      </w:r>
      <w:r w:rsidR="00922DB1">
        <w:rPr>
          <w:b/>
          <w:lang w:bidi="ar-SA"/>
        </w:rPr>
        <w:t>?</w:t>
      </w:r>
      <w:r w:rsidR="002C47E0">
        <w:rPr>
          <w:lang w:bidi="ar-SA"/>
        </w:rPr>
        <w:t xml:space="preserve"> </w:t>
      </w:r>
    </w:p>
    <w:p w:rsidR="001E5DDD" w:rsidRDefault="009F43A0" w:rsidP="001E5DDD">
      <w:pPr>
        <w:rPr>
          <w:b/>
          <w:lang w:bidi="ar-SA"/>
        </w:rPr>
      </w:pPr>
      <w:sdt>
        <w:sdtPr>
          <w:id w:val="-1132867236"/>
          <w:placeholder>
            <w:docPart w:val="7CEA0348A0F4478FA38E5796189056DA"/>
          </w:placeholder>
          <w:comboBox>
            <w:listItem w:value="Choose an item"/>
            <w:listItem w:displayText="Yes" w:value="Yes"/>
            <w:listItem w:displayText="No" w:value="No"/>
          </w:comboBox>
        </w:sdtPr>
        <w:sdtContent>
          <w:r w:rsidR="00820D96">
            <w:t>Yes</w:t>
          </w:r>
        </w:sdtContent>
      </w:sdt>
      <w:r w:rsidR="001E5DDD" w:rsidRPr="00CA141B">
        <w:rPr>
          <w:b/>
          <w:lang w:bidi="ar-SA"/>
        </w:rPr>
        <w:t xml:space="preserve"> </w:t>
      </w:r>
    </w:p>
    <w:p w:rsidR="00753B43" w:rsidRPr="00CA141B" w:rsidRDefault="00753B43" w:rsidP="00753B43">
      <w:pPr>
        <w:rPr>
          <w:b/>
          <w:lang w:bidi="ar-SA"/>
        </w:rPr>
      </w:pPr>
      <w:r w:rsidRPr="00CA141B">
        <w:rPr>
          <w:b/>
          <w:lang w:bidi="ar-SA"/>
        </w:rPr>
        <w:t>If no,</w:t>
      </w:r>
      <w:r>
        <w:rPr>
          <w:b/>
          <w:lang w:bidi="ar-SA"/>
        </w:rPr>
        <w:t xml:space="preserve"> please provide an explanation:</w:t>
      </w:r>
    </w:p>
    <w:p w:rsidR="00753B43" w:rsidRPr="00CA141B" w:rsidRDefault="00820D96" w:rsidP="00753B43">
      <w:pPr>
        <w:rPr>
          <w:lang w:bidi="ar-SA"/>
        </w:rPr>
      </w:pPr>
      <w:r>
        <w:rPr>
          <w:lang w:bidi="ar-SA"/>
        </w:rPr>
        <w:t>N/A</w:t>
      </w:r>
    </w:p>
    <w:p w:rsidR="0087011B" w:rsidRPr="005528CA" w:rsidRDefault="0087011B" w:rsidP="0087011B">
      <w:pPr>
        <w:rPr>
          <w:b/>
          <w:lang w:bidi="ar-SA"/>
        </w:rPr>
      </w:pPr>
      <w:r w:rsidRPr="00CA141B">
        <w:rPr>
          <w:b/>
          <w:lang w:bidi="ar-SA"/>
        </w:rPr>
        <w:t xml:space="preserve">If yes, complete the table </w:t>
      </w:r>
      <w:r>
        <w:rPr>
          <w:b/>
          <w:lang w:bidi="ar-SA"/>
        </w:rPr>
        <w:t>below for each application:</w:t>
      </w:r>
    </w:p>
    <w:tbl>
      <w:tblPr>
        <w:tblStyle w:val="TableGrid1"/>
        <w:tblW w:w="10477" w:type="dxa"/>
        <w:tblLook w:val="04A0" w:firstRow="1" w:lastRow="0" w:firstColumn="1" w:lastColumn="0" w:noHBand="0" w:noVBand="1"/>
        <w:tblCaption w:val="Charter School Expansion Applications in FY 2017"/>
        <w:tblDescription w:val="A table of charter school expansion applications in FY 2017"/>
      </w:tblPr>
      <w:tblGrid>
        <w:gridCol w:w="1705"/>
        <w:gridCol w:w="2160"/>
        <w:gridCol w:w="1620"/>
        <w:gridCol w:w="1620"/>
        <w:gridCol w:w="1710"/>
        <w:gridCol w:w="1662"/>
      </w:tblGrid>
      <w:tr w:rsidR="001E5DDD" w:rsidRPr="009F6B2C" w:rsidTr="00820D96">
        <w:trPr>
          <w:cnfStyle w:val="100000000000" w:firstRow="1" w:lastRow="0" w:firstColumn="0" w:lastColumn="0" w:oddVBand="0" w:evenVBand="0" w:oddHBand="0" w:evenHBand="0" w:firstRowFirstColumn="0" w:firstRowLastColumn="0" w:lastRowFirstColumn="0" w:lastRowLastColumn="0"/>
          <w:cantSplit/>
          <w:trHeight w:val="950"/>
          <w:tblHeader/>
        </w:trPr>
        <w:tc>
          <w:tcPr>
            <w:tcW w:w="1705" w:type="dxa"/>
          </w:tcPr>
          <w:p w:rsidR="00A034FA" w:rsidRPr="004806DE" w:rsidRDefault="00A034FA" w:rsidP="007E631F">
            <w:pPr>
              <w:rPr>
                <w:b w:val="0"/>
                <w:szCs w:val="22"/>
              </w:rPr>
            </w:pPr>
            <w:r w:rsidRPr="004806DE">
              <w:rPr>
                <w:szCs w:val="22"/>
              </w:rPr>
              <w:t>Name of Charter School</w:t>
            </w:r>
          </w:p>
        </w:tc>
        <w:tc>
          <w:tcPr>
            <w:tcW w:w="2160" w:type="dxa"/>
          </w:tcPr>
          <w:p w:rsidR="00A034FA" w:rsidRPr="004806DE" w:rsidRDefault="00351BB8" w:rsidP="001E5DDD">
            <w:pPr>
              <w:rPr>
                <w:szCs w:val="22"/>
              </w:rPr>
            </w:pPr>
            <w:r w:rsidRPr="004806DE">
              <w:rPr>
                <w:szCs w:val="22"/>
              </w:rPr>
              <w:t xml:space="preserve">Proposed </w:t>
            </w:r>
            <w:r w:rsidR="002C47E0" w:rsidRPr="004806DE">
              <w:rPr>
                <w:szCs w:val="22"/>
              </w:rPr>
              <w:t>A</w:t>
            </w:r>
            <w:r w:rsidRPr="004806DE">
              <w:rPr>
                <w:szCs w:val="22"/>
              </w:rPr>
              <w:t xml:space="preserve">dditional </w:t>
            </w:r>
            <w:r w:rsidR="002C47E0" w:rsidRPr="004806DE">
              <w:rPr>
                <w:szCs w:val="22"/>
              </w:rPr>
              <w:t>G</w:t>
            </w:r>
            <w:r w:rsidRPr="004806DE">
              <w:rPr>
                <w:szCs w:val="22"/>
              </w:rPr>
              <w:t>rade</w:t>
            </w:r>
            <w:r w:rsidR="008F6665">
              <w:rPr>
                <w:szCs w:val="22"/>
              </w:rPr>
              <w:t xml:space="preserve">s </w:t>
            </w:r>
            <w:r w:rsidRPr="004806DE">
              <w:rPr>
                <w:szCs w:val="22"/>
              </w:rPr>
              <w:t xml:space="preserve">to be </w:t>
            </w:r>
            <w:r w:rsidR="002C47E0" w:rsidRPr="004806DE">
              <w:rPr>
                <w:szCs w:val="22"/>
              </w:rPr>
              <w:t>S</w:t>
            </w:r>
            <w:r w:rsidR="008F6665">
              <w:rPr>
                <w:szCs w:val="22"/>
              </w:rPr>
              <w:t xml:space="preserve">erved </w:t>
            </w:r>
            <w:r w:rsidR="00C874EE">
              <w:rPr>
                <w:szCs w:val="22"/>
              </w:rPr>
              <w:t>and/</w:t>
            </w:r>
            <w:r w:rsidRPr="004806DE">
              <w:rPr>
                <w:szCs w:val="22"/>
              </w:rPr>
              <w:t xml:space="preserve">or </w:t>
            </w:r>
            <w:r w:rsidR="002C47E0" w:rsidRPr="004806DE">
              <w:rPr>
                <w:szCs w:val="22"/>
              </w:rPr>
              <w:t>L</w:t>
            </w:r>
            <w:r w:rsidRPr="004806DE">
              <w:rPr>
                <w:szCs w:val="22"/>
              </w:rPr>
              <w:t xml:space="preserve">ocation of </w:t>
            </w:r>
            <w:r w:rsidR="002C47E0" w:rsidRPr="004806DE">
              <w:rPr>
                <w:szCs w:val="22"/>
              </w:rPr>
              <w:t>N</w:t>
            </w:r>
            <w:r w:rsidRPr="004806DE">
              <w:rPr>
                <w:szCs w:val="22"/>
              </w:rPr>
              <w:t xml:space="preserve">ew </w:t>
            </w:r>
            <w:r w:rsidR="002C47E0" w:rsidRPr="004806DE">
              <w:rPr>
                <w:szCs w:val="22"/>
              </w:rPr>
              <w:t>S</w:t>
            </w:r>
            <w:r w:rsidRPr="004806DE">
              <w:rPr>
                <w:szCs w:val="22"/>
              </w:rPr>
              <w:t>ite</w:t>
            </w:r>
          </w:p>
        </w:tc>
        <w:tc>
          <w:tcPr>
            <w:tcW w:w="1620" w:type="dxa"/>
          </w:tcPr>
          <w:p w:rsidR="00A034FA" w:rsidRPr="004806DE" w:rsidRDefault="00A034FA" w:rsidP="00983F2D">
            <w:pPr>
              <w:rPr>
                <w:b w:val="0"/>
                <w:szCs w:val="22"/>
              </w:rPr>
            </w:pPr>
            <w:r w:rsidRPr="004806DE">
              <w:rPr>
                <w:szCs w:val="22"/>
              </w:rPr>
              <w:t>Authorizer Approval or Disapproval</w:t>
            </w:r>
          </w:p>
        </w:tc>
        <w:tc>
          <w:tcPr>
            <w:tcW w:w="1620" w:type="dxa"/>
          </w:tcPr>
          <w:p w:rsidR="00A034FA" w:rsidRPr="004806DE" w:rsidRDefault="0059124F" w:rsidP="00983F2D">
            <w:pPr>
              <w:rPr>
                <w:b w:val="0"/>
                <w:szCs w:val="22"/>
              </w:rPr>
            </w:pPr>
            <w:r w:rsidRPr="004806DE">
              <w:rPr>
                <w:szCs w:val="22"/>
              </w:rPr>
              <w:t>MDE</w:t>
            </w:r>
            <w:r w:rsidR="00A034FA" w:rsidRPr="004806DE">
              <w:rPr>
                <w:szCs w:val="22"/>
              </w:rPr>
              <w:t xml:space="preserve"> Approval or Disapproval</w:t>
            </w:r>
          </w:p>
        </w:tc>
        <w:tc>
          <w:tcPr>
            <w:tcW w:w="1710" w:type="dxa"/>
          </w:tcPr>
          <w:p w:rsidR="00A034FA" w:rsidRPr="004806DE" w:rsidRDefault="008F6665" w:rsidP="008F6665">
            <w:pPr>
              <w:rPr>
                <w:b w:val="0"/>
                <w:szCs w:val="22"/>
              </w:rPr>
            </w:pPr>
            <w:r>
              <w:rPr>
                <w:szCs w:val="22"/>
              </w:rPr>
              <w:t>If Disapproved, Reason(</w:t>
            </w:r>
            <w:r w:rsidR="00280063" w:rsidRPr="004806DE">
              <w:rPr>
                <w:szCs w:val="22"/>
              </w:rPr>
              <w:t>s</w:t>
            </w:r>
            <w:r>
              <w:rPr>
                <w:szCs w:val="22"/>
              </w:rPr>
              <w:t>)</w:t>
            </w:r>
            <w:r w:rsidR="00280063" w:rsidRPr="004806DE">
              <w:rPr>
                <w:szCs w:val="22"/>
              </w:rPr>
              <w:t xml:space="preserve"> for Disapproval</w:t>
            </w:r>
          </w:p>
        </w:tc>
        <w:tc>
          <w:tcPr>
            <w:tcW w:w="1662" w:type="dxa"/>
          </w:tcPr>
          <w:p w:rsidR="00A034FA" w:rsidRPr="004806DE" w:rsidRDefault="00A034FA" w:rsidP="00983F2D">
            <w:pPr>
              <w:rPr>
                <w:szCs w:val="22"/>
              </w:rPr>
            </w:pPr>
            <w:r w:rsidRPr="004806DE">
              <w:rPr>
                <w:szCs w:val="22"/>
              </w:rPr>
              <w:t>Application Withdrawn by Applicant</w:t>
            </w:r>
          </w:p>
        </w:tc>
      </w:tr>
      <w:tr w:rsidR="00820D96" w:rsidRPr="00BE3444" w:rsidTr="00820D96">
        <w:trPr>
          <w:cnfStyle w:val="000000100000" w:firstRow="0" w:lastRow="0" w:firstColumn="0" w:lastColumn="0" w:oddVBand="0" w:evenVBand="0" w:oddHBand="1" w:evenHBand="0" w:firstRowFirstColumn="0" w:firstRowLastColumn="0" w:lastRowFirstColumn="0" w:lastRowLastColumn="0"/>
          <w:cantSplit/>
          <w:trHeight w:val="522"/>
        </w:trPr>
        <w:tc>
          <w:tcPr>
            <w:tcW w:w="1705" w:type="dxa"/>
          </w:tcPr>
          <w:p w:rsidR="00820D96" w:rsidRPr="00625EB8" w:rsidRDefault="00820D96" w:rsidP="00820D96">
            <w:pPr>
              <w:spacing w:before="0" w:after="0"/>
              <w:rPr>
                <w:rFonts w:asciiTheme="majorHAnsi" w:hAnsiTheme="majorHAnsi" w:cs="Arial"/>
                <w:szCs w:val="22"/>
                <w:lang w:bidi="ar-SA"/>
              </w:rPr>
            </w:pPr>
            <w:r>
              <w:rPr>
                <w:rFonts w:asciiTheme="majorHAnsi" w:hAnsiTheme="majorHAnsi" w:cs="Arial"/>
                <w:szCs w:val="22"/>
                <w:lang w:bidi="ar-SA"/>
              </w:rPr>
              <w:t>New Century Academy</w:t>
            </w:r>
          </w:p>
        </w:tc>
        <w:tc>
          <w:tcPr>
            <w:tcW w:w="2160" w:type="dxa"/>
          </w:tcPr>
          <w:p w:rsidR="00820D96" w:rsidRPr="000C1C95" w:rsidRDefault="00820D96" w:rsidP="00820D96">
            <w:pPr>
              <w:spacing w:before="0" w:after="0"/>
              <w:rPr>
                <w:rFonts w:asciiTheme="majorHAnsi" w:hAnsiTheme="majorHAnsi" w:cs="Arial"/>
                <w:szCs w:val="22"/>
                <w:lang w:bidi="ar-SA"/>
              </w:rPr>
            </w:pPr>
            <w:r>
              <w:rPr>
                <w:rFonts w:asciiTheme="majorHAnsi" w:hAnsiTheme="majorHAnsi" w:cs="Arial"/>
                <w:szCs w:val="22"/>
                <w:lang w:bidi="ar-SA"/>
              </w:rPr>
              <w:t>Grade 6</w:t>
            </w:r>
          </w:p>
        </w:tc>
        <w:sdt>
          <w:sdtPr>
            <w:id w:val="1413657973"/>
            <w:placeholder>
              <w:docPart w:val="5EFAF713F6276E43A985CD366F9A205F"/>
            </w:placeholder>
            <w:comboBox>
              <w:listItem w:value="Choose an item"/>
              <w:listItem w:displayText="Approval" w:value="Approval"/>
              <w:listItem w:displayText="Disapproval" w:value="Disapproval"/>
              <w:listItem w:displayText="N/A" w:value="N/A"/>
            </w:comboBox>
          </w:sdtPr>
          <w:sdtContent>
            <w:tc>
              <w:tcPr>
                <w:tcW w:w="1620" w:type="dxa"/>
              </w:tcPr>
              <w:p w:rsidR="00820D96" w:rsidRPr="00652DFD" w:rsidRDefault="00820D96" w:rsidP="00820D96">
                <w:pPr>
                  <w:rPr>
                    <w:szCs w:val="22"/>
                  </w:rPr>
                </w:pPr>
                <w:r>
                  <w:t>Approval</w:t>
                </w:r>
              </w:p>
            </w:tc>
          </w:sdtContent>
        </w:sdt>
        <w:sdt>
          <w:sdtPr>
            <w:id w:val="-1243097534"/>
            <w:placeholder>
              <w:docPart w:val="3956439A12D44A4CAB416CB0262E1A30"/>
            </w:placeholder>
            <w:comboBox>
              <w:listItem w:value="Choose an item"/>
              <w:listItem w:displayText="Approval" w:value="Approval"/>
              <w:listItem w:displayText="Disapproval" w:value="Disapproval"/>
              <w:listItem w:displayText="N/A" w:value="N/A"/>
            </w:comboBox>
          </w:sdtPr>
          <w:sdtContent>
            <w:tc>
              <w:tcPr>
                <w:tcW w:w="1620" w:type="dxa"/>
              </w:tcPr>
              <w:p w:rsidR="00820D96" w:rsidRPr="00652DFD" w:rsidRDefault="00820D96" w:rsidP="00820D96">
                <w:pPr>
                  <w:rPr>
                    <w:szCs w:val="22"/>
                  </w:rPr>
                </w:pPr>
                <w:r>
                  <w:t>Approval</w:t>
                </w:r>
              </w:p>
            </w:tc>
          </w:sdtContent>
        </w:sdt>
        <w:tc>
          <w:tcPr>
            <w:tcW w:w="1710" w:type="dxa"/>
          </w:tcPr>
          <w:p w:rsidR="00820D96" w:rsidRPr="00652DFD" w:rsidRDefault="00820D96" w:rsidP="00820D96">
            <w:pPr>
              <w:rPr>
                <w:szCs w:val="22"/>
              </w:rPr>
            </w:pPr>
            <w:r>
              <w:rPr>
                <w:szCs w:val="22"/>
              </w:rPr>
              <w:t>N/A</w:t>
            </w:r>
          </w:p>
        </w:tc>
        <w:sdt>
          <w:sdtPr>
            <w:id w:val="-1216651778"/>
            <w:placeholder>
              <w:docPart w:val="876C2CBE106B5944BE35AC617E83317D"/>
            </w:placeholder>
            <w:comboBox>
              <w:listItem w:value="Choose an item"/>
              <w:listItem w:displayText="Yes" w:value="Yes"/>
              <w:listItem w:displayText="No" w:value="No"/>
              <w:listItem w:displayText="N/A" w:value="N/A"/>
            </w:comboBox>
          </w:sdtPr>
          <w:sdtContent>
            <w:tc>
              <w:tcPr>
                <w:tcW w:w="1662" w:type="dxa"/>
              </w:tcPr>
              <w:p w:rsidR="00820D96" w:rsidRPr="00652DFD" w:rsidRDefault="00820D96" w:rsidP="00820D96">
                <w:pPr>
                  <w:rPr>
                    <w:szCs w:val="22"/>
                  </w:rPr>
                </w:pPr>
                <w:r>
                  <w:t>N/A</w:t>
                </w:r>
              </w:p>
            </w:tc>
          </w:sdtContent>
        </w:sdt>
      </w:tr>
      <w:tr w:rsidR="00820D96" w:rsidRPr="00BE3444" w:rsidTr="00820D96">
        <w:trPr>
          <w:cnfStyle w:val="000000010000" w:firstRow="0" w:lastRow="0" w:firstColumn="0" w:lastColumn="0" w:oddVBand="0" w:evenVBand="0" w:oddHBand="0" w:evenHBand="1" w:firstRowFirstColumn="0" w:firstRowLastColumn="0" w:lastRowFirstColumn="0" w:lastRowLastColumn="0"/>
          <w:cantSplit/>
          <w:trHeight w:val="522"/>
        </w:trPr>
        <w:tc>
          <w:tcPr>
            <w:tcW w:w="1705" w:type="dxa"/>
          </w:tcPr>
          <w:p w:rsidR="00820D96" w:rsidRPr="00625EB8" w:rsidRDefault="00820D96" w:rsidP="00820D96">
            <w:pPr>
              <w:spacing w:before="0" w:after="0"/>
              <w:rPr>
                <w:rFonts w:asciiTheme="majorHAnsi" w:hAnsiTheme="majorHAnsi" w:cs="Arial"/>
                <w:szCs w:val="22"/>
                <w:lang w:bidi="ar-SA"/>
              </w:rPr>
            </w:pPr>
            <w:proofErr w:type="spellStart"/>
            <w:r>
              <w:rPr>
                <w:rFonts w:asciiTheme="majorHAnsi" w:hAnsiTheme="majorHAnsi" w:cs="Arial"/>
                <w:szCs w:val="22"/>
                <w:lang w:bidi="ar-SA"/>
              </w:rPr>
              <w:t>Sejong</w:t>
            </w:r>
            <w:proofErr w:type="spellEnd"/>
            <w:r>
              <w:rPr>
                <w:rFonts w:asciiTheme="majorHAnsi" w:hAnsiTheme="majorHAnsi" w:cs="Arial"/>
                <w:szCs w:val="22"/>
                <w:lang w:bidi="ar-SA"/>
              </w:rPr>
              <w:t xml:space="preserve"> Academy</w:t>
            </w:r>
          </w:p>
        </w:tc>
        <w:tc>
          <w:tcPr>
            <w:tcW w:w="2160" w:type="dxa"/>
          </w:tcPr>
          <w:p w:rsidR="00820D96" w:rsidRPr="000C1C95" w:rsidRDefault="00820D96" w:rsidP="00820D96">
            <w:pPr>
              <w:spacing w:before="0" w:after="0"/>
              <w:rPr>
                <w:rFonts w:asciiTheme="majorHAnsi" w:hAnsiTheme="majorHAnsi" w:cs="Arial"/>
                <w:szCs w:val="22"/>
                <w:lang w:bidi="ar-SA"/>
              </w:rPr>
            </w:pPr>
            <w:r>
              <w:rPr>
                <w:rFonts w:asciiTheme="majorHAnsi" w:hAnsiTheme="majorHAnsi" w:cs="Arial"/>
                <w:szCs w:val="22"/>
                <w:lang w:bidi="ar-SA"/>
              </w:rPr>
              <w:t>Grades 9-12</w:t>
            </w:r>
          </w:p>
        </w:tc>
        <w:sdt>
          <w:sdtPr>
            <w:id w:val="-1073580580"/>
            <w:placeholder>
              <w:docPart w:val="CC9EC4327F59B347BAA81342139583FA"/>
            </w:placeholder>
            <w:comboBox>
              <w:listItem w:value="Choose an item"/>
              <w:listItem w:displayText="Approval" w:value="Approval"/>
              <w:listItem w:displayText="Disapproval" w:value="Disapproval"/>
              <w:listItem w:displayText="N/A" w:value="N/A"/>
            </w:comboBox>
          </w:sdtPr>
          <w:sdtContent>
            <w:tc>
              <w:tcPr>
                <w:tcW w:w="1620" w:type="dxa"/>
              </w:tcPr>
              <w:p w:rsidR="00820D96" w:rsidRPr="00652DFD" w:rsidRDefault="00820D96" w:rsidP="00820D96">
                <w:pPr>
                  <w:rPr>
                    <w:szCs w:val="22"/>
                  </w:rPr>
                </w:pPr>
                <w:r>
                  <w:t>Approval</w:t>
                </w:r>
              </w:p>
            </w:tc>
          </w:sdtContent>
        </w:sdt>
        <w:sdt>
          <w:sdtPr>
            <w:id w:val="-851413792"/>
            <w:placeholder>
              <w:docPart w:val="BA3281F578B39C4893CD43576552BF22"/>
            </w:placeholder>
            <w:comboBox>
              <w:listItem w:value="Choose an item"/>
              <w:listItem w:displayText="Approval" w:value="Approval"/>
              <w:listItem w:displayText="Disapproval" w:value="Disapproval"/>
              <w:listItem w:displayText="N/A" w:value="N/A"/>
            </w:comboBox>
          </w:sdtPr>
          <w:sdtContent>
            <w:tc>
              <w:tcPr>
                <w:tcW w:w="1620" w:type="dxa"/>
              </w:tcPr>
              <w:p w:rsidR="00820D96" w:rsidRPr="00652DFD" w:rsidRDefault="00820D96" w:rsidP="00820D96">
                <w:pPr>
                  <w:rPr>
                    <w:szCs w:val="22"/>
                  </w:rPr>
                </w:pPr>
                <w:r>
                  <w:t>Approval</w:t>
                </w:r>
              </w:p>
            </w:tc>
          </w:sdtContent>
        </w:sdt>
        <w:tc>
          <w:tcPr>
            <w:tcW w:w="1710" w:type="dxa"/>
          </w:tcPr>
          <w:p w:rsidR="00820D96" w:rsidRPr="00652DFD" w:rsidRDefault="00820D96" w:rsidP="00820D96">
            <w:pPr>
              <w:rPr>
                <w:szCs w:val="22"/>
              </w:rPr>
            </w:pPr>
            <w:r>
              <w:rPr>
                <w:szCs w:val="22"/>
              </w:rPr>
              <w:t>N/A</w:t>
            </w:r>
          </w:p>
        </w:tc>
        <w:sdt>
          <w:sdtPr>
            <w:id w:val="544331748"/>
            <w:placeholder>
              <w:docPart w:val="F4613300E9439C4E947A1FEBD936CAE9"/>
            </w:placeholder>
            <w:comboBox>
              <w:listItem w:value="Choose an item"/>
              <w:listItem w:displayText="Yes" w:value="Yes"/>
              <w:listItem w:displayText="No" w:value="No"/>
              <w:listItem w:displayText="N/A" w:value="N/A"/>
            </w:comboBox>
          </w:sdtPr>
          <w:sdtContent>
            <w:tc>
              <w:tcPr>
                <w:tcW w:w="1662" w:type="dxa"/>
              </w:tcPr>
              <w:p w:rsidR="00820D96" w:rsidRPr="00652DFD" w:rsidRDefault="00820D96" w:rsidP="00820D96">
                <w:pPr>
                  <w:rPr>
                    <w:szCs w:val="22"/>
                  </w:rPr>
                </w:pPr>
                <w:r>
                  <w:t>N/A</w:t>
                </w:r>
              </w:p>
            </w:tc>
          </w:sdtContent>
        </w:sdt>
      </w:tr>
    </w:tbl>
    <w:p w:rsidR="00820D96" w:rsidRDefault="00820D96" w:rsidP="006408B2">
      <w:pPr>
        <w:pStyle w:val="Heading3"/>
        <w:rPr>
          <w:lang w:bidi="ar-SA"/>
        </w:rPr>
      </w:pPr>
    </w:p>
    <w:p w:rsidR="001038CD" w:rsidRPr="001038CD" w:rsidRDefault="001038CD" w:rsidP="001038CD">
      <w:pPr>
        <w:rPr>
          <w:lang w:bidi="ar-SA"/>
        </w:rPr>
      </w:pPr>
    </w:p>
    <w:p w:rsidR="006408B2" w:rsidRDefault="002C47E0" w:rsidP="006408B2">
      <w:pPr>
        <w:pStyle w:val="Heading3"/>
        <w:rPr>
          <w:lang w:bidi="ar-SA"/>
        </w:rPr>
      </w:pPr>
      <w:r>
        <w:rPr>
          <w:lang w:bidi="ar-SA"/>
        </w:rPr>
        <w:lastRenderedPageBreak/>
        <w:t xml:space="preserve">Official </w:t>
      </w:r>
      <w:r w:rsidR="006408B2">
        <w:rPr>
          <w:lang w:bidi="ar-SA"/>
        </w:rPr>
        <w:t xml:space="preserve">Early Learning Program </w:t>
      </w:r>
      <w:r>
        <w:rPr>
          <w:lang w:bidi="ar-SA"/>
        </w:rPr>
        <w:t xml:space="preserve">Recognition </w:t>
      </w:r>
      <w:r w:rsidR="00B5525F">
        <w:rPr>
          <w:lang w:bidi="ar-SA"/>
        </w:rPr>
        <w:t>Requests</w:t>
      </w:r>
      <w:r w:rsidR="006408B2">
        <w:rPr>
          <w:lang w:bidi="ar-SA"/>
        </w:rPr>
        <w:t xml:space="preserve"> in FY </w:t>
      </w:r>
      <w:r w:rsidR="00C40BC6">
        <w:rPr>
          <w:lang w:bidi="ar-SA"/>
        </w:rPr>
        <w:t>2018</w:t>
      </w:r>
      <w:r w:rsidR="006408B2">
        <w:rPr>
          <w:lang w:bidi="ar-SA"/>
        </w:rPr>
        <w:t xml:space="preserve"> (B.2)</w:t>
      </w:r>
    </w:p>
    <w:p w:rsidR="00922DB1" w:rsidRDefault="006408B2" w:rsidP="006408B2">
      <w:pPr>
        <w:rPr>
          <w:b/>
          <w:lang w:bidi="ar-SA"/>
        </w:rPr>
      </w:pPr>
      <w:r w:rsidRPr="00CA141B">
        <w:rPr>
          <w:b/>
          <w:lang w:bidi="ar-SA"/>
        </w:rPr>
        <w:t xml:space="preserve">Did your organization review </w:t>
      </w:r>
      <w:r>
        <w:rPr>
          <w:b/>
          <w:lang w:bidi="ar-SA"/>
        </w:rPr>
        <w:t xml:space="preserve">any </w:t>
      </w:r>
      <w:r w:rsidR="002C47E0">
        <w:rPr>
          <w:b/>
          <w:lang w:bidi="ar-SA"/>
        </w:rPr>
        <w:t xml:space="preserve">requests for official </w:t>
      </w:r>
      <w:r>
        <w:rPr>
          <w:b/>
          <w:lang w:bidi="ar-SA"/>
        </w:rPr>
        <w:t xml:space="preserve">early learning program </w:t>
      </w:r>
      <w:r w:rsidR="002C47E0">
        <w:rPr>
          <w:b/>
          <w:lang w:bidi="ar-SA"/>
        </w:rPr>
        <w:t>recognition</w:t>
      </w:r>
      <w:r>
        <w:rPr>
          <w:b/>
          <w:lang w:bidi="ar-SA"/>
        </w:rPr>
        <w:t xml:space="preserve"> </w:t>
      </w:r>
      <w:r w:rsidR="002C47E0">
        <w:rPr>
          <w:b/>
          <w:lang w:bidi="ar-SA"/>
        </w:rPr>
        <w:t xml:space="preserve">in FY </w:t>
      </w:r>
      <w:r w:rsidR="00C40BC6">
        <w:rPr>
          <w:b/>
          <w:lang w:bidi="ar-SA"/>
        </w:rPr>
        <w:t>2018</w:t>
      </w:r>
      <w:r w:rsidR="002C47E0" w:rsidRPr="00CA141B">
        <w:rPr>
          <w:b/>
          <w:lang w:bidi="ar-SA"/>
        </w:rPr>
        <w:t>?</w:t>
      </w:r>
    </w:p>
    <w:p w:rsidR="001E5DDD" w:rsidRDefault="009F43A0" w:rsidP="001E5DDD">
      <w:pPr>
        <w:rPr>
          <w:b/>
          <w:lang w:bidi="ar-SA"/>
        </w:rPr>
      </w:pPr>
      <w:sdt>
        <w:sdtPr>
          <w:id w:val="1129430986"/>
          <w:placeholder>
            <w:docPart w:val="F315838E2BC149F5BC7304B0B7BDBBCF"/>
          </w:placeholder>
          <w:comboBox>
            <w:listItem w:value="Choose an item"/>
            <w:listItem w:displayText="Yes" w:value="Yes"/>
            <w:listItem w:displayText="No" w:value="No"/>
          </w:comboBox>
        </w:sdtPr>
        <w:sdtContent>
          <w:r w:rsidR="00820D96">
            <w:t>No</w:t>
          </w:r>
        </w:sdtContent>
      </w:sdt>
      <w:r w:rsidR="001E5DDD" w:rsidRPr="00CA141B">
        <w:rPr>
          <w:b/>
          <w:lang w:bidi="ar-SA"/>
        </w:rPr>
        <w:t xml:space="preserve"> </w:t>
      </w:r>
    </w:p>
    <w:p w:rsidR="006408B2" w:rsidRPr="00CA141B" w:rsidRDefault="006408B2" w:rsidP="006408B2">
      <w:pPr>
        <w:rPr>
          <w:b/>
          <w:lang w:bidi="ar-SA"/>
        </w:rPr>
      </w:pPr>
      <w:r w:rsidRPr="00CA141B">
        <w:rPr>
          <w:b/>
          <w:lang w:bidi="ar-SA"/>
        </w:rPr>
        <w:t>If no,</w:t>
      </w:r>
      <w:r>
        <w:rPr>
          <w:b/>
          <w:lang w:bidi="ar-SA"/>
        </w:rPr>
        <w:t xml:space="preserve"> please provide an explanation:</w:t>
      </w:r>
    </w:p>
    <w:p w:rsidR="006408B2" w:rsidRPr="00CA141B" w:rsidRDefault="00820D96" w:rsidP="006408B2">
      <w:pPr>
        <w:rPr>
          <w:lang w:bidi="ar-SA"/>
        </w:rPr>
      </w:pPr>
      <w:r>
        <w:rPr>
          <w:lang w:bidi="ar-SA"/>
        </w:rPr>
        <w:t>No requests were submitted to NEO</w:t>
      </w:r>
    </w:p>
    <w:p w:rsidR="006408B2" w:rsidRPr="005528CA" w:rsidRDefault="006408B2" w:rsidP="006408B2">
      <w:pPr>
        <w:rPr>
          <w:b/>
          <w:lang w:bidi="ar-SA"/>
        </w:rPr>
      </w:pPr>
      <w:r w:rsidRPr="00CA141B">
        <w:rPr>
          <w:b/>
          <w:lang w:bidi="ar-SA"/>
        </w:rPr>
        <w:t xml:space="preserve">If yes, complete the table </w:t>
      </w:r>
      <w:r>
        <w:rPr>
          <w:b/>
          <w:lang w:bidi="ar-SA"/>
        </w:rPr>
        <w:t>below for each request:</w:t>
      </w:r>
    </w:p>
    <w:tbl>
      <w:tblPr>
        <w:tblStyle w:val="TableGrid1"/>
        <w:tblW w:w="10477" w:type="dxa"/>
        <w:tblInd w:w="-5" w:type="dxa"/>
        <w:tblLook w:val="04A0" w:firstRow="1" w:lastRow="0" w:firstColumn="1" w:lastColumn="0" w:noHBand="0" w:noVBand="1"/>
        <w:tblCaption w:val="Official Early Learning Program Recognition Requests in FY 2017"/>
        <w:tblDescription w:val="A table of official early learning program recognition requests in FY 2017"/>
      </w:tblPr>
      <w:tblGrid>
        <w:gridCol w:w="2065"/>
        <w:gridCol w:w="1800"/>
        <w:gridCol w:w="1620"/>
        <w:gridCol w:w="1620"/>
        <w:gridCol w:w="1657"/>
        <w:gridCol w:w="1715"/>
      </w:tblGrid>
      <w:tr w:rsidR="002C47E0" w:rsidRPr="009F6B2C" w:rsidTr="00C260C8">
        <w:trPr>
          <w:cnfStyle w:val="100000000000" w:firstRow="1" w:lastRow="0" w:firstColumn="0" w:lastColumn="0" w:oddVBand="0" w:evenVBand="0" w:oddHBand="0" w:evenHBand="0" w:firstRowFirstColumn="0" w:firstRowLastColumn="0" w:lastRowFirstColumn="0" w:lastRowLastColumn="0"/>
          <w:cantSplit/>
          <w:trHeight w:val="950"/>
          <w:tblHeader/>
        </w:trPr>
        <w:tc>
          <w:tcPr>
            <w:tcW w:w="2065" w:type="dxa"/>
          </w:tcPr>
          <w:p w:rsidR="006408B2" w:rsidRPr="009F6B2C" w:rsidRDefault="006408B2" w:rsidP="00983F2D">
            <w:pPr>
              <w:rPr>
                <w:b w:val="0"/>
              </w:rPr>
            </w:pPr>
            <w:r>
              <w:t>Name of Charter School</w:t>
            </w:r>
          </w:p>
        </w:tc>
        <w:tc>
          <w:tcPr>
            <w:tcW w:w="1800" w:type="dxa"/>
          </w:tcPr>
          <w:p w:rsidR="006408B2" w:rsidRDefault="002C47E0" w:rsidP="00652DFD">
            <w:r>
              <w:t>E</w:t>
            </w:r>
            <w:r w:rsidR="006408B2">
              <w:t xml:space="preserve">arly </w:t>
            </w:r>
            <w:r>
              <w:t>L</w:t>
            </w:r>
            <w:r w:rsidR="006408B2">
              <w:t xml:space="preserve">earning </w:t>
            </w:r>
            <w:r>
              <w:t>P</w:t>
            </w:r>
            <w:r w:rsidR="006408B2">
              <w:t xml:space="preserve">rogram </w:t>
            </w:r>
            <w:r>
              <w:t xml:space="preserve">Seeking </w:t>
            </w:r>
            <w:r w:rsidR="00652DFD">
              <w:t>Recognition</w:t>
            </w:r>
          </w:p>
        </w:tc>
        <w:tc>
          <w:tcPr>
            <w:tcW w:w="1620" w:type="dxa"/>
          </w:tcPr>
          <w:p w:rsidR="006408B2" w:rsidRPr="009F6B2C" w:rsidRDefault="006408B2" w:rsidP="00983F2D">
            <w:pPr>
              <w:rPr>
                <w:b w:val="0"/>
              </w:rPr>
            </w:pPr>
            <w:r>
              <w:t>Authorizer Approval or Disapproval</w:t>
            </w:r>
          </w:p>
        </w:tc>
        <w:tc>
          <w:tcPr>
            <w:tcW w:w="1620" w:type="dxa"/>
          </w:tcPr>
          <w:p w:rsidR="006408B2" w:rsidRPr="009F6B2C" w:rsidRDefault="0059124F" w:rsidP="00983F2D">
            <w:pPr>
              <w:rPr>
                <w:b w:val="0"/>
              </w:rPr>
            </w:pPr>
            <w:r>
              <w:t>MDE</w:t>
            </w:r>
            <w:r w:rsidR="006408B2">
              <w:t xml:space="preserve"> Approval or Disapproval</w:t>
            </w:r>
          </w:p>
        </w:tc>
        <w:tc>
          <w:tcPr>
            <w:tcW w:w="1657" w:type="dxa"/>
          </w:tcPr>
          <w:p w:rsidR="006408B2" w:rsidRPr="009F6B2C" w:rsidRDefault="00280063" w:rsidP="00983F2D">
            <w:pPr>
              <w:rPr>
                <w:b w:val="0"/>
              </w:rPr>
            </w:pPr>
            <w:r>
              <w:t>If Disapproved, Reason(s) for Disapproval</w:t>
            </w:r>
          </w:p>
        </w:tc>
        <w:tc>
          <w:tcPr>
            <w:tcW w:w="1715" w:type="dxa"/>
          </w:tcPr>
          <w:p w:rsidR="006408B2" w:rsidRDefault="006408B2" w:rsidP="00983F2D">
            <w:r>
              <w:t>Application Withdrawn by Applicant</w:t>
            </w:r>
          </w:p>
        </w:tc>
      </w:tr>
      <w:tr w:rsidR="000A5612" w:rsidRPr="00BE3444" w:rsidTr="00C260C8">
        <w:trPr>
          <w:cnfStyle w:val="000000100000" w:firstRow="0" w:lastRow="0" w:firstColumn="0" w:lastColumn="0" w:oddVBand="0" w:evenVBand="0" w:oddHBand="1" w:evenHBand="0" w:firstRowFirstColumn="0" w:firstRowLastColumn="0" w:lastRowFirstColumn="0" w:lastRowLastColumn="0"/>
          <w:cantSplit/>
          <w:trHeight w:val="522"/>
        </w:trPr>
        <w:tc>
          <w:tcPr>
            <w:tcW w:w="2065" w:type="dxa"/>
          </w:tcPr>
          <w:p w:rsidR="000A5612" w:rsidRPr="00652DFD" w:rsidRDefault="00820D96" w:rsidP="000A5612">
            <w:r>
              <w:t>N/A</w:t>
            </w:r>
          </w:p>
        </w:tc>
        <w:sdt>
          <w:sdtPr>
            <w:id w:val="1563518731"/>
            <w:placeholder>
              <w:docPart w:val="61E03ADE7C904A47AFAF38588C6430B3"/>
            </w:placeholder>
            <w:comboBox>
              <w:listItem w:value="Choose an item"/>
              <w:listItem w:displayText="Instructional Preschool" w:value="Instructional Preschool"/>
              <w:listItem w:displayText="Instructional Prekindergarten" w:value="Instructional Prekindergarten"/>
              <w:listItem w:displayText="Early Childhood Screening" w:value="Early Childhood Screening"/>
              <w:listItem w:displayText="N/A" w:value="N/A"/>
            </w:comboBox>
          </w:sdtPr>
          <w:sdtContent>
            <w:tc>
              <w:tcPr>
                <w:tcW w:w="1800" w:type="dxa"/>
              </w:tcPr>
              <w:p w:rsidR="000A5612" w:rsidRPr="00652DFD" w:rsidRDefault="00820D96" w:rsidP="000A5612">
                <w:r>
                  <w:t>N/A</w:t>
                </w:r>
              </w:p>
            </w:tc>
          </w:sdtContent>
        </w:sdt>
        <w:sdt>
          <w:sdtPr>
            <w:id w:val="-1522387423"/>
            <w:placeholder>
              <w:docPart w:val="A1071B2BDFBD49EF8E626E466C9A4C9F"/>
            </w:placeholder>
            <w:comboBox>
              <w:listItem w:value="Choose an item"/>
              <w:listItem w:displayText="Approval" w:value="Approval"/>
              <w:listItem w:displayText="Disapproval" w:value="Disapproval"/>
              <w:listItem w:displayText="N/A" w:value="N/A"/>
            </w:comboBox>
          </w:sdtPr>
          <w:sdtContent>
            <w:tc>
              <w:tcPr>
                <w:tcW w:w="1620" w:type="dxa"/>
              </w:tcPr>
              <w:p w:rsidR="000A5612" w:rsidRPr="00652DFD" w:rsidRDefault="00820D96" w:rsidP="000A5612">
                <w:pPr>
                  <w:rPr>
                    <w:szCs w:val="22"/>
                  </w:rPr>
                </w:pPr>
                <w:r>
                  <w:t>N/A</w:t>
                </w:r>
              </w:p>
            </w:tc>
          </w:sdtContent>
        </w:sdt>
        <w:sdt>
          <w:sdtPr>
            <w:id w:val="-250736664"/>
            <w:placeholder>
              <w:docPart w:val="4CAEC931A1624332BDE09F289CCB1A4C"/>
            </w:placeholder>
            <w:comboBox>
              <w:listItem w:value="Choose an item"/>
              <w:listItem w:displayText="Approval" w:value="Approval"/>
              <w:listItem w:displayText="Disapproval" w:value="Disapproval"/>
              <w:listItem w:displayText="N/A" w:value="N/A"/>
            </w:comboBox>
          </w:sdtPr>
          <w:sdtContent>
            <w:tc>
              <w:tcPr>
                <w:tcW w:w="1620" w:type="dxa"/>
              </w:tcPr>
              <w:p w:rsidR="000A5612" w:rsidRPr="00652DFD" w:rsidRDefault="00820D96" w:rsidP="000A5612">
                <w:pPr>
                  <w:rPr>
                    <w:szCs w:val="22"/>
                  </w:rPr>
                </w:pPr>
                <w:r>
                  <w:t>N/A</w:t>
                </w:r>
              </w:p>
            </w:tc>
          </w:sdtContent>
        </w:sdt>
        <w:tc>
          <w:tcPr>
            <w:tcW w:w="1657" w:type="dxa"/>
          </w:tcPr>
          <w:p w:rsidR="000A5612" w:rsidRPr="00652DFD" w:rsidRDefault="00820D96" w:rsidP="000A5612">
            <w:r>
              <w:rPr>
                <w:szCs w:val="22"/>
              </w:rPr>
              <w:t>N/A</w:t>
            </w:r>
          </w:p>
        </w:tc>
        <w:sdt>
          <w:sdtPr>
            <w:id w:val="-393580632"/>
            <w:placeholder>
              <w:docPart w:val="439757F0BCE541AFA517394BCC2FFD85"/>
            </w:placeholder>
            <w:comboBox>
              <w:listItem w:value="Choose an item"/>
              <w:listItem w:displayText="Yes" w:value="Yes"/>
              <w:listItem w:displayText="No" w:value="No"/>
              <w:listItem w:displayText="N/A" w:value="N/A"/>
            </w:comboBox>
          </w:sdtPr>
          <w:sdtContent>
            <w:tc>
              <w:tcPr>
                <w:tcW w:w="1715" w:type="dxa"/>
              </w:tcPr>
              <w:p w:rsidR="000A5612" w:rsidRPr="00652DFD" w:rsidRDefault="00820D96" w:rsidP="000A5612">
                <w:r>
                  <w:t>N/A</w:t>
                </w:r>
              </w:p>
            </w:tc>
          </w:sdtContent>
        </w:sdt>
      </w:tr>
    </w:tbl>
    <w:p w:rsidR="007E631F" w:rsidRDefault="001F4102" w:rsidP="00351BB8">
      <w:pPr>
        <w:pStyle w:val="Heading3"/>
        <w:rPr>
          <w:lang w:bidi="ar-SA"/>
        </w:rPr>
      </w:pPr>
      <w:r>
        <w:rPr>
          <w:lang w:bidi="ar-SA"/>
        </w:rPr>
        <w:t xml:space="preserve">Charter School Change in Authorizer </w:t>
      </w:r>
      <w:r w:rsidR="00B5525F">
        <w:rPr>
          <w:lang w:bidi="ar-SA"/>
        </w:rPr>
        <w:t>Requests</w:t>
      </w:r>
      <w:r>
        <w:rPr>
          <w:lang w:bidi="ar-SA"/>
        </w:rPr>
        <w:t xml:space="preserve"> in FY </w:t>
      </w:r>
      <w:r w:rsidR="00C40BC6">
        <w:rPr>
          <w:lang w:bidi="ar-SA"/>
        </w:rPr>
        <w:t>2018</w:t>
      </w:r>
      <w:r>
        <w:rPr>
          <w:lang w:bidi="ar-SA"/>
        </w:rPr>
        <w:t xml:space="preserve"> (</w:t>
      </w:r>
      <w:r w:rsidR="006408B2">
        <w:rPr>
          <w:lang w:bidi="ar-SA"/>
        </w:rPr>
        <w:t>B.2)</w:t>
      </w:r>
    </w:p>
    <w:p w:rsidR="00922DB1" w:rsidRDefault="001F4102" w:rsidP="001F4102">
      <w:pPr>
        <w:rPr>
          <w:b/>
          <w:lang w:bidi="ar-SA"/>
        </w:rPr>
      </w:pPr>
      <w:r>
        <w:rPr>
          <w:b/>
          <w:lang w:bidi="ar-SA"/>
        </w:rPr>
        <w:t xml:space="preserve">Did your organization review change in authorizer </w:t>
      </w:r>
      <w:r w:rsidR="00B5525F">
        <w:rPr>
          <w:b/>
          <w:lang w:bidi="ar-SA"/>
        </w:rPr>
        <w:t>requests</w:t>
      </w:r>
      <w:r w:rsidR="002C47E0" w:rsidRPr="002C47E0">
        <w:rPr>
          <w:b/>
          <w:lang w:bidi="ar-SA"/>
        </w:rPr>
        <w:t xml:space="preserve"> </w:t>
      </w:r>
      <w:r w:rsidR="002C47E0">
        <w:rPr>
          <w:b/>
          <w:lang w:bidi="ar-SA"/>
        </w:rPr>
        <w:t xml:space="preserve">in FY </w:t>
      </w:r>
      <w:r w:rsidR="00C40BC6">
        <w:rPr>
          <w:b/>
          <w:lang w:bidi="ar-SA"/>
        </w:rPr>
        <w:t>2018</w:t>
      </w:r>
      <w:r w:rsidR="00922DB1">
        <w:rPr>
          <w:b/>
          <w:lang w:bidi="ar-SA"/>
        </w:rPr>
        <w:t>?</w:t>
      </w:r>
    </w:p>
    <w:p w:rsidR="001E5DDD" w:rsidRDefault="009F43A0" w:rsidP="001E5DDD">
      <w:pPr>
        <w:rPr>
          <w:b/>
          <w:lang w:bidi="ar-SA"/>
        </w:rPr>
      </w:pPr>
      <w:sdt>
        <w:sdtPr>
          <w:id w:val="563374273"/>
          <w:placeholder>
            <w:docPart w:val="528DC7A9509C4262ADC4343654CFC990"/>
          </w:placeholder>
          <w:comboBox>
            <w:listItem w:value="Choose an item"/>
            <w:listItem w:displayText="Yes" w:value="Yes"/>
            <w:listItem w:displayText="No" w:value="No"/>
          </w:comboBox>
        </w:sdtPr>
        <w:sdtContent>
          <w:r w:rsidR="00820D96">
            <w:t>No</w:t>
          </w:r>
        </w:sdtContent>
      </w:sdt>
      <w:r w:rsidR="001E5DDD" w:rsidRPr="00CA141B">
        <w:rPr>
          <w:b/>
          <w:lang w:bidi="ar-SA"/>
        </w:rPr>
        <w:t xml:space="preserve"> </w:t>
      </w:r>
    </w:p>
    <w:p w:rsidR="001F4102" w:rsidRPr="00CA141B" w:rsidRDefault="001F4102" w:rsidP="001F4102">
      <w:pPr>
        <w:rPr>
          <w:b/>
          <w:lang w:bidi="ar-SA"/>
        </w:rPr>
      </w:pPr>
      <w:r w:rsidRPr="00CA141B">
        <w:rPr>
          <w:b/>
          <w:lang w:bidi="ar-SA"/>
        </w:rPr>
        <w:t>If no,</w:t>
      </w:r>
      <w:r>
        <w:rPr>
          <w:b/>
          <w:lang w:bidi="ar-SA"/>
        </w:rPr>
        <w:t xml:space="preserve"> please provide an explanation:</w:t>
      </w:r>
    </w:p>
    <w:p w:rsidR="001F4102" w:rsidRPr="00CA141B" w:rsidRDefault="00820D96" w:rsidP="001F4102">
      <w:pPr>
        <w:rPr>
          <w:lang w:bidi="ar-SA"/>
        </w:rPr>
      </w:pPr>
      <w:r>
        <w:rPr>
          <w:lang w:bidi="ar-SA"/>
        </w:rPr>
        <w:t>No requests were submitted to NEO</w:t>
      </w:r>
    </w:p>
    <w:p w:rsidR="001F4102" w:rsidRPr="005528CA" w:rsidRDefault="001F4102" w:rsidP="001F4102">
      <w:pPr>
        <w:rPr>
          <w:b/>
          <w:lang w:bidi="ar-SA"/>
        </w:rPr>
      </w:pPr>
      <w:r w:rsidRPr="00CA141B">
        <w:rPr>
          <w:b/>
          <w:lang w:bidi="ar-SA"/>
        </w:rPr>
        <w:t xml:space="preserve">If yes, complete the table </w:t>
      </w:r>
      <w:r>
        <w:rPr>
          <w:b/>
          <w:lang w:bidi="ar-SA"/>
        </w:rPr>
        <w:t xml:space="preserve">below for each </w:t>
      </w:r>
      <w:r w:rsidR="00B5525F">
        <w:rPr>
          <w:b/>
          <w:lang w:bidi="ar-SA"/>
        </w:rPr>
        <w:t>request</w:t>
      </w:r>
      <w:r>
        <w:rPr>
          <w:b/>
          <w:lang w:bidi="ar-SA"/>
        </w:rPr>
        <w:t>:</w:t>
      </w:r>
    </w:p>
    <w:tbl>
      <w:tblPr>
        <w:tblStyle w:val="TableGrid1"/>
        <w:tblW w:w="10477" w:type="dxa"/>
        <w:tblLook w:val="04A0" w:firstRow="1" w:lastRow="0" w:firstColumn="1" w:lastColumn="0" w:noHBand="0" w:noVBand="1"/>
        <w:tblCaption w:val="Charter School Change in Authorizer Requests in FY 2017"/>
        <w:tblDescription w:val="A table of charter school change in authorizer requests in FY 2017"/>
      </w:tblPr>
      <w:tblGrid>
        <w:gridCol w:w="2245"/>
        <w:gridCol w:w="1620"/>
        <w:gridCol w:w="1620"/>
        <w:gridCol w:w="1620"/>
        <w:gridCol w:w="1710"/>
        <w:gridCol w:w="1662"/>
      </w:tblGrid>
      <w:tr w:rsidR="001F4102" w:rsidRPr="009F6B2C" w:rsidTr="000A5612">
        <w:trPr>
          <w:cnfStyle w:val="100000000000" w:firstRow="1" w:lastRow="0" w:firstColumn="0" w:lastColumn="0" w:oddVBand="0" w:evenVBand="0" w:oddHBand="0" w:evenHBand="0" w:firstRowFirstColumn="0" w:firstRowLastColumn="0" w:lastRowFirstColumn="0" w:lastRowLastColumn="0"/>
          <w:cantSplit/>
          <w:trHeight w:val="950"/>
          <w:tblHeader/>
        </w:trPr>
        <w:tc>
          <w:tcPr>
            <w:tcW w:w="2245" w:type="dxa"/>
          </w:tcPr>
          <w:p w:rsidR="001F4102" w:rsidRPr="009F6B2C" w:rsidRDefault="001F4102" w:rsidP="00983F2D">
            <w:pPr>
              <w:rPr>
                <w:b w:val="0"/>
              </w:rPr>
            </w:pPr>
            <w:r>
              <w:t>Name of Charter School</w:t>
            </w:r>
          </w:p>
        </w:tc>
        <w:tc>
          <w:tcPr>
            <w:tcW w:w="1620" w:type="dxa"/>
          </w:tcPr>
          <w:p w:rsidR="001F4102" w:rsidRDefault="001F4102" w:rsidP="0086419D">
            <w:r>
              <w:t xml:space="preserve">Authorizer Charter School </w:t>
            </w:r>
            <w:r w:rsidR="0086419D">
              <w:t>Request</w:t>
            </w:r>
            <w:r w:rsidR="002A2F0B">
              <w:t>ed</w:t>
            </w:r>
            <w:r w:rsidR="0086419D">
              <w:t xml:space="preserve"> to  Transfer F</w:t>
            </w:r>
            <w:r>
              <w:t>rom</w:t>
            </w:r>
          </w:p>
        </w:tc>
        <w:tc>
          <w:tcPr>
            <w:tcW w:w="1620" w:type="dxa"/>
          </w:tcPr>
          <w:p w:rsidR="001F4102" w:rsidRPr="009F6B2C" w:rsidRDefault="001F4102" w:rsidP="00983F2D">
            <w:pPr>
              <w:rPr>
                <w:b w:val="0"/>
              </w:rPr>
            </w:pPr>
            <w:r>
              <w:t>Authorizer Approval or Disapproval</w:t>
            </w:r>
          </w:p>
        </w:tc>
        <w:tc>
          <w:tcPr>
            <w:tcW w:w="1620" w:type="dxa"/>
          </w:tcPr>
          <w:p w:rsidR="001F4102" w:rsidRPr="009F6B2C" w:rsidRDefault="00B5525F" w:rsidP="00983F2D">
            <w:pPr>
              <w:rPr>
                <w:b w:val="0"/>
              </w:rPr>
            </w:pPr>
            <w:r>
              <w:t>MDE</w:t>
            </w:r>
            <w:r w:rsidR="001F4102">
              <w:t xml:space="preserve"> Approval or Disapproval</w:t>
            </w:r>
          </w:p>
        </w:tc>
        <w:tc>
          <w:tcPr>
            <w:tcW w:w="1710" w:type="dxa"/>
          </w:tcPr>
          <w:p w:rsidR="001F4102" w:rsidRPr="009F6B2C" w:rsidRDefault="00280063" w:rsidP="00983F2D">
            <w:pPr>
              <w:rPr>
                <w:b w:val="0"/>
              </w:rPr>
            </w:pPr>
            <w:r>
              <w:t>If Disapproved, Reason(s) for Disapproval</w:t>
            </w:r>
          </w:p>
        </w:tc>
        <w:tc>
          <w:tcPr>
            <w:tcW w:w="1662" w:type="dxa"/>
          </w:tcPr>
          <w:p w:rsidR="001F4102" w:rsidRDefault="001F4102" w:rsidP="00983F2D">
            <w:r>
              <w:t>Application Withdrawn by Applicant</w:t>
            </w:r>
          </w:p>
        </w:tc>
      </w:tr>
      <w:tr w:rsidR="000A5612" w:rsidRPr="00BE3444" w:rsidTr="000A5612">
        <w:trPr>
          <w:cnfStyle w:val="000000100000" w:firstRow="0" w:lastRow="0" w:firstColumn="0" w:lastColumn="0" w:oddVBand="0" w:evenVBand="0" w:oddHBand="1" w:evenHBand="0" w:firstRowFirstColumn="0" w:firstRowLastColumn="0" w:lastRowFirstColumn="0" w:lastRowLastColumn="0"/>
          <w:cantSplit/>
          <w:trHeight w:val="522"/>
        </w:trPr>
        <w:tc>
          <w:tcPr>
            <w:tcW w:w="2245" w:type="dxa"/>
          </w:tcPr>
          <w:p w:rsidR="000A5612" w:rsidRPr="00652DFD" w:rsidRDefault="00820D96" w:rsidP="000A5612">
            <w:r>
              <w:t>N/A</w:t>
            </w:r>
          </w:p>
        </w:tc>
        <w:tc>
          <w:tcPr>
            <w:tcW w:w="1620" w:type="dxa"/>
          </w:tcPr>
          <w:p w:rsidR="000A5612" w:rsidRPr="00652DFD" w:rsidRDefault="00820D96" w:rsidP="000A5612">
            <w:r>
              <w:t>N/A</w:t>
            </w:r>
          </w:p>
        </w:tc>
        <w:sdt>
          <w:sdtPr>
            <w:id w:val="545955620"/>
            <w:placeholder>
              <w:docPart w:val="7D4BA3ECE620457FA3471EE917851E9A"/>
            </w:placeholder>
            <w:comboBox>
              <w:listItem w:value="Choose an item"/>
              <w:listItem w:displayText="Approval" w:value="Approval"/>
              <w:listItem w:displayText="Disapproval" w:value="Disapproval"/>
              <w:listItem w:displayText="N/A" w:value="N/A"/>
            </w:comboBox>
          </w:sdtPr>
          <w:sdtContent>
            <w:tc>
              <w:tcPr>
                <w:tcW w:w="1620" w:type="dxa"/>
              </w:tcPr>
              <w:p w:rsidR="000A5612" w:rsidRPr="00652DFD" w:rsidRDefault="00820D96" w:rsidP="000A5612">
                <w:pPr>
                  <w:rPr>
                    <w:szCs w:val="22"/>
                  </w:rPr>
                </w:pPr>
                <w:r>
                  <w:t>N/A</w:t>
                </w:r>
              </w:p>
            </w:tc>
          </w:sdtContent>
        </w:sdt>
        <w:sdt>
          <w:sdtPr>
            <w:id w:val="-2073649826"/>
            <w:placeholder>
              <w:docPart w:val="0F9E4473B8444A7896D3B4B06554C2BE"/>
            </w:placeholder>
            <w:comboBox>
              <w:listItem w:value="Choose an item"/>
              <w:listItem w:displayText="Approval" w:value="Approval"/>
              <w:listItem w:displayText="Disapproval" w:value="Disapproval"/>
              <w:listItem w:displayText="N/A" w:value="N/A"/>
            </w:comboBox>
          </w:sdtPr>
          <w:sdtContent>
            <w:tc>
              <w:tcPr>
                <w:tcW w:w="1620" w:type="dxa"/>
              </w:tcPr>
              <w:p w:rsidR="000A5612" w:rsidRPr="00652DFD" w:rsidRDefault="00820D96" w:rsidP="000A5612">
                <w:pPr>
                  <w:rPr>
                    <w:szCs w:val="22"/>
                  </w:rPr>
                </w:pPr>
                <w:r>
                  <w:t>N/A</w:t>
                </w:r>
              </w:p>
            </w:tc>
          </w:sdtContent>
        </w:sdt>
        <w:tc>
          <w:tcPr>
            <w:tcW w:w="1710" w:type="dxa"/>
          </w:tcPr>
          <w:p w:rsidR="000A5612" w:rsidRPr="00652DFD" w:rsidRDefault="00820D96" w:rsidP="000A5612">
            <w:r>
              <w:rPr>
                <w:szCs w:val="22"/>
              </w:rPr>
              <w:t>N/A</w:t>
            </w:r>
          </w:p>
        </w:tc>
        <w:sdt>
          <w:sdtPr>
            <w:id w:val="-1879763826"/>
            <w:placeholder>
              <w:docPart w:val="0937E4D7CD3945EC918533DDA9436E5C"/>
            </w:placeholder>
            <w:comboBox>
              <w:listItem w:value="Choose an item"/>
              <w:listItem w:displayText="Yes" w:value="Yes"/>
              <w:listItem w:displayText="No" w:value="No"/>
              <w:listItem w:displayText="N/A" w:value="N/A"/>
            </w:comboBox>
          </w:sdtPr>
          <w:sdtContent>
            <w:tc>
              <w:tcPr>
                <w:tcW w:w="1662" w:type="dxa"/>
              </w:tcPr>
              <w:p w:rsidR="000A5612" w:rsidRPr="00652DFD" w:rsidRDefault="00820D96" w:rsidP="000A5612">
                <w:r>
                  <w:t>N/A</w:t>
                </w:r>
              </w:p>
            </w:tc>
          </w:sdtContent>
        </w:sdt>
      </w:tr>
    </w:tbl>
    <w:p w:rsidR="00820D96" w:rsidRDefault="00820D96" w:rsidP="00DE5B7A">
      <w:pPr>
        <w:pStyle w:val="Heading3"/>
        <w:rPr>
          <w:lang w:bidi="ar-SA"/>
        </w:rPr>
      </w:pPr>
    </w:p>
    <w:p w:rsidR="001038CD" w:rsidRPr="001038CD" w:rsidRDefault="001038CD" w:rsidP="001038CD">
      <w:pPr>
        <w:rPr>
          <w:lang w:bidi="ar-SA"/>
        </w:rPr>
      </w:pPr>
    </w:p>
    <w:p w:rsidR="00820D96" w:rsidRPr="00820D96" w:rsidRDefault="00820D96" w:rsidP="00820D96">
      <w:pPr>
        <w:rPr>
          <w:lang w:bidi="ar-SA"/>
        </w:rPr>
      </w:pPr>
    </w:p>
    <w:p w:rsidR="00DE5B7A" w:rsidRDefault="00B5525F" w:rsidP="00DE5B7A">
      <w:pPr>
        <w:pStyle w:val="Heading3"/>
        <w:rPr>
          <w:lang w:bidi="ar-SA"/>
        </w:rPr>
      </w:pPr>
      <w:r>
        <w:rPr>
          <w:lang w:bidi="ar-SA"/>
        </w:rPr>
        <w:lastRenderedPageBreak/>
        <w:t>Charter Contract Renewal</w:t>
      </w:r>
      <w:r w:rsidR="00DE5B7A">
        <w:rPr>
          <w:lang w:bidi="ar-SA"/>
        </w:rPr>
        <w:t xml:space="preserve">s in FY </w:t>
      </w:r>
      <w:r w:rsidR="00C40BC6">
        <w:rPr>
          <w:lang w:bidi="ar-SA"/>
        </w:rPr>
        <w:t>2018</w:t>
      </w:r>
      <w:r w:rsidR="00DE5B7A">
        <w:rPr>
          <w:lang w:bidi="ar-SA"/>
        </w:rPr>
        <w:t xml:space="preserve"> (</w:t>
      </w:r>
      <w:r w:rsidR="006408B2">
        <w:rPr>
          <w:lang w:bidi="ar-SA"/>
        </w:rPr>
        <w:t>B.9)</w:t>
      </w:r>
    </w:p>
    <w:p w:rsidR="00922DB1" w:rsidRDefault="00DE5B7A" w:rsidP="00DE5B7A">
      <w:pPr>
        <w:rPr>
          <w:b/>
          <w:lang w:bidi="ar-SA"/>
        </w:rPr>
      </w:pPr>
      <w:r>
        <w:rPr>
          <w:b/>
          <w:lang w:bidi="ar-SA"/>
        </w:rPr>
        <w:t xml:space="preserve">Did your organization </w:t>
      </w:r>
      <w:r w:rsidR="006408B2">
        <w:rPr>
          <w:b/>
          <w:lang w:bidi="ar-SA"/>
        </w:rPr>
        <w:t xml:space="preserve">engage in </w:t>
      </w:r>
      <w:r w:rsidR="00280063">
        <w:rPr>
          <w:b/>
          <w:lang w:bidi="ar-SA"/>
        </w:rPr>
        <w:t xml:space="preserve">charter renewal activities </w:t>
      </w:r>
      <w:r w:rsidR="006408B2">
        <w:rPr>
          <w:b/>
          <w:lang w:bidi="ar-SA"/>
        </w:rPr>
        <w:t xml:space="preserve">in </w:t>
      </w:r>
      <w:r>
        <w:rPr>
          <w:b/>
          <w:lang w:bidi="ar-SA"/>
        </w:rPr>
        <w:t xml:space="preserve">FY </w:t>
      </w:r>
      <w:r w:rsidR="00C40BC6">
        <w:rPr>
          <w:b/>
          <w:lang w:bidi="ar-SA"/>
        </w:rPr>
        <w:t>2018</w:t>
      </w:r>
      <w:r>
        <w:rPr>
          <w:b/>
          <w:lang w:bidi="ar-SA"/>
        </w:rPr>
        <w:t>?</w:t>
      </w:r>
    </w:p>
    <w:p w:rsidR="001E5DDD" w:rsidRDefault="009F43A0" w:rsidP="001E5DDD">
      <w:pPr>
        <w:rPr>
          <w:b/>
          <w:lang w:bidi="ar-SA"/>
        </w:rPr>
      </w:pPr>
      <w:sdt>
        <w:sdtPr>
          <w:id w:val="381835802"/>
          <w:placeholder>
            <w:docPart w:val="D57377C91E4149F9B53FA4B22E497CCD"/>
          </w:placeholder>
          <w:comboBox>
            <w:listItem w:value="Choose an item"/>
            <w:listItem w:displayText="Yes" w:value="Yes"/>
            <w:listItem w:displayText="No" w:value="No"/>
          </w:comboBox>
        </w:sdtPr>
        <w:sdtContent>
          <w:r w:rsidR="00820D96">
            <w:t>Yes</w:t>
          </w:r>
        </w:sdtContent>
      </w:sdt>
      <w:r w:rsidR="001E5DDD" w:rsidRPr="00CA141B">
        <w:rPr>
          <w:b/>
          <w:lang w:bidi="ar-SA"/>
        </w:rPr>
        <w:t xml:space="preserve"> </w:t>
      </w:r>
    </w:p>
    <w:p w:rsidR="00DE5B7A" w:rsidRPr="00CA141B" w:rsidRDefault="00DE5B7A" w:rsidP="00DE5B7A">
      <w:pPr>
        <w:rPr>
          <w:b/>
          <w:lang w:bidi="ar-SA"/>
        </w:rPr>
      </w:pPr>
      <w:r w:rsidRPr="00CA141B">
        <w:rPr>
          <w:b/>
          <w:lang w:bidi="ar-SA"/>
        </w:rPr>
        <w:t>If no,</w:t>
      </w:r>
      <w:r>
        <w:rPr>
          <w:b/>
          <w:lang w:bidi="ar-SA"/>
        </w:rPr>
        <w:t xml:space="preserve"> please provide an explanation:</w:t>
      </w:r>
    </w:p>
    <w:p w:rsidR="00DE5B7A" w:rsidRPr="00CA141B" w:rsidRDefault="00820D96" w:rsidP="00DE5B7A">
      <w:pPr>
        <w:rPr>
          <w:lang w:bidi="ar-SA"/>
        </w:rPr>
      </w:pPr>
      <w:r>
        <w:rPr>
          <w:lang w:bidi="ar-SA"/>
        </w:rPr>
        <w:t>N/A</w:t>
      </w:r>
    </w:p>
    <w:p w:rsidR="00DE5B7A" w:rsidRPr="005528CA" w:rsidRDefault="00DE5B7A" w:rsidP="00DE5B7A">
      <w:pPr>
        <w:rPr>
          <w:b/>
          <w:lang w:bidi="ar-SA"/>
        </w:rPr>
      </w:pPr>
      <w:r w:rsidRPr="00CA141B">
        <w:rPr>
          <w:b/>
          <w:lang w:bidi="ar-SA"/>
        </w:rPr>
        <w:t xml:space="preserve">If yes, complete the table </w:t>
      </w:r>
      <w:r>
        <w:rPr>
          <w:b/>
          <w:lang w:bidi="ar-SA"/>
        </w:rPr>
        <w:t xml:space="preserve">below for </w:t>
      </w:r>
      <w:r w:rsidR="006408B2">
        <w:rPr>
          <w:b/>
          <w:lang w:bidi="ar-SA"/>
        </w:rPr>
        <w:t>each school:</w:t>
      </w:r>
    </w:p>
    <w:tbl>
      <w:tblPr>
        <w:tblStyle w:val="TableGrid1"/>
        <w:tblW w:w="10165" w:type="dxa"/>
        <w:tblLook w:val="04A0" w:firstRow="1" w:lastRow="0" w:firstColumn="1" w:lastColumn="0" w:noHBand="0" w:noVBand="1"/>
        <w:tblCaption w:val="Charter School Renewals in FY 2017"/>
        <w:tblDescription w:val="A table of charter school renewals in FY 2017"/>
      </w:tblPr>
      <w:tblGrid>
        <w:gridCol w:w="2875"/>
        <w:gridCol w:w="1530"/>
        <w:gridCol w:w="2610"/>
        <w:gridCol w:w="3150"/>
      </w:tblGrid>
      <w:tr w:rsidR="006408B2" w:rsidRPr="009F6B2C" w:rsidTr="00983F2D">
        <w:trPr>
          <w:cnfStyle w:val="100000000000" w:firstRow="1" w:lastRow="0" w:firstColumn="0" w:lastColumn="0" w:oddVBand="0" w:evenVBand="0" w:oddHBand="0" w:evenHBand="0" w:firstRowFirstColumn="0" w:firstRowLastColumn="0" w:lastRowFirstColumn="0" w:lastRowLastColumn="0"/>
          <w:cantSplit/>
          <w:trHeight w:val="950"/>
          <w:tblHeader/>
        </w:trPr>
        <w:tc>
          <w:tcPr>
            <w:tcW w:w="2875" w:type="dxa"/>
          </w:tcPr>
          <w:p w:rsidR="006408B2" w:rsidRPr="009F6B2C" w:rsidRDefault="006408B2" w:rsidP="00983F2D">
            <w:pPr>
              <w:rPr>
                <w:b w:val="0"/>
              </w:rPr>
            </w:pPr>
            <w:r>
              <w:t>Name of Charter School</w:t>
            </w:r>
          </w:p>
        </w:tc>
        <w:tc>
          <w:tcPr>
            <w:tcW w:w="1530" w:type="dxa"/>
          </w:tcPr>
          <w:p w:rsidR="006408B2" w:rsidRDefault="006408B2" w:rsidP="00983F2D">
            <w:r>
              <w:t>Was Contract Renewed?</w:t>
            </w:r>
          </w:p>
        </w:tc>
        <w:tc>
          <w:tcPr>
            <w:tcW w:w="2610" w:type="dxa"/>
          </w:tcPr>
          <w:p w:rsidR="006408B2" w:rsidRPr="009F6B2C" w:rsidRDefault="006408B2" w:rsidP="006408B2">
            <w:pPr>
              <w:rPr>
                <w:b w:val="0"/>
              </w:rPr>
            </w:pPr>
            <w:r>
              <w:t>If Yes, Term of Contract Renewal</w:t>
            </w:r>
          </w:p>
        </w:tc>
        <w:tc>
          <w:tcPr>
            <w:tcW w:w="3150" w:type="dxa"/>
          </w:tcPr>
          <w:p w:rsidR="006408B2" w:rsidRPr="009F6B2C" w:rsidRDefault="006408B2" w:rsidP="006408B2">
            <w:pPr>
              <w:rPr>
                <w:b w:val="0"/>
              </w:rPr>
            </w:pPr>
            <w:r>
              <w:t>If No, Reason(s) for Nonrenewal</w:t>
            </w:r>
          </w:p>
        </w:tc>
      </w:tr>
      <w:tr w:rsidR="00983F2D" w:rsidRPr="00BE3444" w:rsidTr="00983F2D">
        <w:trPr>
          <w:cnfStyle w:val="000000100000" w:firstRow="0" w:lastRow="0" w:firstColumn="0" w:lastColumn="0" w:oddVBand="0" w:evenVBand="0" w:oddHBand="1" w:evenHBand="0" w:firstRowFirstColumn="0" w:firstRowLastColumn="0" w:lastRowFirstColumn="0" w:lastRowLastColumn="0"/>
          <w:cantSplit/>
          <w:trHeight w:val="368"/>
        </w:trPr>
        <w:tc>
          <w:tcPr>
            <w:tcW w:w="2875" w:type="dxa"/>
          </w:tcPr>
          <w:p w:rsidR="00983F2D" w:rsidRPr="00625EB8" w:rsidRDefault="00983F2D" w:rsidP="00983F2D">
            <w:pPr>
              <w:spacing w:before="0" w:after="0"/>
              <w:rPr>
                <w:rFonts w:asciiTheme="majorHAnsi" w:hAnsiTheme="majorHAnsi" w:cs="Arial"/>
                <w:szCs w:val="22"/>
                <w:lang w:bidi="ar-SA"/>
              </w:rPr>
            </w:pPr>
            <w:r>
              <w:rPr>
                <w:rFonts w:asciiTheme="majorHAnsi" w:hAnsiTheme="majorHAnsi" w:cs="Arial"/>
                <w:szCs w:val="22"/>
                <w:lang w:bidi="ar-SA"/>
              </w:rPr>
              <w:t>Lafayette Charter School</w:t>
            </w:r>
          </w:p>
        </w:tc>
        <w:sdt>
          <w:sdtPr>
            <w:id w:val="-838915888"/>
            <w:placeholder>
              <w:docPart w:val="66476FD320B6C04D93DE4CC1959642C3"/>
            </w:placeholder>
            <w:comboBox>
              <w:listItem w:value="Choose an item"/>
              <w:listItem w:displayText="Yes" w:value="Yes"/>
              <w:listItem w:displayText="No" w:value="No"/>
              <w:listItem w:displayText="N/A" w:value="N/A"/>
            </w:comboBox>
          </w:sdtPr>
          <w:sdtContent>
            <w:tc>
              <w:tcPr>
                <w:tcW w:w="1530" w:type="dxa"/>
              </w:tcPr>
              <w:p w:rsidR="00983F2D" w:rsidRPr="00652DFD" w:rsidRDefault="00983F2D" w:rsidP="00983F2D">
                <w:r>
                  <w:t>Yes</w:t>
                </w:r>
              </w:p>
            </w:tc>
          </w:sdtContent>
        </w:sdt>
        <w:tc>
          <w:tcPr>
            <w:tcW w:w="2610" w:type="dxa"/>
          </w:tcPr>
          <w:p w:rsidR="00983F2D" w:rsidRPr="00625EB8" w:rsidRDefault="00983F2D" w:rsidP="00983F2D">
            <w:pPr>
              <w:spacing w:before="0" w:after="0"/>
              <w:rPr>
                <w:rFonts w:asciiTheme="majorHAnsi" w:hAnsiTheme="majorHAnsi" w:cs="Arial"/>
                <w:szCs w:val="22"/>
                <w:lang w:bidi="ar-SA"/>
              </w:rPr>
            </w:pPr>
            <w:r w:rsidRPr="00625EB8">
              <w:rPr>
                <w:rFonts w:asciiTheme="majorHAnsi" w:hAnsiTheme="majorHAnsi" w:cs="Arial"/>
                <w:szCs w:val="22"/>
                <w:lang w:bidi="ar-SA"/>
              </w:rPr>
              <w:t>07/01/201</w:t>
            </w:r>
            <w:r>
              <w:rPr>
                <w:rFonts w:asciiTheme="majorHAnsi" w:hAnsiTheme="majorHAnsi" w:cs="Arial"/>
                <w:szCs w:val="22"/>
                <w:lang w:bidi="ar-SA"/>
              </w:rPr>
              <w:t>8</w:t>
            </w:r>
            <w:r w:rsidRPr="00625EB8">
              <w:rPr>
                <w:rFonts w:asciiTheme="majorHAnsi" w:hAnsiTheme="majorHAnsi" w:cs="Arial"/>
                <w:szCs w:val="22"/>
                <w:lang w:bidi="ar-SA"/>
              </w:rPr>
              <w:t>-06/30/202</w:t>
            </w:r>
            <w:r>
              <w:rPr>
                <w:rFonts w:asciiTheme="majorHAnsi" w:hAnsiTheme="majorHAnsi" w:cs="Arial"/>
                <w:szCs w:val="22"/>
                <w:lang w:bidi="ar-SA"/>
              </w:rPr>
              <w:t>3</w:t>
            </w:r>
          </w:p>
        </w:tc>
        <w:tc>
          <w:tcPr>
            <w:tcW w:w="3150" w:type="dxa"/>
          </w:tcPr>
          <w:p w:rsidR="00983F2D" w:rsidRPr="00652DFD" w:rsidRDefault="00983F2D" w:rsidP="00983F2D">
            <w:r>
              <w:rPr>
                <w:szCs w:val="22"/>
              </w:rPr>
              <w:t>N/A</w:t>
            </w:r>
          </w:p>
        </w:tc>
      </w:tr>
      <w:tr w:rsidR="00983F2D" w:rsidRPr="00BE3444" w:rsidTr="00983F2D">
        <w:trPr>
          <w:cnfStyle w:val="000000010000" w:firstRow="0" w:lastRow="0" w:firstColumn="0" w:lastColumn="0" w:oddVBand="0" w:evenVBand="0" w:oddHBand="0" w:evenHBand="1" w:firstRowFirstColumn="0" w:firstRowLastColumn="0" w:lastRowFirstColumn="0" w:lastRowLastColumn="0"/>
          <w:cantSplit/>
          <w:trHeight w:val="522"/>
        </w:trPr>
        <w:tc>
          <w:tcPr>
            <w:tcW w:w="2875" w:type="dxa"/>
          </w:tcPr>
          <w:p w:rsidR="00983F2D" w:rsidRPr="00625EB8" w:rsidRDefault="00983F2D" w:rsidP="00983F2D">
            <w:pPr>
              <w:spacing w:before="0" w:after="0"/>
              <w:rPr>
                <w:rFonts w:asciiTheme="majorHAnsi" w:hAnsiTheme="majorHAnsi" w:cs="Arial"/>
                <w:szCs w:val="22"/>
                <w:lang w:bidi="ar-SA"/>
              </w:rPr>
            </w:pPr>
            <w:r>
              <w:rPr>
                <w:rFonts w:asciiTheme="majorHAnsi" w:hAnsiTheme="majorHAnsi" w:cs="Arial"/>
                <w:szCs w:val="22"/>
                <w:lang w:bidi="ar-SA"/>
              </w:rPr>
              <w:t>New Century Academy</w:t>
            </w:r>
          </w:p>
        </w:tc>
        <w:sdt>
          <w:sdtPr>
            <w:id w:val="118122241"/>
            <w:placeholder>
              <w:docPart w:val="5146B108E9BFF94B9761E975A43DE515"/>
            </w:placeholder>
            <w:comboBox>
              <w:listItem w:value="Choose an item"/>
              <w:listItem w:displayText="Yes" w:value="Yes"/>
              <w:listItem w:displayText="No" w:value="No"/>
              <w:listItem w:displayText="N/A" w:value="N/A"/>
            </w:comboBox>
          </w:sdtPr>
          <w:sdtContent>
            <w:tc>
              <w:tcPr>
                <w:tcW w:w="1530" w:type="dxa"/>
              </w:tcPr>
              <w:p w:rsidR="00983F2D" w:rsidRPr="00652DFD" w:rsidRDefault="00983F2D" w:rsidP="00983F2D">
                <w:r>
                  <w:t>Yes</w:t>
                </w:r>
              </w:p>
            </w:tc>
          </w:sdtContent>
        </w:sdt>
        <w:tc>
          <w:tcPr>
            <w:tcW w:w="2610" w:type="dxa"/>
          </w:tcPr>
          <w:p w:rsidR="00983F2D" w:rsidRPr="00625EB8" w:rsidRDefault="00983F2D" w:rsidP="00983F2D">
            <w:pPr>
              <w:spacing w:before="0" w:after="0"/>
              <w:rPr>
                <w:rFonts w:asciiTheme="majorHAnsi" w:hAnsiTheme="majorHAnsi" w:cs="Arial"/>
                <w:szCs w:val="22"/>
                <w:lang w:bidi="ar-SA"/>
              </w:rPr>
            </w:pPr>
            <w:r w:rsidRPr="00625EB8">
              <w:rPr>
                <w:rFonts w:asciiTheme="majorHAnsi" w:hAnsiTheme="majorHAnsi" w:cs="Arial"/>
                <w:szCs w:val="22"/>
                <w:lang w:bidi="ar-SA"/>
              </w:rPr>
              <w:t>07/01/201</w:t>
            </w:r>
            <w:r>
              <w:rPr>
                <w:rFonts w:asciiTheme="majorHAnsi" w:hAnsiTheme="majorHAnsi" w:cs="Arial"/>
                <w:szCs w:val="22"/>
                <w:lang w:bidi="ar-SA"/>
              </w:rPr>
              <w:t>8</w:t>
            </w:r>
            <w:r w:rsidRPr="00625EB8">
              <w:rPr>
                <w:rFonts w:asciiTheme="majorHAnsi" w:hAnsiTheme="majorHAnsi" w:cs="Arial"/>
                <w:szCs w:val="22"/>
                <w:lang w:bidi="ar-SA"/>
              </w:rPr>
              <w:t>-06/30/202</w:t>
            </w:r>
            <w:r>
              <w:rPr>
                <w:rFonts w:asciiTheme="majorHAnsi" w:hAnsiTheme="majorHAnsi" w:cs="Arial"/>
                <w:szCs w:val="22"/>
                <w:lang w:bidi="ar-SA"/>
              </w:rPr>
              <w:t>1</w:t>
            </w:r>
          </w:p>
        </w:tc>
        <w:tc>
          <w:tcPr>
            <w:tcW w:w="3150" w:type="dxa"/>
          </w:tcPr>
          <w:p w:rsidR="00983F2D" w:rsidRDefault="00983F2D" w:rsidP="00983F2D">
            <w:r w:rsidRPr="00BC7896">
              <w:rPr>
                <w:szCs w:val="22"/>
              </w:rPr>
              <w:t>N/A</w:t>
            </w:r>
          </w:p>
        </w:tc>
      </w:tr>
      <w:tr w:rsidR="00983F2D" w:rsidRPr="00BE3444" w:rsidTr="00983F2D">
        <w:trPr>
          <w:cnfStyle w:val="000000100000" w:firstRow="0" w:lastRow="0" w:firstColumn="0" w:lastColumn="0" w:oddVBand="0" w:evenVBand="0" w:oddHBand="1" w:evenHBand="0" w:firstRowFirstColumn="0" w:firstRowLastColumn="0" w:lastRowFirstColumn="0" w:lastRowLastColumn="0"/>
          <w:cantSplit/>
          <w:trHeight w:val="522"/>
        </w:trPr>
        <w:tc>
          <w:tcPr>
            <w:tcW w:w="2875" w:type="dxa"/>
          </w:tcPr>
          <w:p w:rsidR="00983F2D" w:rsidRPr="00625EB8" w:rsidRDefault="00983F2D" w:rsidP="00983F2D">
            <w:pPr>
              <w:spacing w:before="0" w:after="0"/>
              <w:rPr>
                <w:rFonts w:asciiTheme="majorHAnsi" w:hAnsiTheme="majorHAnsi" w:cs="Arial"/>
                <w:lang w:bidi="ar-SA"/>
              </w:rPr>
            </w:pPr>
            <w:r>
              <w:rPr>
                <w:rFonts w:asciiTheme="majorHAnsi" w:hAnsiTheme="majorHAnsi" w:cs="Arial"/>
                <w:lang w:bidi="ar-SA"/>
              </w:rPr>
              <w:t>TEAM Academy</w:t>
            </w:r>
          </w:p>
        </w:tc>
        <w:sdt>
          <w:sdtPr>
            <w:id w:val="-1188360432"/>
            <w:placeholder>
              <w:docPart w:val="0131CFE26390AD4BA7D148CFCC37ADC1"/>
            </w:placeholder>
            <w:comboBox>
              <w:listItem w:value="Choose an item"/>
              <w:listItem w:displayText="Yes" w:value="Yes"/>
              <w:listItem w:displayText="No" w:value="No"/>
              <w:listItem w:displayText="N/A" w:value="N/A"/>
            </w:comboBox>
          </w:sdtPr>
          <w:sdtContent>
            <w:tc>
              <w:tcPr>
                <w:tcW w:w="1530" w:type="dxa"/>
              </w:tcPr>
              <w:p w:rsidR="00983F2D" w:rsidRPr="00652DFD" w:rsidRDefault="00983F2D" w:rsidP="00983F2D">
                <w:r>
                  <w:t>Yes</w:t>
                </w:r>
              </w:p>
            </w:tc>
          </w:sdtContent>
        </w:sdt>
        <w:tc>
          <w:tcPr>
            <w:tcW w:w="2610" w:type="dxa"/>
          </w:tcPr>
          <w:p w:rsidR="00983F2D" w:rsidRPr="00625EB8" w:rsidRDefault="00983F2D" w:rsidP="00983F2D">
            <w:pPr>
              <w:spacing w:before="0" w:after="0"/>
              <w:rPr>
                <w:rFonts w:asciiTheme="majorHAnsi" w:hAnsiTheme="majorHAnsi" w:cs="Arial"/>
                <w:lang w:bidi="ar-SA"/>
              </w:rPr>
            </w:pPr>
            <w:r w:rsidRPr="00625EB8">
              <w:rPr>
                <w:rFonts w:asciiTheme="majorHAnsi" w:hAnsiTheme="majorHAnsi" w:cs="Arial"/>
                <w:szCs w:val="22"/>
                <w:lang w:bidi="ar-SA"/>
              </w:rPr>
              <w:t>07/01/201</w:t>
            </w:r>
            <w:r>
              <w:rPr>
                <w:rFonts w:asciiTheme="majorHAnsi" w:hAnsiTheme="majorHAnsi" w:cs="Arial"/>
                <w:szCs w:val="22"/>
                <w:lang w:bidi="ar-SA"/>
              </w:rPr>
              <w:t>8</w:t>
            </w:r>
            <w:r w:rsidRPr="00625EB8">
              <w:rPr>
                <w:rFonts w:asciiTheme="majorHAnsi" w:hAnsiTheme="majorHAnsi" w:cs="Arial"/>
                <w:szCs w:val="22"/>
                <w:lang w:bidi="ar-SA"/>
              </w:rPr>
              <w:t>-06/30/202</w:t>
            </w:r>
            <w:r>
              <w:rPr>
                <w:rFonts w:asciiTheme="majorHAnsi" w:hAnsiTheme="majorHAnsi" w:cs="Arial"/>
                <w:szCs w:val="22"/>
                <w:lang w:bidi="ar-SA"/>
              </w:rPr>
              <w:t>1</w:t>
            </w:r>
          </w:p>
        </w:tc>
        <w:tc>
          <w:tcPr>
            <w:tcW w:w="3150" w:type="dxa"/>
          </w:tcPr>
          <w:p w:rsidR="00983F2D" w:rsidRDefault="00983F2D" w:rsidP="00983F2D">
            <w:r w:rsidRPr="00BC7896">
              <w:rPr>
                <w:szCs w:val="22"/>
              </w:rPr>
              <w:t>N/A</w:t>
            </w:r>
          </w:p>
        </w:tc>
      </w:tr>
    </w:tbl>
    <w:p w:rsidR="00131DB7" w:rsidRDefault="0059124F" w:rsidP="00131DB7">
      <w:pPr>
        <w:pStyle w:val="Heading2"/>
        <w:rPr>
          <w:lang w:bidi="ar-SA"/>
        </w:rPr>
      </w:pPr>
      <w:r>
        <w:rPr>
          <w:lang w:bidi="ar-SA"/>
        </w:rPr>
        <w:t xml:space="preserve">Additional </w:t>
      </w:r>
      <w:r w:rsidR="00131DB7">
        <w:rPr>
          <w:lang w:bidi="ar-SA"/>
        </w:rPr>
        <w:t>Authorizer Activities</w:t>
      </w:r>
    </w:p>
    <w:p w:rsidR="00131DB7" w:rsidRPr="00131DB7" w:rsidRDefault="00131DB7" w:rsidP="00131DB7">
      <w:pPr>
        <w:pStyle w:val="Heading3"/>
        <w:rPr>
          <w:lang w:bidi="ar-SA"/>
        </w:rPr>
      </w:pPr>
      <w:r w:rsidRPr="00131DB7">
        <w:rPr>
          <w:lang w:bidi="ar-SA"/>
        </w:rPr>
        <w:t>Authorizing Leadership and Staff Skill Development (A.5)</w:t>
      </w:r>
    </w:p>
    <w:p w:rsidR="00131DB7" w:rsidRPr="00131DB7" w:rsidRDefault="00131DB7" w:rsidP="00131DB7">
      <w:pPr>
        <w:rPr>
          <w:b/>
          <w:lang w:bidi="ar-SA"/>
        </w:rPr>
      </w:pPr>
      <w:r w:rsidRPr="00131DB7">
        <w:rPr>
          <w:b/>
          <w:lang w:bidi="ar-SA"/>
        </w:rPr>
        <w:t>Describe how your organization built the knowledge and skill base of its authorizing leadership and staff through professional development over the past year.</w:t>
      </w:r>
    </w:p>
    <w:p w:rsidR="00983F2D" w:rsidRDefault="00983F2D" w:rsidP="00983F2D">
      <w:pPr>
        <w:rPr>
          <w:lang w:bidi="ar-SA"/>
        </w:rPr>
      </w:pPr>
      <w:r>
        <w:rPr>
          <w:rFonts w:asciiTheme="majorHAnsi" w:hAnsiTheme="majorHAnsi"/>
          <w:color w:val="000000"/>
        </w:rPr>
        <w:t xml:space="preserve">A. </w:t>
      </w:r>
      <w:r w:rsidRPr="00983F2D">
        <w:rPr>
          <w:rFonts w:asciiTheme="majorHAnsi" w:hAnsiTheme="majorHAnsi"/>
          <w:color w:val="000000"/>
        </w:rPr>
        <w:t xml:space="preserve">In 2015 NEO's Executive Director was one of 12 leaders selected nationally to complete the NACSA Leadership Program that included weekly coaching and ongoing professional development. Each year, including 2018, NEO’s Executive Director continues to </w:t>
      </w:r>
      <w:r w:rsidR="00654843">
        <w:rPr>
          <w:rFonts w:asciiTheme="majorHAnsi" w:hAnsiTheme="majorHAnsi"/>
          <w:color w:val="000000"/>
        </w:rPr>
        <w:t>develop professionally</w:t>
      </w:r>
      <w:r w:rsidRPr="00983F2D">
        <w:rPr>
          <w:rFonts w:asciiTheme="majorHAnsi" w:hAnsiTheme="majorHAnsi"/>
          <w:color w:val="000000"/>
        </w:rPr>
        <w:t xml:space="preserve"> with the NACSA Leadership Program cohort and NACSA. NEO Executive Director and System Analyst attended the 2017-18 NACSA Leadership Conference.</w:t>
      </w:r>
      <w:r w:rsidR="00131DB7" w:rsidRPr="00131DB7">
        <w:rPr>
          <w:lang w:bidi="ar-SA"/>
        </w:rPr>
        <w:tab/>
      </w:r>
    </w:p>
    <w:p w:rsidR="00983F2D" w:rsidRDefault="00983F2D" w:rsidP="00983F2D">
      <w:pPr>
        <w:rPr>
          <w:rFonts w:asciiTheme="majorHAnsi" w:hAnsiTheme="majorHAnsi"/>
          <w:color w:val="000000"/>
        </w:rPr>
      </w:pPr>
      <w:r>
        <w:rPr>
          <w:rFonts w:asciiTheme="majorHAnsi" w:hAnsiTheme="majorHAnsi"/>
          <w:color w:val="000000"/>
        </w:rPr>
        <w:t xml:space="preserve">B. </w:t>
      </w:r>
      <w:r w:rsidRPr="00983F2D">
        <w:rPr>
          <w:rFonts w:asciiTheme="majorHAnsi" w:hAnsiTheme="majorHAnsi"/>
          <w:color w:val="000000"/>
        </w:rPr>
        <w:t>NEO’s new employee (Systems Analyst) attended the 2017-18 NACSA Authorizer Boot Camp.</w:t>
      </w:r>
    </w:p>
    <w:p w:rsidR="00983F2D" w:rsidRDefault="00983F2D" w:rsidP="00983F2D">
      <w:pPr>
        <w:rPr>
          <w:rFonts w:asciiTheme="majorHAnsi" w:hAnsiTheme="majorHAnsi"/>
          <w:color w:val="000000"/>
        </w:rPr>
      </w:pPr>
      <w:r>
        <w:rPr>
          <w:rFonts w:asciiTheme="majorHAnsi" w:hAnsiTheme="majorHAnsi"/>
          <w:color w:val="000000"/>
        </w:rPr>
        <w:t xml:space="preserve">C. </w:t>
      </w:r>
      <w:r w:rsidRPr="00D158F0">
        <w:rPr>
          <w:rFonts w:asciiTheme="majorHAnsi" w:hAnsiTheme="majorHAnsi"/>
          <w:color w:val="000000"/>
        </w:rPr>
        <w:t>NEO actively participates in all meetings and the Executive Director of NEO serves on the MACSA Executive Committee</w:t>
      </w:r>
      <w:r>
        <w:rPr>
          <w:rFonts w:asciiTheme="majorHAnsi" w:hAnsiTheme="majorHAnsi"/>
          <w:color w:val="000000"/>
        </w:rPr>
        <w:t>, MACSA Standards and Principles Committee</w:t>
      </w:r>
      <w:r w:rsidRPr="00D158F0">
        <w:rPr>
          <w:rFonts w:asciiTheme="majorHAnsi" w:hAnsiTheme="majorHAnsi"/>
          <w:color w:val="000000"/>
        </w:rPr>
        <w:t xml:space="preserve"> and MACSA </w:t>
      </w:r>
      <w:r>
        <w:rPr>
          <w:rFonts w:asciiTheme="majorHAnsi" w:hAnsiTheme="majorHAnsi"/>
          <w:color w:val="000000"/>
        </w:rPr>
        <w:t>Effective Practices Committee</w:t>
      </w:r>
      <w:r w:rsidRPr="00D158F0">
        <w:rPr>
          <w:rFonts w:asciiTheme="majorHAnsi" w:hAnsiTheme="majorHAnsi"/>
          <w:color w:val="000000"/>
        </w:rPr>
        <w:t xml:space="preserve">. </w:t>
      </w:r>
    </w:p>
    <w:p w:rsidR="00983F2D" w:rsidRPr="00983F2D" w:rsidRDefault="00983F2D" w:rsidP="00983F2D">
      <w:pPr>
        <w:rPr>
          <w:lang w:bidi="ar-SA"/>
        </w:rPr>
      </w:pPr>
      <w:r>
        <w:rPr>
          <w:rFonts w:asciiTheme="majorHAnsi" w:hAnsiTheme="majorHAnsi"/>
          <w:color w:val="000000"/>
        </w:rPr>
        <w:t xml:space="preserve">D. </w:t>
      </w:r>
      <w:r w:rsidRPr="00983F2D">
        <w:rPr>
          <w:rFonts w:asciiTheme="majorHAnsi" w:hAnsiTheme="majorHAnsi"/>
          <w:color w:val="000000"/>
        </w:rPr>
        <w:t>NEO is an active member of MACS</w:t>
      </w:r>
      <w:r>
        <w:rPr>
          <w:rFonts w:asciiTheme="majorHAnsi" w:hAnsiTheme="majorHAnsi"/>
          <w:color w:val="000000"/>
        </w:rPr>
        <w:t xml:space="preserve"> which helps keep current in knowledge related to authorizing</w:t>
      </w:r>
      <w:r w:rsidRPr="00983F2D">
        <w:rPr>
          <w:rFonts w:asciiTheme="majorHAnsi" w:hAnsiTheme="majorHAnsi"/>
          <w:color w:val="000000"/>
        </w:rPr>
        <w:t>.</w:t>
      </w:r>
    </w:p>
    <w:p w:rsidR="00983F2D" w:rsidRDefault="00983F2D" w:rsidP="00983F2D">
      <w:pPr>
        <w:pStyle w:val="NormalWeb"/>
        <w:tabs>
          <w:tab w:val="left" w:pos="270"/>
        </w:tabs>
        <w:spacing w:before="0" w:beforeAutospacing="0" w:after="0" w:afterAutospacing="0"/>
        <w:ind w:right="720"/>
        <w:textAlignment w:val="baseline"/>
        <w:rPr>
          <w:rFonts w:asciiTheme="majorHAnsi" w:hAnsiTheme="majorHAnsi"/>
          <w:color w:val="000000"/>
          <w:sz w:val="22"/>
          <w:szCs w:val="22"/>
        </w:rPr>
      </w:pPr>
      <w:r>
        <w:rPr>
          <w:rFonts w:asciiTheme="majorHAnsi" w:hAnsiTheme="majorHAnsi"/>
          <w:color w:val="000000"/>
          <w:sz w:val="22"/>
          <w:szCs w:val="22"/>
        </w:rPr>
        <w:t xml:space="preserve">E. </w:t>
      </w:r>
      <w:r w:rsidRPr="00B538E5">
        <w:rPr>
          <w:rFonts w:asciiTheme="majorHAnsi" w:hAnsiTheme="majorHAnsi"/>
          <w:color w:val="000000"/>
          <w:sz w:val="22"/>
          <w:szCs w:val="22"/>
        </w:rPr>
        <w:t xml:space="preserve">NEO actively participated in </w:t>
      </w:r>
      <w:r>
        <w:rPr>
          <w:rFonts w:asciiTheme="majorHAnsi" w:hAnsiTheme="majorHAnsi"/>
          <w:color w:val="000000"/>
          <w:sz w:val="22"/>
          <w:szCs w:val="22"/>
        </w:rPr>
        <w:t xml:space="preserve">all </w:t>
      </w:r>
      <w:r w:rsidRPr="00B538E5">
        <w:rPr>
          <w:rFonts w:asciiTheme="majorHAnsi" w:hAnsiTheme="majorHAnsi"/>
          <w:color w:val="000000"/>
          <w:sz w:val="22"/>
          <w:szCs w:val="22"/>
        </w:rPr>
        <w:t>MDE trainings and learning opportunities.</w:t>
      </w:r>
    </w:p>
    <w:p w:rsidR="001038CD" w:rsidRDefault="001038CD" w:rsidP="00983F2D">
      <w:pPr>
        <w:pStyle w:val="NormalWeb"/>
        <w:tabs>
          <w:tab w:val="left" w:pos="270"/>
        </w:tabs>
        <w:spacing w:before="0" w:beforeAutospacing="0" w:after="0" w:afterAutospacing="0"/>
        <w:ind w:right="720"/>
        <w:textAlignment w:val="baseline"/>
        <w:rPr>
          <w:rFonts w:asciiTheme="majorHAnsi" w:hAnsiTheme="majorHAnsi"/>
          <w:color w:val="000000"/>
          <w:sz w:val="22"/>
          <w:szCs w:val="22"/>
        </w:rPr>
      </w:pPr>
    </w:p>
    <w:p w:rsidR="00983F2D" w:rsidRPr="00983F2D" w:rsidRDefault="00983F2D" w:rsidP="00983F2D">
      <w:pPr>
        <w:pStyle w:val="NormalWeb"/>
        <w:tabs>
          <w:tab w:val="left" w:pos="270"/>
        </w:tabs>
        <w:spacing w:before="0" w:beforeAutospacing="0" w:after="0" w:afterAutospacing="0"/>
        <w:ind w:right="720"/>
        <w:textAlignment w:val="baseline"/>
        <w:rPr>
          <w:rFonts w:asciiTheme="majorHAnsi" w:hAnsiTheme="majorHAnsi"/>
          <w:color w:val="000000"/>
          <w:sz w:val="22"/>
          <w:szCs w:val="22"/>
        </w:rPr>
      </w:pPr>
      <w:r>
        <w:rPr>
          <w:rFonts w:asciiTheme="majorHAnsi" w:hAnsiTheme="majorHAnsi"/>
          <w:color w:val="000000"/>
          <w:sz w:val="22"/>
          <w:szCs w:val="22"/>
        </w:rPr>
        <w:t xml:space="preserve">F. </w:t>
      </w:r>
      <w:r w:rsidRPr="00625EB8">
        <w:rPr>
          <w:rFonts w:asciiTheme="majorHAnsi" w:hAnsiTheme="majorHAnsi"/>
          <w:color w:val="000000"/>
          <w:sz w:val="22"/>
          <w:szCs w:val="22"/>
        </w:rPr>
        <w:t>Experts that serve as NEO Advisors in the areas of academic, organizational, governance, and financial oversight provided training to each other, the board, and to the Executive Director.</w:t>
      </w:r>
    </w:p>
    <w:p w:rsidR="00131DB7" w:rsidRPr="00131DB7" w:rsidRDefault="00131DB7" w:rsidP="00131DB7">
      <w:pPr>
        <w:pStyle w:val="Heading3"/>
        <w:rPr>
          <w:lang w:bidi="ar-SA"/>
        </w:rPr>
      </w:pPr>
      <w:r w:rsidRPr="00131DB7">
        <w:rPr>
          <w:lang w:bidi="ar-SA"/>
        </w:rPr>
        <w:lastRenderedPageBreak/>
        <w:t>Authorizer Self-Evaluation (A.9)</w:t>
      </w:r>
    </w:p>
    <w:p w:rsidR="00131DB7" w:rsidRPr="00131DB7" w:rsidRDefault="00131DB7" w:rsidP="00131DB7">
      <w:pPr>
        <w:rPr>
          <w:b/>
          <w:lang w:bidi="ar-SA"/>
        </w:rPr>
      </w:pPr>
      <w:r w:rsidRPr="00131DB7">
        <w:rPr>
          <w:b/>
          <w:lang w:bidi="ar-SA"/>
        </w:rPr>
        <w:t>Describe how your organization self-evaluated its internal ability (capacity, infrastructure</w:t>
      </w:r>
      <w:r w:rsidR="00B256F9">
        <w:rPr>
          <w:b/>
          <w:lang w:bidi="ar-SA"/>
        </w:rPr>
        <w:t>,</w:t>
      </w:r>
      <w:r w:rsidRPr="00131DB7">
        <w:rPr>
          <w:b/>
          <w:lang w:bidi="ar-SA"/>
        </w:rPr>
        <w:t xml:space="preserve"> and practices) to oversee the portfolio of charter schools over the past year.</w:t>
      </w:r>
    </w:p>
    <w:p w:rsidR="00983F2D" w:rsidRPr="00983F2D" w:rsidRDefault="00983F2D" w:rsidP="00983F2D">
      <w:pPr>
        <w:pStyle w:val="NormalWeb"/>
        <w:numPr>
          <w:ilvl w:val="0"/>
          <w:numId w:val="32"/>
        </w:numPr>
        <w:tabs>
          <w:tab w:val="left" w:pos="270"/>
        </w:tabs>
        <w:spacing w:before="0" w:beforeAutospacing="0" w:after="0" w:afterAutospacing="0"/>
        <w:textAlignment w:val="baseline"/>
        <w:rPr>
          <w:rFonts w:asciiTheme="majorHAnsi" w:hAnsiTheme="majorHAnsi"/>
          <w:color w:val="000000"/>
          <w:sz w:val="22"/>
          <w:szCs w:val="22"/>
        </w:rPr>
      </w:pPr>
      <w:r w:rsidRPr="00983F2D">
        <w:rPr>
          <w:rFonts w:asciiTheme="majorHAnsi" w:hAnsiTheme="majorHAnsi"/>
          <w:color w:val="000000"/>
          <w:sz w:val="22"/>
          <w:szCs w:val="22"/>
        </w:rPr>
        <w:t>NEO holds monthly board meetings to monitor capacity, infrastructure, and practices including implementation of NEO's Business Plan and the allocation of resources for overseeing the portfolio of charter schools and School Performance.</w:t>
      </w:r>
    </w:p>
    <w:p w:rsidR="00983F2D" w:rsidRPr="00625EB8" w:rsidRDefault="00983F2D" w:rsidP="00983F2D">
      <w:pPr>
        <w:pStyle w:val="NormalWeb"/>
        <w:tabs>
          <w:tab w:val="left" w:pos="270"/>
        </w:tabs>
        <w:spacing w:before="0" w:beforeAutospacing="0" w:after="0" w:afterAutospacing="0"/>
        <w:textAlignment w:val="baseline"/>
        <w:rPr>
          <w:rFonts w:asciiTheme="majorHAnsi" w:hAnsiTheme="majorHAnsi"/>
          <w:color w:val="000000"/>
          <w:sz w:val="22"/>
          <w:szCs w:val="22"/>
        </w:rPr>
      </w:pPr>
    </w:p>
    <w:p w:rsidR="00983F2D" w:rsidRDefault="00983F2D" w:rsidP="00983F2D">
      <w:pPr>
        <w:pStyle w:val="NormalWeb"/>
        <w:numPr>
          <w:ilvl w:val="0"/>
          <w:numId w:val="32"/>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NEO engaged NACSA to conduct an external evaluation of its ability to effectively authorize charter schools in order to gain feedback to improve the organization</w:t>
      </w:r>
      <w:r w:rsidR="00272042">
        <w:rPr>
          <w:rFonts w:asciiTheme="majorHAnsi" w:hAnsiTheme="majorHAnsi"/>
          <w:color w:val="000000"/>
          <w:sz w:val="22"/>
          <w:szCs w:val="22"/>
        </w:rPr>
        <w:t xml:space="preserve"> in 2014 and again in 2018</w:t>
      </w:r>
      <w:r w:rsidRPr="00625EB8">
        <w:rPr>
          <w:rFonts w:asciiTheme="majorHAnsi" w:hAnsiTheme="majorHAnsi"/>
          <w:color w:val="000000"/>
          <w:sz w:val="22"/>
          <w:szCs w:val="22"/>
        </w:rPr>
        <w:t xml:space="preserve">. NEO has used the feedback in its continuous improvement in authorizing. MDE also evaluated NEO in 2015 and NEO continues to utilize the NACSA feedback as well as the feedback from the </w:t>
      </w:r>
      <w:r>
        <w:rPr>
          <w:rFonts w:asciiTheme="majorHAnsi" w:hAnsiTheme="majorHAnsi"/>
          <w:color w:val="000000"/>
          <w:sz w:val="22"/>
          <w:szCs w:val="22"/>
        </w:rPr>
        <w:t xml:space="preserve">MDE </w:t>
      </w:r>
      <w:r w:rsidRPr="00625EB8">
        <w:rPr>
          <w:rFonts w:asciiTheme="majorHAnsi" w:hAnsiTheme="majorHAnsi"/>
          <w:color w:val="000000"/>
          <w:sz w:val="22"/>
          <w:szCs w:val="22"/>
        </w:rPr>
        <w:t>Minnesota Authorizer Performance Evaluation System (MAPES) to monitor and evaluate progress toward performance indicators.</w:t>
      </w:r>
    </w:p>
    <w:p w:rsidR="00983F2D" w:rsidRPr="00625EB8" w:rsidRDefault="00983F2D" w:rsidP="00983F2D">
      <w:pPr>
        <w:pStyle w:val="NormalWeb"/>
        <w:tabs>
          <w:tab w:val="left" w:pos="270"/>
        </w:tabs>
        <w:spacing w:before="0" w:beforeAutospacing="0" w:after="0" w:afterAutospacing="0"/>
        <w:textAlignment w:val="baseline"/>
        <w:rPr>
          <w:rFonts w:asciiTheme="majorHAnsi" w:hAnsiTheme="majorHAnsi"/>
          <w:color w:val="000000"/>
          <w:sz w:val="22"/>
          <w:szCs w:val="22"/>
        </w:rPr>
      </w:pPr>
    </w:p>
    <w:p w:rsidR="00131DB7" w:rsidRDefault="00983F2D" w:rsidP="00131DB7">
      <w:pPr>
        <w:pStyle w:val="NormalWeb"/>
        <w:numPr>
          <w:ilvl w:val="0"/>
          <w:numId w:val="32"/>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Ex</w:t>
      </w:r>
      <w:r>
        <w:rPr>
          <w:rFonts w:asciiTheme="majorHAnsi" w:hAnsiTheme="majorHAnsi"/>
          <w:color w:val="000000"/>
          <w:sz w:val="22"/>
          <w:szCs w:val="22"/>
        </w:rPr>
        <w:t>ternal ex</w:t>
      </w:r>
      <w:r w:rsidRPr="00625EB8">
        <w:rPr>
          <w:rFonts w:asciiTheme="majorHAnsi" w:hAnsiTheme="majorHAnsi"/>
          <w:color w:val="000000"/>
          <w:sz w:val="22"/>
          <w:szCs w:val="22"/>
        </w:rPr>
        <w:t xml:space="preserve">perts that serve as NEO Advisors in the areas of academic, organizational, governance, and financial oversight aided in </w:t>
      </w:r>
      <w:r>
        <w:rPr>
          <w:rFonts w:asciiTheme="majorHAnsi" w:hAnsiTheme="majorHAnsi"/>
          <w:color w:val="000000"/>
          <w:sz w:val="22"/>
          <w:szCs w:val="22"/>
        </w:rPr>
        <w:t>external evaluation</w:t>
      </w:r>
      <w:r w:rsidRPr="00625EB8">
        <w:rPr>
          <w:rFonts w:asciiTheme="majorHAnsi" w:hAnsiTheme="majorHAnsi"/>
          <w:color w:val="000000"/>
          <w:sz w:val="22"/>
          <w:szCs w:val="22"/>
        </w:rPr>
        <w:t xml:space="preserve"> of </w:t>
      </w:r>
      <w:r>
        <w:rPr>
          <w:rFonts w:asciiTheme="majorHAnsi" w:hAnsiTheme="majorHAnsi"/>
          <w:color w:val="000000"/>
          <w:sz w:val="22"/>
          <w:szCs w:val="22"/>
        </w:rPr>
        <w:t xml:space="preserve">NEO processes and procedures including </w:t>
      </w:r>
      <w:r w:rsidRPr="00625EB8">
        <w:rPr>
          <w:rFonts w:asciiTheme="majorHAnsi" w:hAnsiTheme="majorHAnsi"/>
          <w:color w:val="000000"/>
          <w:sz w:val="22"/>
          <w:szCs w:val="22"/>
        </w:rPr>
        <w:t>new charter school applications</w:t>
      </w:r>
      <w:r>
        <w:rPr>
          <w:rFonts w:asciiTheme="majorHAnsi" w:hAnsiTheme="majorHAnsi"/>
          <w:color w:val="000000"/>
          <w:sz w:val="22"/>
          <w:szCs w:val="22"/>
        </w:rPr>
        <w:t>, school site visits, school document review, school board observations, and school expansions. NEO uses the expert feedback from advisors in continuous improvement</w:t>
      </w:r>
      <w:r w:rsidRPr="00625EB8">
        <w:rPr>
          <w:rFonts w:asciiTheme="majorHAnsi" w:hAnsiTheme="majorHAnsi"/>
          <w:color w:val="000000"/>
          <w:sz w:val="22"/>
          <w:szCs w:val="22"/>
        </w:rPr>
        <w:t>.</w:t>
      </w:r>
    </w:p>
    <w:p w:rsidR="00272042" w:rsidRPr="00272042" w:rsidRDefault="00272042" w:rsidP="00272042">
      <w:pPr>
        <w:rPr>
          <w:rFonts w:asciiTheme="majorHAnsi" w:hAnsiTheme="majorHAnsi"/>
          <w:color w:val="000000"/>
        </w:rPr>
      </w:pPr>
      <w:r>
        <w:rPr>
          <w:rFonts w:asciiTheme="majorHAnsi" w:hAnsiTheme="majorHAnsi"/>
          <w:color w:val="000000"/>
        </w:rPr>
        <w:t>D. NEO utilized the Charities Review Council services to become a “Meets Standards” nonprofit. NEO earned the Meets Standards Seal this past year by partnering with the Council to measure and build internal policies and practices.</w:t>
      </w:r>
    </w:p>
    <w:p w:rsidR="00131DB7" w:rsidRPr="00131DB7" w:rsidRDefault="00131DB7" w:rsidP="00131DB7">
      <w:pPr>
        <w:pStyle w:val="Heading3"/>
        <w:rPr>
          <w:lang w:bidi="ar-SA"/>
        </w:rPr>
      </w:pPr>
      <w:r w:rsidRPr="00131DB7">
        <w:rPr>
          <w:lang w:bidi="ar-SA"/>
        </w:rPr>
        <w:t>Authorizer High</w:t>
      </w:r>
      <w:r w:rsidR="00922DB1">
        <w:rPr>
          <w:lang w:bidi="ar-SA"/>
        </w:rPr>
        <w:t xml:space="preserve"> </w:t>
      </w:r>
      <w:r w:rsidRPr="00131DB7">
        <w:rPr>
          <w:lang w:bidi="ar-SA"/>
        </w:rPr>
        <w:t>Quality Authorizing Dissemination (A.10)</w:t>
      </w:r>
    </w:p>
    <w:p w:rsidR="00131DB7" w:rsidRPr="00131DB7" w:rsidRDefault="00131DB7" w:rsidP="00131DB7">
      <w:pPr>
        <w:rPr>
          <w:b/>
          <w:lang w:bidi="ar-SA"/>
        </w:rPr>
      </w:pPr>
      <w:r w:rsidRPr="00131DB7">
        <w:rPr>
          <w:b/>
          <w:lang w:bidi="ar-SA"/>
        </w:rPr>
        <w:t>Describe how your organization disseminated best authorizing practices and/or assisted other authorizers in high quality authorizing over the past year.</w:t>
      </w:r>
    </w:p>
    <w:p w:rsidR="00983F2D" w:rsidRDefault="00983F2D" w:rsidP="00983F2D">
      <w:pPr>
        <w:pStyle w:val="NormalWeb"/>
        <w:numPr>
          <w:ilvl w:val="0"/>
          <w:numId w:val="33"/>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The NEO Executive Director shared resources and provided assistance to other authorizing organizations in the nation through participation in the NACSA Leadership Program and ongoing leadership program cohort conference calls after the conclusion of the program. </w:t>
      </w:r>
    </w:p>
    <w:p w:rsidR="00983F2D" w:rsidRPr="00625EB8" w:rsidRDefault="00983F2D" w:rsidP="00983F2D">
      <w:pPr>
        <w:pStyle w:val="NormalWeb"/>
        <w:tabs>
          <w:tab w:val="left" w:pos="270"/>
        </w:tabs>
        <w:spacing w:before="0" w:beforeAutospacing="0" w:after="0" w:afterAutospacing="0"/>
        <w:textAlignment w:val="baseline"/>
        <w:rPr>
          <w:rFonts w:asciiTheme="majorHAnsi" w:hAnsiTheme="majorHAnsi"/>
          <w:color w:val="000000"/>
          <w:sz w:val="22"/>
          <w:szCs w:val="22"/>
        </w:rPr>
      </w:pPr>
    </w:p>
    <w:p w:rsidR="00983F2D" w:rsidRPr="00983F2D" w:rsidRDefault="00983F2D" w:rsidP="00983F2D">
      <w:pPr>
        <w:pStyle w:val="NormalWeb"/>
        <w:numPr>
          <w:ilvl w:val="0"/>
          <w:numId w:val="33"/>
        </w:numPr>
        <w:tabs>
          <w:tab w:val="left" w:pos="270"/>
        </w:tabs>
        <w:spacing w:before="0" w:beforeAutospacing="0" w:after="0" w:afterAutospacing="0"/>
        <w:textAlignment w:val="baseline"/>
        <w:rPr>
          <w:rFonts w:asciiTheme="majorHAnsi" w:hAnsiTheme="majorHAnsi"/>
          <w:color w:val="000000"/>
          <w:sz w:val="22"/>
          <w:szCs w:val="22"/>
        </w:rPr>
      </w:pPr>
      <w:r>
        <w:rPr>
          <w:rFonts w:asciiTheme="majorHAnsi" w:hAnsiTheme="majorHAnsi"/>
          <w:color w:val="000000"/>
          <w:sz w:val="22"/>
          <w:szCs w:val="22"/>
        </w:rPr>
        <w:t xml:space="preserve">The </w:t>
      </w:r>
      <w:r w:rsidRPr="00625EB8">
        <w:rPr>
          <w:rFonts w:asciiTheme="majorHAnsi" w:hAnsiTheme="majorHAnsi"/>
          <w:color w:val="000000"/>
          <w:sz w:val="22"/>
          <w:szCs w:val="22"/>
        </w:rPr>
        <w:t>NEO Executive Director served on the MACSA Executive</w:t>
      </w:r>
      <w:r>
        <w:rPr>
          <w:rFonts w:asciiTheme="majorHAnsi" w:hAnsiTheme="majorHAnsi"/>
          <w:color w:val="000000"/>
          <w:sz w:val="22"/>
          <w:szCs w:val="22"/>
        </w:rPr>
        <w:t>, Standards and Principles, and Effective Practices</w:t>
      </w:r>
      <w:r w:rsidRPr="00625EB8">
        <w:rPr>
          <w:rFonts w:asciiTheme="majorHAnsi" w:hAnsiTheme="majorHAnsi"/>
          <w:color w:val="000000"/>
          <w:sz w:val="22"/>
          <w:szCs w:val="22"/>
        </w:rPr>
        <w:t xml:space="preserve"> Committee</w:t>
      </w:r>
      <w:r>
        <w:rPr>
          <w:rFonts w:asciiTheme="majorHAnsi" w:hAnsiTheme="majorHAnsi"/>
          <w:color w:val="000000"/>
          <w:sz w:val="22"/>
          <w:szCs w:val="22"/>
        </w:rPr>
        <w:t>s</w:t>
      </w:r>
      <w:r w:rsidRPr="00625EB8">
        <w:rPr>
          <w:rFonts w:asciiTheme="majorHAnsi" w:hAnsiTheme="majorHAnsi"/>
          <w:color w:val="000000"/>
          <w:sz w:val="22"/>
          <w:szCs w:val="22"/>
        </w:rPr>
        <w:t xml:space="preserve"> to help plan</w:t>
      </w:r>
      <w:r>
        <w:rPr>
          <w:rFonts w:asciiTheme="majorHAnsi" w:hAnsiTheme="majorHAnsi"/>
          <w:color w:val="000000"/>
          <w:sz w:val="22"/>
          <w:szCs w:val="22"/>
        </w:rPr>
        <w:t xml:space="preserve"> and implement the agendas </w:t>
      </w:r>
      <w:r w:rsidRPr="00625EB8">
        <w:rPr>
          <w:rFonts w:asciiTheme="majorHAnsi" w:hAnsiTheme="majorHAnsi"/>
          <w:color w:val="000000"/>
          <w:sz w:val="22"/>
          <w:szCs w:val="22"/>
        </w:rPr>
        <w:t xml:space="preserve">and facilitate </w:t>
      </w:r>
      <w:r>
        <w:rPr>
          <w:rFonts w:asciiTheme="majorHAnsi" w:hAnsiTheme="majorHAnsi"/>
          <w:color w:val="000000"/>
          <w:sz w:val="22"/>
          <w:szCs w:val="22"/>
        </w:rPr>
        <w:t xml:space="preserve">continuous improvement and sharing of effective practices at </w:t>
      </w:r>
      <w:r w:rsidRPr="00625EB8">
        <w:rPr>
          <w:rFonts w:asciiTheme="majorHAnsi" w:hAnsiTheme="majorHAnsi"/>
          <w:color w:val="000000"/>
          <w:sz w:val="22"/>
          <w:szCs w:val="22"/>
        </w:rPr>
        <w:t>monthly MACSA meetings.</w:t>
      </w:r>
    </w:p>
    <w:p w:rsidR="00144132" w:rsidRDefault="00983F2D" w:rsidP="00983F2D">
      <w:pPr>
        <w:rPr>
          <w:rFonts w:asciiTheme="majorHAnsi" w:hAnsiTheme="majorHAnsi"/>
        </w:rPr>
      </w:pPr>
      <w:r>
        <w:rPr>
          <w:rFonts w:asciiTheme="majorHAnsi" w:hAnsiTheme="majorHAnsi"/>
          <w:color w:val="000000"/>
        </w:rPr>
        <w:t xml:space="preserve">C. </w:t>
      </w:r>
      <w:r w:rsidRPr="00625EB8">
        <w:rPr>
          <w:rFonts w:asciiTheme="majorHAnsi" w:hAnsiTheme="majorHAnsi"/>
          <w:color w:val="000000"/>
        </w:rPr>
        <w:t>NEO also provided and continues to provide assistance to other authorizers upon their request.</w:t>
      </w:r>
      <w:r w:rsidRPr="00625EB8">
        <w:rPr>
          <w:rFonts w:asciiTheme="majorHAnsi" w:hAnsiTheme="majorHAnsi"/>
        </w:rPr>
        <w:tab/>
      </w:r>
    </w:p>
    <w:p w:rsidR="00144132" w:rsidRDefault="00144132" w:rsidP="00983F2D">
      <w:pPr>
        <w:rPr>
          <w:lang w:bidi="ar-SA"/>
        </w:rPr>
      </w:pPr>
    </w:p>
    <w:p w:rsidR="00131DB7" w:rsidRDefault="00131DB7" w:rsidP="00983F2D">
      <w:pPr>
        <w:rPr>
          <w:lang w:bidi="ar-SA"/>
        </w:rPr>
      </w:pPr>
      <w:r w:rsidRPr="00131DB7">
        <w:rPr>
          <w:lang w:bidi="ar-SA"/>
        </w:rPr>
        <w:tab/>
      </w:r>
    </w:p>
    <w:p w:rsidR="00794061" w:rsidRPr="00131DB7" w:rsidRDefault="00794061" w:rsidP="00983F2D">
      <w:pPr>
        <w:rPr>
          <w:lang w:bidi="ar-SA"/>
        </w:rPr>
      </w:pPr>
    </w:p>
    <w:p w:rsidR="00131DB7" w:rsidRPr="00131DB7" w:rsidRDefault="00131DB7" w:rsidP="00131DB7">
      <w:pPr>
        <w:pStyle w:val="Heading3"/>
        <w:rPr>
          <w:lang w:bidi="ar-SA"/>
        </w:rPr>
      </w:pPr>
      <w:r w:rsidRPr="00131DB7">
        <w:rPr>
          <w:lang w:bidi="ar-SA"/>
        </w:rPr>
        <w:lastRenderedPageBreak/>
        <w:t>Charter School Support, Development</w:t>
      </w:r>
      <w:r w:rsidR="00922DB1">
        <w:rPr>
          <w:lang w:bidi="ar-SA"/>
        </w:rPr>
        <w:t>,</w:t>
      </w:r>
      <w:r w:rsidRPr="00131DB7">
        <w:rPr>
          <w:lang w:bidi="ar-SA"/>
        </w:rPr>
        <w:t xml:space="preserve"> and Technical Assistance (B.7)</w:t>
      </w:r>
    </w:p>
    <w:p w:rsidR="00131DB7" w:rsidRPr="00131DB7" w:rsidRDefault="00131DB7" w:rsidP="00131DB7">
      <w:pPr>
        <w:rPr>
          <w:b/>
          <w:lang w:bidi="ar-SA"/>
        </w:rPr>
      </w:pPr>
      <w:r w:rsidRPr="00131DB7">
        <w:rPr>
          <w:b/>
          <w:lang w:bidi="ar-SA"/>
        </w:rPr>
        <w:t>Describe how your organization supported its portfolio of charter schools through intentional assistance and development offerings over the past year.</w:t>
      </w:r>
    </w:p>
    <w:p w:rsidR="00983F2D" w:rsidRPr="00654843" w:rsidRDefault="00983F2D" w:rsidP="00983F2D">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 xml:space="preserve">NEO's mission is to authorize and oversee charter schools through consistent, ongoing and robust evaluation to achieve significant and measurable student growth. </w:t>
      </w:r>
    </w:p>
    <w:p w:rsidR="00983F2D" w:rsidRPr="00625EB8" w:rsidRDefault="00983F2D" w:rsidP="00983F2D">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To operationalize the mission, NEO:</w:t>
      </w:r>
    </w:p>
    <w:p w:rsidR="00983F2D" w:rsidRDefault="00983F2D" w:rsidP="00983F2D">
      <w:pPr>
        <w:pStyle w:val="NormalWeb"/>
        <w:numPr>
          <w:ilvl w:val="0"/>
          <w:numId w:val="34"/>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Provided robust feedback to the authorized schools through board</w:t>
      </w:r>
      <w:r>
        <w:rPr>
          <w:rFonts w:asciiTheme="majorHAnsi" w:hAnsiTheme="majorHAnsi"/>
          <w:color w:val="000000"/>
          <w:sz w:val="22"/>
          <w:szCs w:val="22"/>
        </w:rPr>
        <w:t xml:space="preserve"> observations, site visits, </w:t>
      </w:r>
      <w:r w:rsidRPr="00625EB8">
        <w:rPr>
          <w:rFonts w:asciiTheme="majorHAnsi" w:hAnsiTheme="majorHAnsi"/>
          <w:color w:val="000000"/>
          <w:sz w:val="22"/>
          <w:szCs w:val="22"/>
        </w:rPr>
        <w:t xml:space="preserve">document review, </w:t>
      </w:r>
      <w:r>
        <w:rPr>
          <w:rFonts w:asciiTheme="majorHAnsi" w:hAnsiTheme="majorHAnsi"/>
          <w:color w:val="000000"/>
          <w:sz w:val="22"/>
          <w:szCs w:val="22"/>
        </w:rPr>
        <w:t xml:space="preserve">and a shared Performance Framework, </w:t>
      </w:r>
      <w:r w:rsidRPr="00625EB8">
        <w:rPr>
          <w:rFonts w:asciiTheme="majorHAnsi" w:hAnsiTheme="majorHAnsi"/>
          <w:color w:val="000000"/>
          <w:sz w:val="22"/>
          <w:szCs w:val="22"/>
        </w:rPr>
        <w:t>as well as in ongoing communication. NEO allocates resources to ensure that the feedback and evaluation that the schools receive is the highest quality by contracting only with proven experts in the areas of academic performance, governance and financial oversight.</w:t>
      </w:r>
    </w:p>
    <w:p w:rsidR="00983F2D" w:rsidRDefault="00983F2D" w:rsidP="00983F2D">
      <w:pPr>
        <w:pStyle w:val="NormalWeb"/>
        <w:tabs>
          <w:tab w:val="left" w:pos="270"/>
        </w:tabs>
        <w:spacing w:before="0" w:beforeAutospacing="0" w:after="0" w:afterAutospacing="0"/>
        <w:textAlignment w:val="baseline"/>
        <w:rPr>
          <w:rFonts w:asciiTheme="majorHAnsi" w:hAnsiTheme="majorHAnsi"/>
          <w:color w:val="000000"/>
          <w:sz w:val="22"/>
          <w:szCs w:val="22"/>
        </w:rPr>
      </w:pPr>
    </w:p>
    <w:p w:rsidR="00983F2D" w:rsidRDefault="00983F2D" w:rsidP="00983F2D">
      <w:pPr>
        <w:pStyle w:val="NormalWeb"/>
        <w:numPr>
          <w:ilvl w:val="0"/>
          <w:numId w:val="34"/>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Facilitated the exchange of best practices among the authorized schools. NEO convened two annual meetings</w:t>
      </w:r>
      <w:r w:rsidR="00897C73">
        <w:rPr>
          <w:rFonts w:asciiTheme="majorHAnsi" w:hAnsiTheme="majorHAnsi"/>
          <w:color w:val="000000"/>
          <w:sz w:val="22"/>
          <w:szCs w:val="22"/>
        </w:rPr>
        <w:t xml:space="preserve"> </w:t>
      </w:r>
      <w:r w:rsidR="00897C73" w:rsidRPr="00897C73">
        <w:rPr>
          <w:rFonts w:asciiTheme="majorHAnsi" w:hAnsiTheme="majorHAnsi"/>
          <w:color w:val="000000"/>
          <w:sz w:val="22"/>
          <w:szCs w:val="22"/>
        </w:rPr>
        <w:t>(</w:t>
      </w:r>
      <w:r w:rsidRPr="00897C73">
        <w:rPr>
          <w:rFonts w:asciiTheme="majorHAnsi" w:hAnsiTheme="majorHAnsi"/>
          <w:iCs/>
          <w:color w:val="000000"/>
          <w:sz w:val="22"/>
          <w:szCs w:val="22"/>
        </w:rPr>
        <w:t>Celebrations of Leading and Learning</w:t>
      </w:r>
      <w:r w:rsidR="00897C73" w:rsidRPr="00897C73">
        <w:rPr>
          <w:rFonts w:asciiTheme="majorHAnsi" w:hAnsiTheme="majorHAnsi"/>
          <w:iCs/>
          <w:color w:val="000000"/>
          <w:sz w:val="22"/>
          <w:szCs w:val="22"/>
        </w:rPr>
        <w:t>)</w:t>
      </w:r>
      <w:r w:rsidRPr="00625EB8">
        <w:rPr>
          <w:rFonts w:asciiTheme="majorHAnsi" w:hAnsiTheme="majorHAnsi"/>
          <w:color w:val="000000"/>
          <w:sz w:val="22"/>
          <w:szCs w:val="22"/>
        </w:rPr>
        <w:t xml:space="preserve"> for the purpose of 1) clarifying expectations and providing school leadership an opportunity to take stock of their status relative to those expectations, 2) facilitating sharing of effective school practices, 3) providing technical support to schools in areas of need, and 4) recognizing schools for their successes. </w:t>
      </w:r>
    </w:p>
    <w:p w:rsidR="00983F2D" w:rsidRPr="00625EB8" w:rsidRDefault="00983F2D" w:rsidP="00983F2D">
      <w:pPr>
        <w:pStyle w:val="NormalWeb"/>
        <w:tabs>
          <w:tab w:val="left" w:pos="270"/>
        </w:tabs>
        <w:spacing w:before="0" w:beforeAutospacing="0" w:after="0" w:afterAutospacing="0"/>
        <w:textAlignment w:val="baseline"/>
        <w:rPr>
          <w:rFonts w:asciiTheme="majorHAnsi" w:hAnsiTheme="majorHAnsi"/>
          <w:color w:val="000000"/>
          <w:sz w:val="22"/>
          <w:szCs w:val="22"/>
        </w:rPr>
      </w:pPr>
    </w:p>
    <w:p w:rsidR="00983F2D" w:rsidRDefault="00983F2D" w:rsidP="00983F2D">
      <w:pPr>
        <w:pStyle w:val="NormalWeb"/>
        <w:numPr>
          <w:ilvl w:val="0"/>
          <w:numId w:val="34"/>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Provided </w:t>
      </w:r>
      <w:r>
        <w:rPr>
          <w:rFonts w:asciiTheme="majorHAnsi" w:hAnsiTheme="majorHAnsi"/>
          <w:color w:val="000000"/>
          <w:sz w:val="22"/>
          <w:szCs w:val="22"/>
        </w:rPr>
        <w:t>technical support to authorized schools</w:t>
      </w:r>
      <w:r w:rsidRPr="00625EB8">
        <w:rPr>
          <w:rFonts w:asciiTheme="majorHAnsi" w:hAnsiTheme="majorHAnsi"/>
          <w:color w:val="000000"/>
          <w:sz w:val="22"/>
          <w:szCs w:val="22"/>
        </w:rPr>
        <w:t xml:space="preserve"> on various topics including </w:t>
      </w:r>
      <w:r w:rsidR="00897C73">
        <w:rPr>
          <w:rFonts w:asciiTheme="majorHAnsi" w:hAnsiTheme="majorHAnsi"/>
          <w:color w:val="000000"/>
          <w:sz w:val="22"/>
          <w:szCs w:val="22"/>
        </w:rPr>
        <w:t xml:space="preserve">data analysis, </w:t>
      </w:r>
      <w:r w:rsidRPr="00625EB8">
        <w:rPr>
          <w:rFonts w:asciiTheme="majorHAnsi" w:hAnsiTheme="majorHAnsi"/>
          <w:color w:val="000000"/>
          <w:sz w:val="22"/>
          <w:szCs w:val="22"/>
        </w:rPr>
        <w:t xml:space="preserve">site expansion, complying with open meeting law, avoiding audit findings, </w:t>
      </w:r>
      <w:r>
        <w:rPr>
          <w:rFonts w:asciiTheme="majorHAnsi" w:hAnsiTheme="majorHAnsi"/>
          <w:color w:val="000000"/>
          <w:sz w:val="22"/>
          <w:szCs w:val="22"/>
        </w:rPr>
        <w:t>financial oversight for sustainability</w:t>
      </w:r>
      <w:r w:rsidRPr="00625EB8">
        <w:rPr>
          <w:rFonts w:asciiTheme="majorHAnsi" w:hAnsiTheme="majorHAnsi"/>
          <w:color w:val="000000"/>
          <w:sz w:val="22"/>
          <w:szCs w:val="22"/>
        </w:rPr>
        <w:t>, and contract goal setting</w:t>
      </w:r>
      <w:r>
        <w:rPr>
          <w:rFonts w:asciiTheme="majorHAnsi" w:hAnsiTheme="majorHAnsi"/>
          <w:color w:val="000000"/>
          <w:sz w:val="22"/>
          <w:szCs w:val="22"/>
        </w:rPr>
        <w:t xml:space="preserve"> and progress monitoring</w:t>
      </w:r>
      <w:r w:rsidRPr="00625EB8">
        <w:rPr>
          <w:rFonts w:asciiTheme="majorHAnsi" w:hAnsiTheme="majorHAnsi"/>
          <w:color w:val="000000"/>
          <w:sz w:val="22"/>
          <w:szCs w:val="22"/>
        </w:rPr>
        <w:t xml:space="preserve"> based on the needs of the portfolio schools. </w:t>
      </w:r>
    </w:p>
    <w:p w:rsidR="00983F2D" w:rsidRPr="00625EB8" w:rsidRDefault="00983F2D" w:rsidP="00983F2D">
      <w:pPr>
        <w:pStyle w:val="NormalWeb"/>
        <w:tabs>
          <w:tab w:val="left" w:pos="270"/>
        </w:tabs>
        <w:spacing w:before="0" w:beforeAutospacing="0" w:after="0" w:afterAutospacing="0"/>
        <w:textAlignment w:val="baseline"/>
        <w:rPr>
          <w:rFonts w:asciiTheme="majorHAnsi" w:hAnsiTheme="majorHAnsi"/>
          <w:color w:val="000000"/>
          <w:sz w:val="22"/>
          <w:szCs w:val="22"/>
        </w:rPr>
      </w:pPr>
    </w:p>
    <w:p w:rsidR="00983F2D" w:rsidRDefault="00983F2D" w:rsidP="00983F2D">
      <w:pPr>
        <w:pStyle w:val="NormalWeb"/>
        <w:numPr>
          <w:ilvl w:val="0"/>
          <w:numId w:val="34"/>
        </w:numPr>
        <w:tabs>
          <w:tab w:val="left" w:pos="270"/>
        </w:tabs>
        <w:spacing w:before="0" w:beforeAutospacing="0" w:after="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Developed and hired the position of </w:t>
      </w:r>
      <w:r>
        <w:rPr>
          <w:rFonts w:asciiTheme="majorHAnsi" w:hAnsiTheme="majorHAnsi"/>
          <w:color w:val="000000"/>
          <w:sz w:val="22"/>
          <w:szCs w:val="22"/>
        </w:rPr>
        <w:t>Systems Analyst</w:t>
      </w:r>
      <w:r w:rsidRPr="00625EB8">
        <w:rPr>
          <w:rFonts w:asciiTheme="majorHAnsi" w:hAnsiTheme="majorHAnsi"/>
          <w:color w:val="000000"/>
          <w:sz w:val="22"/>
          <w:szCs w:val="22"/>
        </w:rPr>
        <w:t xml:space="preserve"> to coordinate the communication with the authorized schools to develop and maintain </w:t>
      </w:r>
      <w:r>
        <w:rPr>
          <w:rFonts w:asciiTheme="majorHAnsi" w:hAnsiTheme="majorHAnsi"/>
          <w:color w:val="000000"/>
          <w:sz w:val="22"/>
          <w:szCs w:val="22"/>
        </w:rPr>
        <w:t>each school’s Performance F</w:t>
      </w:r>
      <w:r w:rsidRPr="000C1C95">
        <w:rPr>
          <w:rFonts w:asciiTheme="majorHAnsi" w:hAnsiTheme="majorHAnsi"/>
          <w:color w:val="000000"/>
          <w:sz w:val="22"/>
          <w:szCs w:val="22"/>
        </w:rPr>
        <w:t>ramework</w:t>
      </w:r>
      <w:r>
        <w:rPr>
          <w:rFonts w:asciiTheme="majorHAnsi" w:hAnsiTheme="majorHAnsi"/>
          <w:color w:val="000000"/>
          <w:sz w:val="22"/>
          <w:szCs w:val="22"/>
        </w:rPr>
        <w:t xml:space="preserve"> and on-time, accurate document submission.</w:t>
      </w:r>
    </w:p>
    <w:p w:rsidR="00983F2D" w:rsidRDefault="00983F2D" w:rsidP="00983F2D">
      <w:pPr>
        <w:pStyle w:val="NormalWeb"/>
        <w:tabs>
          <w:tab w:val="left" w:pos="270"/>
        </w:tabs>
        <w:spacing w:before="0" w:beforeAutospacing="0" w:after="0" w:afterAutospacing="0"/>
        <w:textAlignment w:val="baseline"/>
        <w:rPr>
          <w:rFonts w:asciiTheme="majorHAnsi" w:hAnsiTheme="majorHAnsi"/>
          <w:color w:val="000000"/>
          <w:sz w:val="22"/>
          <w:szCs w:val="22"/>
        </w:rPr>
      </w:pPr>
    </w:p>
    <w:p w:rsidR="00131DB7" w:rsidRPr="00983F2D" w:rsidRDefault="00983F2D" w:rsidP="00131DB7">
      <w:pPr>
        <w:pStyle w:val="NormalWeb"/>
        <w:numPr>
          <w:ilvl w:val="0"/>
          <w:numId w:val="34"/>
        </w:numPr>
        <w:tabs>
          <w:tab w:val="left" w:pos="270"/>
        </w:tabs>
        <w:spacing w:before="0" w:beforeAutospacing="0" w:after="0" w:afterAutospacing="0"/>
        <w:textAlignment w:val="baseline"/>
        <w:rPr>
          <w:rFonts w:asciiTheme="majorHAnsi" w:hAnsiTheme="majorHAnsi"/>
          <w:color w:val="000000"/>
          <w:sz w:val="22"/>
          <w:szCs w:val="22"/>
        </w:rPr>
      </w:pPr>
      <w:r>
        <w:rPr>
          <w:rFonts w:asciiTheme="majorHAnsi" w:hAnsiTheme="majorHAnsi"/>
          <w:color w:val="000000"/>
          <w:sz w:val="22"/>
          <w:szCs w:val="22"/>
        </w:rPr>
        <w:t xml:space="preserve">Transferred the Performance Framework of each authorized school to a Google Sheet and shared each school’s Performance Framework with its board members and school leadership so that the school and NEO have </w:t>
      </w:r>
      <w:r w:rsidR="00897C73">
        <w:rPr>
          <w:rFonts w:asciiTheme="majorHAnsi" w:hAnsiTheme="majorHAnsi"/>
          <w:color w:val="000000"/>
          <w:sz w:val="22"/>
          <w:szCs w:val="22"/>
        </w:rPr>
        <w:t xml:space="preserve">transparent, </w:t>
      </w:r>
      <w:r>
        <w:rPr>
          <w:rFonts w:asciiTheme="majorHAnsi" w:hAnsiTheme="majorHAnsi"/>
          <w:color w:val="000000"/>
          <w:sz w:val="22"/>
          <w:szCs w:val="22"/>
        </w:rPr>
        <w:t xml:space="preserve">ongoing access to </w:t>
      </w:r>
      <w:r w:rsidR="00897C73">
        <w:rPr>
          <w:rFonts w:asciiTheme="majorHAnsi" w:hAnsiTheme="majorHAnsi"/>
          <w:color w:val="000000"/>
          <w:sz w:val="22"/>
          <w:szCs w:val="22"/>
        </w:rPr>
        <w:t xml:space="preserve">shared </w:t>
      </w:r>
      <w:r>
        <w:rPr>
          <w:rFonts w:asciiTheme="majorHAnsi" w:hAnsiTheme="majorHAnsi"/>
          <w:color w:val="000000"/>
          <w:sz w:val="22"/>
          <w:szCs w:val="22"/>
        </w:rPr>
        <w:t>information about the school’s progress toward contract goals.</w:t>
      </w:r>
      <w:r w:rsidR="00131DB7" w:rsidRPr="00131DB7">
        <w:tab/>
      </w:r>
    </w:p>
    <w:p w:rsidR="00794061" w:rsidRDefault="00794061" w:rsidP="00131DB7">
      <w:pPr>
        <w:pStyle w:val="Heading3"/>
        <w:rPr>
          <w:lang w:bidi="ar-SA"/>
        </w:rPr>
      </w:pPr>
    </w:p>
    <w:p w:rsidR="00131DB7" w:rsidRPr="00131DB7" w:rsidRDefault="00131DB7" w:rsidP="00131DB7">
      <w:pPr>
        <w:pStyle w:val="Heading3"/>
        <w:rPr>
          <w:lang w:bidi="ar-SA"/>
        </w:rPr>
      </w:pPr>
      <w:r w:rsidRPr="00131DB7">
        <w:rPr>
          <w:lang w:bidi="ar-SA"/>
        </w:rPr>
        <w:t>High Quality Charter School Replication and Dissemination of Best School Practices (B.8)</w:t>
      </w:r>
    </w:p>
    <w:p w:rsidR="00131DB7" w:rsidRPr="00131DB7" w:rsidRDefault="00131DB7" w:rsidP="00131DB7">
      <w:pPr>
        <w:rPr>
          <w:b/>
          <w:lang w:bidi="ar-SA"/>
        </w:rPr>
      </w:pPr>
      <w:r w:rsidRPr="00131DB7">
        <w:rPr>
          <w:b/>
          <w:lang w:bidi="ar-SA"/>
        </w:rPr>
        <w:t xml:space="preserve">Describe how your organization planned and promoted, within its portfolio, the model replication and dissemination of best practices of high performance charters schools over the past year. </w:t>
      </w:r>
    </w:p>
    <w:p w:rsidR="00897C73" w:rsidRPr="00625EB8" w:rsidRDefault="00897C73" w:rsidP="00897C73">
      <w:pPr>
        <w:pStyle w:val="NormalWeb"/>
        <w:spacing w:before="240" w:beforeAutospacing="0" w:after="120" w:afterAutospacing="0"/>
        <w:rPr>
          <w:rFonts w:asciiTheme="majorHAnsi" w:hAnsiTheme="majorHAnsi"/>
          <w:sz w:val="22"/>
          <w:szCs w:val="22"/>
        </w:rPr>
      </w:pPr>
      <w:r w:rsidRPr="00625EB8">
        <w:rPr>
          <w:rFonts w:asciiTheme="majorHAnsi" w:hAnsiTheme="majorHAnsi"/>
          <w:color w:val="000000"/>
          <w:sz w:val="22"/>
          <w:szCs w:val="22"/>
        </w:rPr>
        <w:t>NEO planned and promoted the replication and dissemination of best school practices of high performance charter schools in the portfolio in the following ways:</w:t>
      </w:r>
    </w:p>
    <w:p w:rsidR="00144132" w:rsidRDefault="00897C73" w:rsidP="00144132">
      <w:pPr>
        <w:pStyle w:val="NormalWeb"/>
        <w:numPr>
          <w:ilvl w:val="0"/>
          <w:numId w:val="35"/>
        </w:numPr>
        <w:tabs>
          <w:tab w:val="left" w:pos="270"/>
        </w:tabs>
        <w:spacing w:before="240" w:beforeAutospacing="0" w:after="120" w:afterAutospacing="0"/>
        <w:textAlignment w:val="baseline"/>
        <w:rPr>
          <w:rFonts w:asciiTheme="majorHAnsi" w:hAnsiTheme="majorHAnsi"/>
          <w:color w:val="000000"/>
          <w:sz w:val="22"/>
          <w:szCs w:val="22"/>
        </w:rPr>
      </w:pPr>
      <w:r>
        <w:rPr>
          <w:rFonts w:asciiTheme="majorHAnsi" w:hAnsiTheme="majorHAnsi"/>
          <w:color w:val="000000"/>
          <w:sz w:val="22"/>
          <w:szCs w:val="22"/>
        </w:rPr>
        <w:t xml:space="preserve">NEO </w:t>
      </w:r>
      <w:r w:rsidRPr="00B538E5">
        <w:rPr>
          <w:rFonts w:asciiTheme="majorHAnsi" w:hAnsiTheme="majorHAnsi"/>
          <w:color w:val="000000"/>
          <w:sz w:val="22"/>
          <w:szCs w:val="22"/>
        </w:rPr>
        <w:t>continued to provide ongoing feedback through review and comment to support successful replication and expansion of high quality schools.</w:t>
      </w:r>
    </w:p>
    <w:p w:rsidR="00794061" w:rsidRDefault="00794061" w:rsidP="00794061">
      <w:pPr>
        <w:pStyle w:val="NormalWeb"/>
        <w:tabs>
          <w:tab w:val="left" w:pos="270"/>
        </w:tabs>
        <w:spacing w:before="240" w:beforeAutospacing="0" w:after="120" w:afterAutospacing="0"/>
        <w:textAlignment w:val="baseline"/>
        <w:rPr>
          <w:rFonts w:asciiTheme="majorHAnsi" w:hAnsiTheme="majorHAnsi"/>
          <w:color w:val="000000"/>
          <w:sz w:val="22"/>
          <w:szCs w:val="22"/>
        </w:rPr>
      </w:pPr>
    </w:p>
    <w:p w:rsidR="00897C73" w:rsidRPr="00B538E5" w:rsidRDefault="00897C73" w:rsidP="00897C73">
      <w:pPr>
        <w:pStyle w:val="NormalWeb"/>
        <w:numPr>
          <w:ilvl w:val="0"/>
          <w:numId w:val="35"/>
        </w:numPr>
        <w:tabs>
          <w:tab w:val="left" w:pos="270"/>
        </w:tabs>
        <w:spacing w:before="240" w:beforeAutospacing="0" w:after="120" w:afterAutospacing="0"/>
        <w:textAlignment w:val="baseline"/>
        <w:rPr>
          <w:rFonts w:asciiTheme="majorHAnsi" w:hAnsiTheme="majorHAnsi"/>
          <w:color w:val="000000"/>
          <w:sz w:val="22"/>
          <w:szCs w:val="22"/>
        </w:rPr>
      </w:pPr>
      <w:r w:rsidRPr="00B538E5">
        <w:rPr>
          <w:rFonts w:asciiTheme="majorHAnsi" w:hAnsiTheme="majorHAnsi"/>
          <w:color w:val="000000"/>
          <w:sz w:val="22"/>
          <w:szCs w:val="22"/>
        </w:rPr>
        <w:lastRenderedPageBreak/>
        <w:t>To exchange effective practices among portfolio schools with the purpose of each school’s continuous improvement NEO has:</w:t>
      </w:r>
    </w:p>
    <w:p w:rsidR="00897C73" w:rsidRPr="00B538E5" w:rsidRDefault="00897C73" w:rsidP="00897C73">
      <w:pPr>
        <w:pStyle w:val="NormalWeb"/>
        <w:numPr>
          <w:ilvl w:val="0"/>
          <w:numId w:val="37"/>
        </w:numPr>
        <w:spacing w:before="240" w:beforeAutospacing="0" w:after="120" w:afterAutospacing="0"/>
        <w:textAlignment w:val="baseline"/>
        <w:rPr>
          <w:rFonts w:asciiTheme="majorHAnsi" w:hAnsiTheme="majorHAnsi"/>
          <w:color w:val="000000"/>
          <w:sz w:val="22"/>
          <w:szCs w:val="22"/>
        </w:rPr>
      </w:pPr>
      <w:r w:rsidRPr="00B538E5">
        <w:rPr>
          <w:rFonts w:asciiTheme="majorHAnsi" w:hAnsiTheme="majorHAnsi"/>
          <w:color w:val="000000"/>
          <w:sz w:val="22"/>
          <w:szCs w:val="22"/>
        </w:rPr>
        <w:t>held bi-annual meetings</w:t>
      </w:r>
      <w:r>
        <w:rPr>
          <w:rFonts w:asciiTheme="majorHAnsi" w:hAnsiTheme="majorHAnsi"/>
          <w:color w:val="000000"/>
          <w:sz w:val="22"/>
          <w:szCs w:val="22"/>
        </w:rPr>
        <w:t xml:space="preserve"> (</w:t>
      </w:r>
      <w:r w:rsidRPr="00897C73">
        <w:rPr>
          <w:rFonts w:asciiTheme="majorHAnsi" w:hAnsiTheme="majorHAnsi"/>
          <w:iCs/>
          <w:color w:val="000000"/>
          <w:sz w:val="22"/>
          <w:szCs w:val="22"/>
        </w:rPr>
        <w:t>Celebrations of Leading and Learning</w:t>
      </w:r>
      <w:r>
        <w:rPr>
          <w:rFonts w:asciiTheme="majorHAnsi" w:hAnsiTheme="majorHAnsi"/>
          <w:color w:val="000000"/>
          <w:sz w:val="22"/>
          <w:szCs w:val="22"/>
        </w:rPr>
        <w:t>)</w:t>
      </w:r>
      <w:r w:rsidRPr="00B538E5">
        <w:rPr>
          <w:rFonts w:asciiTheme="majorHAnsi" w:hAnsiTheme="majorHAnsi"/>
          <w:color w:val="000000"/>
          <w:sz w:val="22"/>
          <w:szCs w:val="22"/>
        </w:rPr>
        <w:t xml:space="preserve"> to facilitate the exchange of effective school practices and innovative ideas.</w:t>
      </w:r>
    </w:p>
    <w:p w:rsidR="00897C73" w:rsidRPr="00B538E5" w:rsidRDefault="00897C73" w:rsidP="00897C73">
      <w:pPr>
        <w:pStyle w:val="NormalWeb"/>
        <w:numPr>
          <w:ilvl w:val="0"/>
          <w:numId w:val="37"/>
        </w:numPr>
        <w:spacing w:before="240" w:beforeAutospacing="0" w:after="120" w:afterAutospacing="0"/>
        <w:textAlignment w:val="baseline"/>
        <w:rPr>
          <w:rFonts w:asciiTheme="majorHAnsi" w:hAnsiTheme="majorHAnsi"/>
          <w:color w:val="000000"/>
          <w:sz w:val="22"/>
          <w:szCs w:val="22"/>
        </w:rPr>
      </w:pPr>
      <w:r w:rsidRPr="00B538E5">
        <w:rPr>
          <w:rFonts w:asciiTheme="majorHAnsi" w:hAnsiTheme="majorHAnsi"/>
          <w:color w:val="000000"/>
          <w:sz w:val="22"/>
          <w:szCs w:val="22"/>
        </w:rPr>
        <w:t xml:space="preserve">made exemplar materials available to authorized schools through board meeting feedback and </w:t>
      </w:r>
      <w:r>
        <w:rPr>
          <w:rFonts w:asciiTheme="majorHAnsi" w:hAnsiTheme="majorHAnsi"/>
          <w:color w:val="000000"/>
          <w:sz w:val="22"/>
          <w:szCs w:val="22"/>
        </w:rPr>
        <w:t>curation and sharing of resources.</w:t>
      </w:r>
    </w:p>
    <w:p w:rsidR="00897C73" w:rsidRPr="00897C73" w:rsidRDefault="00897C73" w:rsidP="001038CD">
      <w:pPr>
        <w:pStyle w:val="NormalWeb"/>
        <w:numPr>
          <w:ilvl w:val="0"/>
          <w:numId w:val="37"/>
        </w:numPr>
        <w:spacing w:before="240" w:beforeAutospacing="0" w:after="120" w:afterAutospacing="0"/>
        <w:textAlignment w:val="baseline"/>
        <w:rPr>
          <w:rFonts w:asciiTheme="majorHAnsi" w:hAnsiTheme="majorHAnsi"/>
          <w:color w:val="000000"/>
          <w:sz w:val="22"/>
          <w:szCs w:val="22"/>
        </w:rPr>
      </w:pPr>
      <w:r w:rsidRPr="00897C73">
        <w:rPr>
          <w:rFonts w:asciiTheme="majorHAnsi" w:hAnsiTheme="majorHAnsi"/>
          <w:color w:val="000000"/>
          <w:sz w:val="22"/>
          <w:szCs w:val="22"/>
        </w:rPr>
        <w:t xml:space="preserve">facilitated informal site visits (learning walks) </w:t>
      </w:r>
      <w:r w:rsidRPr="00897C73">
        <w:rPr>
          <w:rFonts w:asciiTheme="majorHAnsi" w:hAnsiTheme="majorHAnsi"/>
          <w:sz w:val="22"/>
          <w:szCs w:val="22"/>
        </w:rPr>
        <w:t>focused on the school’s current needs or priorities, with the goal of fostering a shared vision of high quality teaching that enhances learning, and of identifying resources the school will share with other schools</w:t>
      </w:r>
      <w:r>
        <w:rPr>
          <w:rFonts w:asciiTheme="majorHAnsi" w:hAnsiTheme="majorHAnsi"/>
          <w:sz w:val="22"/>
          <w:szCs w:val="22"/>
        </w:rPr>
        <w:t>.</w:t>
      </w:r>
    </w:p>
    <w:p w:rsidR="00897C73" w:rsidRPr="00897C73" w:rsidRDefault="00897C73" w:rsidP="001038CD">
      <w:pPr>
        <w:pStyle w:val="NormalWeb"/>
        <w:numPr>
          <w:ilvl w:val="0"/>
          <w:numId w:val="37"/>
        </w:numPr>
        <w:spacing w:before="240" w:beforeAutospacing="0" w:after="120" w:afterAutospacing="0"/>
        <w:textAlignment w:val="baseline"/>
        <w:rPr>
          <w:rFonts w:asciiTheme="majorHAnsi" w:hAnsiTheme="majorHAnsi"/>
          <w:color w:val="000000"/>
          <w:sz w:val="22"/>
          <w:szCs w:val="22"/>
        </w:rPr>
      </w:pPr>
      <w:r>
        <w:rPr>
          <w:rFonts w:asciiTheme="majorHAnsi" w:hAnsiTheme="majorHAnsi"/>
          <w:color w:val="000000"/>
          <w:sz w:val="22"/>
          <w:szCs w:val="22"/>
        </w:rPr>
        <w:t>NEO provided</w:t>
      </w:r>
      <w:r w:rsidRPr="00897C73">
        <w:rPr>
          <w:rFonts w:asciiTheme="majorHAnsi" w:hAnsiTheme="majorHAnsi"/>
          <w:color w:val="000000"/>
          <w:sz w:val="22"/>
          <w:szCs w:val="22"/>
        </w:rPr>
        <w:t xml:space="preserve"> a project management system</w:t>
      </w:r>
      <w:r>
        <w:rPr>
          <w:rFonts w:asciiTheme="majorHAnsi" w:hAnsiTheme="majorHAnsi"/>
          <w:color w:val="000000"/>
          <w:sz w:val="22"/>
          <w:szCs w:val="22"/>
        </w:rPr>
        <w:t xml:space="preserve"> and resources to</w:t>
      </w:r>
      <w:r w:rsidRPr="00897C73">
        <w:rPr>
          <w:rFonts w:asciiTheme="majorHAnsi" w:hAnsiTheme="majorHAnsi"/>
          <w:color w:val="000000"/>
          <w:sz w:val="22"/>
          <w:szCs w:val="22"/>
        </w:rPr>
        <w:t xml:space="preserve"> pre-operational schools working to meet readiness to open indicators.</w:t>
      </w:r>
    </w:p>
    <w:p w:rsidR="00897C73" w:rsidRPr="007B3A2E" w:rsidRDefault="00897C73" w:rsidP="00897C73">
      <w:pPr>
        <w:pStyle w:val="NormalWeb"/>
        <w:numPr>
          <w:ilvl w:val="0"/>
          <w:numId w:val="37"/>
        </w:numPr>
        <w:spacing w:before="240" w:beforeAutospacing="0" w:after="120" w:afterAutospacing="0"/>
        <w:textAlignment w:val="baseline"/>
        <w:rPr>
          <w:rFonts w:asciiTheme="minorHAnsi" w:hAnsiTheme="minorHAnsi"/>
          <w:sz w:val="22"/>
          <w:szCs w:val="22"/>
        </w:rPr>
      </w:pPr>
      <w:r>
        <w:rPr>
          <w:rFonts w:asciiTheme="minorHAnsi" w:hAnsiTheme="minorHAnsi"/>
          <w:sz w:val="22"/>
          <w:szCs w:val="22"/>
        </w:rPr>
        <w:t xml:space="preserve">NEO </w:t>
      </w:r>
      <w:r w:rsidRPr="007B3A2E">
        <w:rPr>
          <w:rFonts w:asciiTheme="minorHAnsi" w:hAnsiTheme="minorHAnsi"/>
          <w:sz w:val="22"/>
          <w:szCs w:val="22"/>
        </w:rPr>
        <w:t>provided technical support to school</w:t>
      </w:r>
      <w:r>
        <w:rPr>
          <w:rFonts w:asciiTheme="minorHAnsi" w:hAnsiTheme="minorHAnsi"/>
          <w:sz w:val="22"/>
          <w:szCs w:val="22"/>
        </w:rPr>
        <w:t>s</w:t>
      </w:r>
      <w:r w:rsidRPr="007B3A2E">
        <w:rPr>
          <w:rFonts w:asciiTheme="minorHAnsi" w:hAnsiTheme="minorHAnsi"/>
          <w:sz w:val="22"/>
          <w:szCs w:val="22"/>
        </w:rPr>
        <w:t xml:space="preserve"> designated by MDE as a “High Quality Charter School” with their expansion</w:t>
      </w:r>
      <w:r>
        <w:rPr>
          <w:rFonts w:asciiTheme="minorHAnsi" w:hAnsiTheme="minorHAnsi"/>
          <w:sz w:val="22"/>
          <w:szCs w:val="22"/>
        </w:rPr>
        <w:t>.</w:t>
      </w:r>
    </w:p>
    <w:p w:rsidR="00897C73" w:rsidRDefault="00897C73" w:rsidP="00897C73">
      <w:pPr>
        <w:pStyle w:val="NormalWeb"/>
        <w:numPr>
          <w:ilvl w:val="0"/>
          <w:numId w:val="35"/>
        </w:numPr>
        <w:tabs>
          <w:tab w:val="left" w:pos="270"/>
        </w:tabs>
        <w:spacing w:before="240" w:beforeAutospacing="0" w:after="120" w:afterAutospacing="0"/>
        <w:textAlignment w:val="baseline"/>
        <w:rPr>
          <w:rFonts w:asciiTheme="majorHAnsi" w:hAnsiTheme="majorHAnsi"/>
          <w:color w:val="000000"/>
          <w:sz w:val="22"/>
          <w:szCs w:val="22"/>
        </w:rPr>
      </w:pPr>
      <w:r w:rsidRPr="00625EB8">
        <w:rPr>
          <w:rFonts w:asciiTheme="majorHAnsi" w:hAnsiTheme="majorHAnsi"/>
          <w:color w:val="000000"/>
          <w:sz w:val="22"/>
          <w:szCs w:val="22"/>
        </w:rPr>
        <w:t xml:space="preserve">NEO identified and recognized schools that demonstrated exemplary performance, through awards such as the NEO Stewardship Award in Finance and Academic Achievement Awards, to recognize and promote those schools that </w:t>
      </w:r>
      <w:r>
        <w:rPr>
          <w:rFonts w:asciiTheme="majorHAnsi" w:hAnsiTheme="majorHAnsi"/>
          <w:color w:val="000000"/>
          <w:sz w:val="22"/>
          <w:szCs w:val="22"/>
        </w:rPr>
        <w:t>demonstrate exemplary performance</w:t>
      </w:r>
      <w:r w:rsidRPr="00625EB8">
        <w:rPr>
          <w:rFonts w:asciiTheme="majorHAnsi" w:hAnsiTheme="majorHAnsi"/>
          <w:color w:val="000000"/>
          <w:sz w:val="22"/>
          <w:szCs w:val="22"/>
        </w:rPr>
        <w:t>.</w:t>
      </w:r>
    </w:p>
    <w:p w:rsidR="00131DB7" w:rsidRDefault="00131DB7" w:rsidP="00131DB7">
      <w:pPr>
        <w:pStyle w:val="Heading2"/>
        <w:rPr>
          <w:lang w:bidi="ar-SA"/>
        </w:rPr>
      </w:pPr>
      <w:r>
        <w:rPr>
          <w:lang w:bidi="ar-SA"/>
        </w:rPr>
        <w:t>Portfolio Information</w:t>
      </w:r>
    </w:p>
    <w:p w:rsidR="00131DB7" w:rsidRDefault="00F71F8B" w:rsidP="00131DB7">
      <w:pPr>
        <w:pStyle w:val="Heading3"/>
        <w:rPr>
          <w:lang w:bidi="ar-SA"/>
        </w:rPr>
      </w:pPr>
      <w:r>
        <w:rPr>
          <w:lang w:bidi="ar-SA"/>
        </w:rPr>
        <w:t xml:space="preserve">General </w:t>
      </w:r>
      <w:r w:rsidR="00131DB7">
        <w:rPr>
          <w:lang w:bidi="ar-SA"/>
        </w:rPr>
        <w:t xml:space="preserve">Charter School </w:t>
      </w:r>
      <w:r w:rsidR="00922DB1">
        <w:rPr>
          <w:lang w:bidi="ar-SA"/>
        </w:rPr>
        <w:t xml:space="preserve">Portfolio </w:t>
      </w:r>
      <w:r w:rsidR="00D95E42">
        <w:rPr>
          <w:lang w:bidi="ar-SA"/>
        </w:rPr>
        <w:t>Data</w:t>
      </w:r>
      <w:r w:rsidR="00131DB7">
        <w:rPr>
          <w:lang w:bidi="ar-SA"/>
        </w:rPr>
        <w:t xml:space="preserve"> (as of June 30, </w:t>
      </w:r>
      <w:r w:rsidR="00C40BC6">
        <w:rPr>
          <w:lang w:bidi="ar-SA"/>
        </w:rPr>
        <w:t>2018</w:t>
      </w:r>
      <w:r w:rsidR="00131DB7">
        <w:rPr>
          <w:lang w:bidi="ar-SA"/>
        </w:rPr>
        <w:t>)</w:t>
      </w:r>
    </w:p>
    <w:p w:rsidR="00131DB7" w:rsidRDefault="00131DB7" w:rsidP="00131DB7">
      <w:pPr>
        <w:rPr>
          <w:b/>
          <w:lang w:bidi="ar-SA"/>
        </w:rPr>
      </w:pPr>
      <w:r>
        <w:rPr>
          <w:b/>
          <w:lang w:bidi="ar-SA"/>
        </w:rPr>
        <w:t xml:space="preserve">Preoperational </w:t>
      </w:r>
      <w:r w:rsidR="00B256F9">
        <w:rPr>
          <w:b/>
          <w:lang w:bidi="ar-SA"/>
        </w:rPr>
        <w:t>C</w:t>
      </w:r>
      <w:r>
        <w:rPr>
          <w:b/>
          <w:lang w:bidi="ar-SA"/>
        </w:rPr>
        <w:t xml:space="preserve">harter </w:t>
      </w:r>
      <w:r w:rsidR="00B256F9">
        <w:rPr>
          <w:b/>
          <w:lang w:bidi="ar-SA"/>
        </w:rPr>
        <w:t>S</w:t>
      </w:r>
      <w:r>
        <w:rPr>
          <w:b/>
          <w:lang w:bidi="ar-SA"/>
        </w:rPr>
        <w:t xml:space="preserve">chools </w:t>
      </w:r>
      <w:r w:rsidR="00B256F9">
        <w:rPr>
          <w:b/>
          <w:lang w:bidi="ar-SA"/>
        </w:rPr>
        <w:t xml:space="preserve">in </w:t>
      </w:r>
      <w:r w:rsidR="00F50C7B">
        <w:rPr>
          <w:b/>
          <w:lang w:bidi="ar-SA"/>
        </w:rPr>
        <w:t>Authorizer’s Portfolio</w:t>
      </w:r>
      <w:r w:rsidR="00922DB1">
        <w:rPr>
          <w:b/>
          <w:lang w:bidi="ar-SA"/>
        </w:rPr>
        <w:t>:</w:t>
      </w:r>
    </w:p>
    <w:tbl>
      <w:tblPr>
        <w:tblStyle w:val="TableGrid1"/>
        <w:tblW w:w="10070" w:type="dxa"/>
        <w:jc w:val="center"/>
        <w:tblLayout w:type="fixed"/>
        <w:tblLook w:val="04A0" w:firstRow="1" w:lastRow="0" w:firstColumn="1" w:lastColumn="0" w:noHBand="0" w:noVBand="1"/>
        <w:tblCaption w:val="Preoperational Charter Schools in Authorizer’s Portfolio"/>
        <w:tblDescription w:val="A table of preoperational charter schools in authorizer’s portfolio"/>
      </w:tblPr>
      <w:tblGrid>
        <w:gridCol w:w="1950"/>
        <w:gridCol w:w="1285"/>
        <w:gridCol w:w="1620"/>
        <w:gridCol w:w="1170"/>
        <w:gridCol w:w="1260"/>
        <w:gridCol w:w="1350"/>
        <w:gridCol w:w="1435"/>
      </w:tblGrid>
      <w:tr w:rsidR="00D348C5" w:rsidRPr="009F6B2C" w:rsidTr="00897C73">
        <w:trPr>
          <w:cnfStyle w:val="100000000000" w:firstRow="1" w:lastRow="0" w:firstColumn="0" w:lastColumn="0" w:oddVBand="0" w:evenVBand="0" w:oddHBand="0" w:evenHBand="0" w:firstRowFirstColumn="0" w:firstRowLastColumn="0" w:lastRowFirstColumn="0" w:lastRowLastColumn="0"/>
          <w:cantSplit/>
          <w:trHeight w:val="950"/>
          <w:tblHeader/>
          <w:jc w:val="center"/>
        </w:trPr>
        <w:tc>
          <w:tcPr>
            <w:tcW w:w="1950" w:type="dxa"/>
          </w:tcPr>
          <w:p w:rsidR="00D348C5" w:rsidRPr="00D348C5" w:rsidRDefault="00D348C5" w:rsidP="00D348C5">
            <w:r>
              <w:t>Name of Charter School</w:t>
            </w:r>
          </w:p>
        </w:tc>
        <w:tc>
          <w:tcPr>
            <w:tcW w:w="1285" w:type="dxa"/>
          </w:tcPr>
          <w:p w:rsidR="00D348C5" w:rsidRDefault="00D348C5" w:rsidP="00D348C5">
            <w:r>
              <w:t>Charter School LEA Number (if assigned)</w:t>
            </w:r>
          </w:p>
        </w:tc>
        <w:tc>
          <w:tcPr>
            <w:tcW w:w="1620" w:type="dxa"/>
          </w:tcPr>
          <w:p w:rsidR="00D348C5" w:rsidRPr="009F6B2C" w:rsidRDefault="00D348C5" w:rsidP="00D348C5">
            <w:pPr>
              <w:rPr>
                <w:b w:val="0"/>
              </w:rPr>
            </w:pPr>
            <w:r>
              <w:t>Charter School Program (CSP) Grant Recipient</w:t>
            </w:r>
          </w:p>
        </w:tc>
        <w:tc>
          <w:tcPr>
            <w:tcW w:w="1170" w:type="dxa"/>
          </w:tcPr>
          <w:p w:rsidR="00D348C5" w:rsidRPr="009F6B2C" w:rsidRDefault="00D348C5" w:rsidP="00D348C5">
            <w:pPr>
              <w:rPr>
                <w:b w:val="0"/>
              </w:rPr>
            </w:pPr>
            <w:r>
              <w:t>Grade Levels Approved to Serve</w:t>
            </w:r>
          </w:p>
        </w:tc>
        <w:tc>
          <w:tcPr>
            <w:tcW w:w="1260" w:type="dxa"/>
          </w:tcPr>
          <w:p w:rsidR="00D348C5" w:rsidRPr="00131DB7" w:rsidRDefault="00D348C5" w:rsidP="00D348C5">
            <w:pPr>
              <w:rPr>
                <w:bCs/>
              </w:rPr>
            </w:pPr>
            <w:r w:rsidRPr="00131DB7">
              <w:rPr>
                <w:bCs/>
              </w:rPr>
              <w:t>Projected</w:t>
            </w:r>
            <w:r>
              <w:rPr>
                <w:bCs/>
              </w:rPr>
              <w:t xml:space="preserve"> Enrollment</w:t>
            </w:r>
            <w:r w:rsidR="00271A8B">
              <w:rPr>
                <w:bCs/>
              </w:rPr>
              <w:t xml:space="preserve"> when Fully Enrolled</w:t>
            </w:r>
          </w:p>
        </w:tc>
        <w:tc>
          <w:tcPr>
            <w:tcW w:w="1350" w:type="dxa"/>
          </w:tcPr>
          <w:p w:rsidR="00D348C5" w:rsidRDefault="00D348C5" w:rsidP="00D348C5">
            <w:r>
              <w:t>Proposed Location</w:t>
            </w:r>
          </w:p>
        </w:tc>
        <w:tc>
          <w:tcPr>
            <w:tcW w:w="1435" w:type="dxa"/>
          </w:tcPr>
          <w:p w:rsidR="00D348C5" w:rsidRDefault="00D348C5" w:rsidP="00D348C5">
            <w:r>
              <w:t>Proposed Opening Date</w:t>
            </w:r>
          </w:p>
        </w:tc>
      </w:tr>
      <w:tr w:rsidR="00897C73" w:rsidRPr="00BE3444" w:rsidTr="00897C73">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950" w:type="dxa"/>
          </w:tcPr>
          <w:p w:rsidR="00897C73" w:rsidRPr="00625EB8" w:rsidRDefault="00897C73" w:rsidP="00897C73">
            <w:pPr>
              <w:spacing w:before="0" w:after="0"/>
              <w:rPr>
                <w:rFonts w:asciiTheme="majorHAnsi" w:hAnsiTheme="majorHAnsi" w:cs="Arial"/>
                <w:szCs w:val="22"/>
                <w:lang w:bidi="ar-SA"/>
              </w:rPr>
            </w:pPr>
            <w:r w:rsidRPr="00625EB8">
              <w:rPr>
                <w:rFonts w:asciiTheme="majorHAnsi" w:hAnsiTheme="majorHAnsi" w:cs="Arial"/>
                <w:szCs w:val="22"/>
                <w:lang w:bidi="ar-SA"/>
              </w:rPr>
              <w:t>The Studio School</w:t>
            </w:r>
          </w:p>
        </w:tc>
        <w:tc>
          <w:tcPr>
            <w:tcW w:w="1285" w:type="dxa"/>
          </w:tcPr>
          <w:p w:rsidR="00897C73" w:rsidRPr="00625EB8" w:rsidRDefault="00897C73" w:rsidP="00897C73">
            <w:pPr>
              <w:spacing w:before="0" w:after="0"/>
              <w:rPr>
                <w:rFonts w:asciiTheme="majorHAnsi" w:hAnsiTheme="majorHAnsi" w:cs="Arial"/>
                <w:szCs w:val="22"/>
                <w:lang w:bidi="ar-SA"/>
              </w:rPr>
            </w:pPr>
            <w:r w:rsidRPr="00625EB8">
              <w:rPr>
                <w:rFonts w:asciiTheme="majorHAnsi" w:hAnsiTheme="majorHAnsi" w:cs="Arial"/>
                <w:szCs w:val="22"/>
                <w:lang w:bidi="ar-SA"/>
              </w:rPr>
              <w:t>4262</w:t>
            </w:r>
          </w:p>
        </w:tc>
        <w:sdt>
          <w:sdtPr>
            <w:id w:val="-1313781215"/>
            <w:placeholder>
              <w:docPart w:val="725D4B2C63CF4E4793EEE82ED79B7616"/>
            </w:placeholder>
            <w:comboBox>
              <w:listItem w:value="Choose an item"/>
              <w:listItem w:displayText="Yes" w:value="Yes"/>
              <w:listItem w:displayText="No" w:value="No"/>
              <w:listItem w:displayText="N/A" w:value="N/A"/>
            </w:comboBox>
          </w:sdtPr>
          <w:sdtContent>
            <w:tc>
              <w:tcPr>
                <w:tcW w:w="1620" w:type="dxa"/>
              </w:tcPr>
              <w:p w:rsidR="00897C73" w:rsidRPr="00652DFD" w:rsidRDefault="00897C73" w:rsidP="00897C73">
                <w:r>
                  <w:t>Yes</w:t>
                </w:r>
              </w:p>
            </w:tc>
          </w:sdtContent>
        </w:sdt>
        <w:tc>
          <w:tcPr>
            <w:tcW w:w="1170" w:type="dxa"/>
          </w:tcPr>
          <w:p w:rsidR="00897C73" w:rsidRPr="00625EB8" w:rsidRDefault="00897C73" w:rsidP="00897C73">
            <w:pPr>
              <w:spacing w:before="0" w:after="0"/>
              <w:rPr>
                <w:rFonts w:asciiTheme="majorHAnsi" w:hAnsiTheme="majorHAnsi" w:cs="Arial"/>
                <w:szCs w:val="22"/>
                <w:lang w:bidi="ar-SA"/>
              </w:rPr>
            </w:pPr>
            <w:r w:rsidRPr="00625EB8">
              <w:rPr>
                <w:rFonts w:asciiTheme="majorHAnsi" w:hAnsiTheme="majorHAnsi" w:cs="Arial"/>
                <w:szCs w:val="22"/>
                <w:lang w:bidi="ar-SA"/>
              </w:rPr>
              <w:t>9-12</w:t>
            </w:r>
          </w:p>
        </w:tc>
        <w:tc>
          <w:tcPr>
            <w:tcW w:w="1260" w:type="dxa"/>
            <w:vAlign w:val="center"/>
          </w:tcPr>
          <w:p w:rsidR="00897C73" w:rsidRDefault="00897C73" w:rsidP="00897C73">
            <w:pPr>
              <w:spacing w:before="0" w:after="0"/>
              <w:rPr>
                <w:rFonts w:asciiTheme="majorHAnsi" w:hAnsiTheme="majorHAnsi" w:cs="Arial"/>
                <w:szCs w:val="22"/>
                <w:lang w:bidi="ar-SA"/>
              </w:rPr>
            </w:pPr>
            <w:r>
              <w:rPr>
                <w:rFonts w:asciiTheme="majorHAnsi" w:hAnsiTheme="majorHAnsi" w:cs="Arial"/>
                <w:szCs w:val="22"/>
                <w:lang w:bidi="ar-SA"/>
              </w:rPr>
              <w:t xml:space="preserve">      </w:t>
            </w:r>
            <w:r w:rsidRPr="00625EB8">
              <w:rPr>
                <w:rFonts w:asciiTheme="majorHAnsi" w:hAnsiTheme="majorHAnsi" w:cs="Arial"/>
                <w:szCs w:val="22"/>
                <w:lang w:bidi="ar-SA"/>
              </w:rPr>
              <w:t>225</w:t>
            </w:r>
          </w:p>
          <w:p w:rsidR="00897C73" w:rsidRDefault="00897C73" w:rsidP="00897C73">
            <w:pPr>
              <w:spacing w:before="0" w:after="0"/>
              <w:rPr>
                <w:rFonts w:asciiTheme="majorHAnsi" w:hAnsiTheme="majorHAnsi" w:cs="Arial"/>
                <w:szCs w:val="22"/>
                <w:lang w:bidi="ar-SA"/>
              </w:rPr>
            </w:pPr>
          </w:p>
          <w:p w:rsidR="00897C73" w:rsidRDefault="00897C73" w:rsidP="00897C73">
            <w:pPr>
              <w:spacing w:before="0" w:after="0"/>
              <w:rPr>
                <w:rFonts w:asciiTheme="majorHAnsi" w:hAnsiTheme="majorHAnsi" w:cs="Arial"/>
                <w:szCs w:val="22"/>
                <w:lang w:bidi="ar-SA"/>
              </w:rPr>
            </w:pPr>
          </w:p>
          <w:p w:rsidR="00897C73" w:rsidRPr="00625EB8" w:rsidRDefault="00897C73" w:rsidP="00897C73">
            <w:pPr>
              <w:spacing w:before="0" w:after="0"/>
              <w:rPr>
                <w:rFonts w:asciiTheme="majorHAnsi" w:hAnsiTheme="majorHAnsi" w:cs="Arial"/>
                <w:szCs w:val="22"/>
                <w:lang w:bidi="ar-SA"/>
              </w:rPr>
            </w:pPr>
          </w:p>
        </w:tc>
        <w:tc>
          <w:tcPr>
            <w:tcW w:w="1350" w:type="dxa"/>
          </w:tcPr>
          <w:p w:rsidR="00897C73" w:rsidRPr="00625EB8" w:rsidRDefault="00897C73" w:rsidP="00897C73">
            <w:pPr>
              <w:spacing w:before="0" w:after="0"/>
              <w:rPr>
                <w:rFonts w:asciiTheme="majorHAnsi" w:hAnsiTheme="majorHAnsi" w:cs="Arial"/>
                <w:szCs w:val="22"/>
                <w:lang w:bidi="ar-SA"/>
              </w:rPr>
            </w:pPr>
            <w:r w:rsidRPr="00625EB8">
              <w:rPr>
                <w:rFonts w:asciiTheme="majorHAnsi" w:hAnsiTheme="majorHAnsi" w:cs="Arial"/>
                <w:szCs w:val="22"/>
                <w:lang w:bidi="ar-SA"/>
              </w:rPr>
              <w:t>Northeast Minneapolis Studio Space</w:t>
            </w:r>
          </w:p>
        </w:tc>
        <w:tc>
          <w:tcPr>
            <w:tcW w:w="1435" w:type="dxa"/>
          </w:tcPr>
          <w:p w:rsidR="00897C73" w:rsidRPr="00625EB8" w:rsidRDefault="00897C73" w:rsidP="00897C73">
            <w:pPr>
              <w:spacing w:before="0" w:after="0"/>
              <w:rPr>
                <w:rFonts w:asciiTheme="majorHAnsi" w:hAnsiTheme="majorHAnsi" w:cs="Arial"/>
                <w:szCs w:val="22"/>
                <w:lang w:bidi="ar-SA"/>
              </w:rPr>
            </w:pPr>
            <w:r w:rsidRPr="00625EB8">
              <w:rPr>
                <w:rFonts w:asciiTheme="majorHAnsi" w:hAnsiTheme="majorHAnsi" w:cs="Arial"/>
                <w:szCs w:val="22"/>
                <w:lang w:bidi="ar-SA"/>
              </w:rPr>
              <w:t>08/31/201</w:t>
            </w:r>
            <w:r>
              <w:rPr>
                <w:rFonts w:asciiTheme="majorHAnsi" w:hAnsiTheme="majorHAnsi" w:cs="Arial"/>
                <w:szCs w:val="22"/>
                <w:lang w:bidi="ar-SA"/>
              </w:rPr>
              <w:t>9</w:t>
            </w:r>
          </w:p>
        </w:tc>
      </w:tr>
    </w:tbl>
    <w:p w:rsidR="00144132" w:rsidRDefault="00144132" w:rsidP="002D0A4F">
      <w:pPr>
        <w:rPr>
          <w:b/>
          <w:lang w:bidi="ar-SA"/>
        </w:rPr>
      </w:pPr>
    </w:p>
    <w:p w:rsidR="00144132" w:rsidRDefault="00144132" w:rsidP="002D0A4F">
      <w:pPr>
        <w:rPr>
          <w:b/>
          <w:lang w:bidi="ar-SA"/>
        </w:rPr>
      </w:pPr>
    </w:p>
    <w:p w:rsidR="00144132" w:rsidRDefault="00144132" w:rsidP="002D0A4F">
      <w:pPr>
        <w:rPr>
          <w:b/>
          <w:lang w:bidi="ar-SA"/>
        </w:rPr>
      </w:pPr>
    </w:p>
    <w:p w:rsidR="00144132" w:rsidRDefault="00144132" w:rsidP="002D0A4F">
      <w:pPr>
        <w:rPr>
          <w:b/>
          <w:lang w:bidi="ar-SA"/>
        </w:rPr>
      </w:pPr>
    </w:p>
    <w:p w:rsidR="00144132" w:rsidRDefault="00144132" w:rsidP="002D0A4F">
      <w:pPr>
        <w:rPr>
          <w:b/>
          <w:lang w:bidi="ar-SA"/>
        </w:rPr>
      </w:pPr>
    </w:p>
    <w:p w:rsidR="002D0A4F" w:rsidRDefault="00B256F9" w:rsidP="002D0A4F">
      <w:pPr>
        <w:rPr>
          <w:b/>
          <w:lang w:bidi="ar-SA"/>
        </w:rPr>
      </w:pPr>
      <w:r>
        <w:rPr>
          <w:b/>
          <w:lang w:bidi="ar-SA"/>
        </w:rPr>
        <w:lastRenderedPageBreak/>
        <w:t>Operational Charter S</w:t>
      </w:r>
      <w:r w:rsidR="002D0A4F">
        <w:rPr>
          <w:b/>
          <w:lang w:bidi="ar-SA"/>
        </w:rPr>
        <w:t xml:space="preserve">chools </w:t>
      </w:r>
      <w:r>
        <w:rPr>
          <w:b/>
          <w:lang w:bidi="ar-SA"/>
        </w:rPr>
        <w:t xml:space="preserve">in </w:t>
      </w:r>
      <w:r w:rsidR="00F50C7B">
        <w:rPr>
          <w:b/>
          <w:lang w:bidi="ar-SA"/>
        </w:rPr>
        <w:t>Authorizer’s Portfolio</w:t>
      </w:r>
      <w:r w:rsidR="00922DB1">
        <w:rPr>
          <w:b/>
          <w:lang w:bidi="ar-SA"/>
        </w:rPr>
        <w:t>:</w:t>
      </w:r>
    </w:p>
    <w:tbl>
      <w:tblPr>
        <w:tblStyle w:val="TableGrid1"/>
        <w:tblW w:w="10070" w:type="dxa"/>
        <w:jc w:val="center"/>
        <w:tblLook w:val="04A0" w:firstRow="1" w:lastRow="0" w:firstColumn="1" w:lastColumn="0" w:noHBand="0" w:noVBand="1"/>
        <w:tblCaption w:val="Operational Charter Schools in Authorizer’s Portfolio"/>
        <w:tblDescription w:val="A table of operational charter schools in authorizer’s portfolio"/>
      </w:tblPr>
      <w:tblGrid>
        <w:gridCol w:w="1945"/>
        <w:gridCol w:w="1057"/>
        <w:gridCol w:w="1145"/>
        <w:gridCol w:w="1120"/>
        <w:gridCol w:w="1375"/>
        <w:gridCol w:w="1656"/>
        <w:gridCol w:w="1772"/>
      </w:tblGrid>
      <w:tr w:rsidR="00D348C5" w:rsidRPr="009F6B2C" w:rsidTr="00E37F71">
        <w:trPr>
          <w:cnfStyle w:val="100000000000" w:firstRow="1" w:lastRow="0" w:firstColumn="0" w:lastColumn="0" w:oddVBand="0" w:evenVBand="0" w:oddHBand="0" w:evenHBand="0" w:firstRowFirstColumn="0" w:firstRowLastColumn="0" w:lastRowFirstColumn="0" w:lastRowLastColumn="0"/>
          <w:cantSplit/>
          <w:trHeight w:val="950"/>
          <w:tblHeader/>
          <w:jc w:val="center"/>
        </w:trPr>
        <w:tc>
          <w:tcPr>
            <w:tcW w:w="1945" w:type="dxa"/>
          </w:tcPr>
          <w:p w:rsidR="00D348C5" w:rsidRPr="009F6B2C" w:rsidRDefault="00D348C5" w:rsidP="00983F2D">
            <w:pPr>
              <w:rPr>
                <w:b w:val="0"/>
              </w:rPr>
            </w:pPr>
            <w:r>
              <w:t>Name of Charter School</w:t>
            </w:r>
          </w:p>
        </w:tc>
        <w:tc>
          <w:tcPr>
            <w:tcW w:w="1057" w:type="dxa"/>
          </w:tcPr>
          <w:p w:rsidR="00D348C5" w:rsidRDefault="00D348C5" w:rsidP="002D0A4F">
            <w:r>
              <w:t xml:space="preserve">Charter School LEA Number </w:t>
            </w:r>
          </w:p>
        </w:tc>
        <w:tc>
          <w:tcPr>
            <w:tcW w:w="1145" w:type="dxa"/>
          </w:tcPr>
          <w:p w:rsidR="00D348C5" w:rsidRDefault="00D348C5" w:rsidP="002D0A4F">
            <w:r>
              <w:t>CSP Grant Recipient</w:t>
            </w:r>
          </w:p>
        </w:tc>
        <w:tc>
          <w:tcPr>
            <w:tcW w:w="1120" w:type="dxa"/>
          </w:tcPr>
          <w:p w:rsidR="00D348C5" w:rsidRDefault="00D348C5" w:rsidP="002D0A4F">
            <w:r>
              <w:t xml:space="preserve">Grade Levels Served in FY </w:t>
            </w:r>
            <w:r w:rsidR="00C40BC6">
              <w:t>2018</w:t>
            </w:r>
          </w:p>
        </w:tc>
        <w:tc>
          <w:tcPr>
            <w:tcW w:w="1375" w:type="dxa"/>
          </w:tcPr>
          <w:p w:rsidR="00D348C5" w:rsidRPr="00131DB7" w:rsidRDefault="00D348C5" w:rsidP="00983F2D">
            <w:pPr>
              <w:rPr>
                <w:bCs/>
              </w:rPr>
            </w:pPr>
            <w:r>
              <w:rPr>
                <w:bCs/>
              </w:rPr>
              <w:t>Location</w:t>
            </w:r>
          </w:p>
        </w:tc>
        <w:tc>
          <w:tcPr>
            <w:tcW w:w="1656" w:type="dxa"/>
          </w:tcPr>
          <w:p w:rsidR="00D348C5" w:rsidRDefault="00D348C5" w:rsidP="009B74F2">
            <w:r>
              <w:rPr>
                <w:bCs/>
              </w:rPr>
              <w:t>Charter School Demographic and Enrollment Information</w:t>
            </w:r>
          </w:p>
        </w:tc>
        <w:tc>
          <w:tcPr>
            <w:tcW w:w="1772" w:type="dxa"/>
          </w:tcPr>
          <w:p w:rsidR="00D348C5" w:rsidRDefault="00D348C5" w:rsidP="009B74F2">
            <w:pPr>
              <w:rPr>
                <w:bCs/>
              </w:rPr>
            </w:pPr>
            <w:r>
              <w:rPr>
                <w:bCs/>
              </w:rPr>
              <w:t>Charter School’s World’s Best Workforce Report</w:t>
            </w:r>
          </w:p>
        </w:tc>
      </w:tr>
      <w:bookmarkStart w:id="0" w:name="OLE_LINK1"/>
      <w:tr w:rsidR="00F3290D"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945" w:type="dxa"/>
          </w:tcPr>
          <w:p w:rsidR="00F3290D" w:rsidRPr="00625EB8" w:rsidRDefault="009F43A0" w:rsidP="00F3290D">
            <w:pPr>
              <w:spacing w:before="0" w:after="0"/>
              <w:rPr>
                <w:rFonts w:asciiTheme="majorHAnsi" w:hAnsiTheme="majorHAnsi" w:cs="Arial"/>
                <w:szCs w:val="22"/>
                <w:lang w:bidi="ar-SA"/>
              </w:rPr>
            </w:pPr>
            <w:sdt>
              <w:sdtPr>
                <w:rPr>
                  <w:rFonts w:asciiTheme="majorHAnsi" w:hAnsiTheme="majorHAnsi" w:cs="Arial"/>
                  <w:lang w:bidi="ar-SA"/>
                </w:rPr>
                <w:id w:val="-565879138"/>
              </w:sdtPr>
              <w:sdtContent>
                <w:r w:rsidR="00F3290D" w:rsidRPr="00625EB8">
                  <w:rPr>
                    <w:rFonts w:asciiTheme="majorHAnsi" w:hAnsiTheme="majorHAnsi" w:cs="Arial"/>
                    <w:szCs w:val="22"/>
                    <w:lang w:bidi="ar-SA"/>
                  </w:rPr>
                  <w:t>Achieve Language Academy</w:t>
                </w:r>
              </w:sdtContent>
            </w:sdt>
            <w:bookmarkEnd w:id="0"/>
          </w:p>
        </w:tc>
        <w:tc>
          <w:tcPr>
            <w:tcW w:w="1057" w:type="dxa"/>
          </w:tcPr>
          <w:p w:rsidR="00F3290D" w:rsidRPr="00625EB8" w:rsidRDefault="009F43A0" w:rsidP="00F3290D">
            <w:pPr>
              <w:spacing w:before="0" w:after="0"/>
              <w:rPr>
                <w:rFonts w:asciiTheme="majorHAnsi" w:hAnsiTheme="majorHAnsi" w:cs="Arial"/>
                <w:szCs w:val="22"/>
                <w:lang w:bidi="ar-SA"/>
              </w:rPr>
            </w:pPr>
            <w:sdt>
              <w:sdtPr>
                <w:rPr>
                  <w:rFonts w:asciiTheme="majorHAnsi" w:hAnsiTheme="majorHAnsi" w:cs="Arial"/>
                  <w:lang w:bidi="ar-SA"/>
                </w:rPr>
                <w:id w:val="-1972038559"/>
              </w:sdtPr>
              <w:sdtContent>
                <w:r w:rsidR="00F3290D" w:rsidRPr="00625EB8">
                  <w:rPr>
                    <w:rFonts w:asciiTheme="majorHAnsi" w:hAnsiTheme="majorHAnsi" w:cs="Arial"/>
                    <w:szCs w:val="22"/>
                    <w:lang w:bidi="ar-SA"/>
                  </w:rPr>
                  <w:t>4018</w:t>
                </w:r>
              </w:sdtContent>
            </w:sdt>
          </w:p>
        </w:tc>
        <w:sdt>
          <w:sdtPr>
            <w:id w:val="1670449485"/>
            <w:placeholder>
              <w:docPart w:val="2A2979A0A89C424598B6F2FDA149EBE5"/>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PK-8</w:t>
            </w:r>
          </w:p>
        </w:tc>
        <w:tc>
          <w:tcPr>
            <w:tcW w:w="1375" w:type="dxa"/>
          </w:tcPr>
          <w:p w:rsidR="00F3290D" w:rsidRPr="00625EB8" w:rsidRDefault="009F43A0" w:rsidP="00F3290D">
            <w:pPr>
              <w:spacing w:before="0" w:after="0"/>
              <w:rPr>
                <w:rFonts w:asciiTheme="majorHAnsi" w:hAnsiTheme="majorHAnsi" w:cs="Arial"/>
                <w:szCs w:val="22"/>
                <w:lang w:bidi="ar-SA"/>
              </w:rPr>
            </w:pPr>
            <w:sdt>
              <w:sdtPr>
                <w:rPr>
                  <w:rFonts w:asciiTheme="majorHAnsi" w:hAnsiTheme="majorHAnsi" w:cs="Arial"/>
                  <w:lang w:bidi="ar-SA"/>
                </w:rPr>
                <w:id w:val="-1739013692"/>
              </w:sdtPr>
              <w:sdtContent>
                <w:r w:rsidR="00F3290D" w:rsidRPr="00625EB8">
                  <w:rPr>
                    <w:rFonts w:asciiTheme="majorHAnsi" w:hAnsiTheme="majorHAnsi" w:cs="Arial"/>
                    <w:szCs w:val="22"/>
                    <w:lang w:bidi="ar-SA"/>
                  </w:rPr>
                  <w:t>2169 Stillwater Avenue E, St. Paul, MN 55119</w:t>
                </w:r>
              </w:sdtContent>
            </w:sdt>
          </w:p>
        </w:tc>
        <w:tc>
          <w:tcPr>
            <w:tcW w:w="1656" w:type="dxa"/>
          </w:tcPr>
          <w:p w:rsidR="00F3290D" w:rsidRPr="00A7228C" w:rsidRDefault="009F43A0" w:rsidP="00F3290D">
            <w:pPr>
              <w:jc w:val="center"/>
              <w:rPr>
                <w:rStyle w:val="IntenseEmphasis"/>
                <w:b w:val="0"/>
                <w:i w:val="0"/>
              </w:rPr>
            </w:pPr>
            <w:hyperlink r:id="rId14"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15" w:history="1">
              <w:r w:rsidR="00F3290D" w:rsidRPr="00120964">
                <w:rPr>
                  <w:rStyle w:val="Hyperlink"/>
                  <w:bCs/>
                </w:rPr>
                <w:t>Hyperlink to School’s WBWF Report</w:t>
              </w:r>
            </w:hyperlink>
          </w:p>
        </w:tc>
      </w:tr>
      <w:tr w:rsidR="00F3290D" w:rsidRPr="00BE3444" w:rsidTr="00E37F71">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945" w:type="dxa"/>
          </w:tcPr>
          <w:p w:rsidR="00F3290D" w:rsidRPr="00625EB8" w:rsidRDefault="009F43A0" w:rsidP="00F3290D">
            <w:pPr>
              <w:spacing w:before="0" w:after="0"/>
              <w:rPr>
                <w:rFonts w:asciiTheme="majorHAnsi" w:hAnsiTheme="majorHAnsi" w:cs="Arial"/>
                <w:szCs w:val="22"/>
                <w:lang w:bidi="ar-SA"/>
              </w:rPr>
            </w:pPr>
            <w:sdt>
              <w:sdtPr>
                <w:rPr>
                  <w:rFonts w:asciiTheme="majorHAnsi" w:hAnsiTheme="majorHAnsi" w:cs="Arial"/>
                  <w:lang w:bidi="ar-SA"/>
                </w:rPr>
                <w:id w:val="-1052928304"/>
              </w:sdtPr>
              <w:sdtContent>
                <w:proofErr w:type="spellStart"/>
                <w:r w:rsidR="00F3290D" w:rsidRPr="00625EB8">
                  <w:rPr>
                    <w:rFonts w:asciiTheme="majorHAnsi" w:hAnsiTheme="majorHAnsi" w:cs="Arial"/>
                    <w:szCs w:val="22"/>
                    <w:lang w:bidi="ar-SA"/>
                  </w:rPr>
                  <w:t>Agamim</w:t>
                </w:r>
                <w:proofErr w:type="spellEnd"/>
                <w:r w:rsidR="00F3290D" w:rsidRPr="00625EB8">
                  <w:rPr>
                    <w:rFonts w:asciiTheme="majorHAnsi" w:hAnsiTheme="majorHAnsi" w:cs="Arial"/>
                    <w:szCs w:val="22"/>
                    <w:lang w:bidi="ar-SA"/>
                  </w:rPr>
                  <w:t xml:space="preserve"> Classical Academy</w:t>
                </w:r>
              </w:sdtContent>
            </w:sdt>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4220</w:t>
            </w:r>
          </w:p>
        </w:tc>
        <w:sdt>
          <w:sdtPr>
            <w:id w:val="749937914"/>
            <w:placeholder>
              <w:docPart w:val="12C4583254284B41B5C87D7BFA52A527"/>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K-5</w:t>
            </w:r>
          </w:p>
        </w:tc>
        <w:tc>
          <w:tcPr>
            <w:tcW w:w="1375" w:type="dxa"/>
          </w:tcPr>
          <w:p w:rsidR="00F3290D" w:rsidRPr="00625EB8" w:rsidRDefault="009F43A0" w:rsidP="00F3290D">
            <w:pPr>
              <w:spacing w:before="0" w:after="0"/>
              <w:rPr>
                <w:rFonts w:asciiTheme="majorHAnsi" w:hAnsiTheme="majorHAnsi" w:cs="Arial"/>
                <w:szCs w:val="22"/>
                <w:lang w:bidi="ar-SA"/>
              </w:rPr>
            </w:pPr>
            <w:sdt>
              <w:sdtPr>
                <w:rPr>
                  <w:rFonts w:asciiTheme="majorHAnsi" w:hAnsiTheme="majorHAnsi" w:cs="Arial"/>
                  <w:lang w:bidi="ar-SA"/>
                </w:rPr>
                <w:id w:val="-581450794"/>
              </w:sdtPr>
              <w:sdtContent>
                <w:r w:rsidR="00F3290D" w:rsidRPr="00625EB8">
                  <w:rPr>
                    <w:rFonts w:asciiTheme="majorHAnsi" w:hAnsiTheme="majorHAnsi" w:cs="Arial"/>
                    <w:szCs w:val="22"/>
                    <w:lang w:bidi="ar-SA"/>
                  </w:rPr>
                  <w:t>1503 Boyce Street, Hopkins, MN</w:t>
                </w:r>
              </w:sdtContent>
            </w:sdt>
          </w:p>
        </w:tc>
        <w:tc>
          <w:tcPr>
            <w:tcW w:w="1656" w:type="dxa"/>
          </w:tcPr>
          <w:p w:rsidR="00F3290D" w:rsidRPr="00A7228C" w:rsidRDefault="009F43A0" w:rsidP="00F3290D">
            <w:pPr>
              <w:jc w:val="center"/>
              <w:rPr>
                <w:rStyle w:val="IntenseEmphasis"/>
                <w:b w:val="0"/>
                <w:i w:val="0"/>
              </w:rPr>
            </w:pPr>
            <w:hyperlink r:id="rId16"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17" w:history="1">
              <w:r w:rsidR="00F3290D" w:rsidRPr="00120964">
                <w:rPr>
                  <w:rStyle w:val="Hyperlink"/>
                  <w:bCs/>
                </w:rPr>
                <w:t>Hyperlink to School’s WBWF Report</w:t>
              </w:r>
            </w:hyperlink>
          </w:p>
        </w:tc>
      </w:tr>
      <w:tr w:rsidR="00F3290D"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945" w:type="dxa"/>
          </w:tcPr>
          <w:p w:rsidR="00F3290D" w:rsidRPr="00625EB8" w:rsidRDefault="009F43A0" w:rsidP="00F3290D">
            <w:pPr>
              <w:spacing w:before="0" w:after="0"/>
              <w:rPr>
                <w:rFonts w:asciiTheme="majorHAnsi" w:hAnsiTheme="majorHAnsi" w:cs="Arial"/>
                <w:szCs w:val="22"/>
                <w:lang w:bidi="ar-SA"/>
              </w:rPr>
            </w:pPr>
            <w:sdt>
              <w:sdtPr>
                <w:rPr>
                  <w:rFonts w:asciiTheme="majorHAnsi" w:hAnsiTheme="majorHAnsi" w:cs="Arial"/>
                  <w:lang w:bidi="ar-SA"/>
                </w:rPr>
                <w:id w:val="1256484887"/>
              </w:sdtPr>
              <w:sdtContent>
                <w:r w:rsidR="00F3290D" w:rsidRPr="00625EB8">
                  <w:rPr>
                    <w:rFonts w:asciiTheme="majorHAnsi" w:hAnsiTheme="majorHAnsi" w:cs="Arial"/>
                    <w:szCs w:val="22"/>
                    <w:lang w:bidi="ar-SA"/>
                  </w:rPr>
                  <w:t>Avalon Charter School</w:t>
                </w:r>
              </w:sdtContent>
            </w:sdt>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4075</w:t>
            </w:r>
          </w:p>
        </w:tc>
        <w:sdt>
          <w:sdtPr>
            <w:id w:val="-360515838"/>
            <w:placeholder>
              <w:docPart w:val="E2CC948E1F877442B76128C2F7B1B2CB"/>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6-12</w:t>
            </w:r>
          </w:p>
        </w:tc>
        <w:tc>
          <w:tcPr>
            <w:tcW w:w="1375" w:type="dxa"/>
          </w:tcPr>
          <w:p w:rsidR="00F3290D" w:rsidRPr="00625EB8" w:rsidRDefault="009F43A0" w:rsidP="00F3290D">
            <w:pPr>
              <w:spacing w:before="0" w:after="0"/>
              <w:contextualSpacing/>
              <w:rPr>
                <w:rFonts w:asciiTheme="majorHAnsi" w:hAnsiTheme="majorHAnsi" w:cs="Arial"/>
                <w:szCs w:val="22"/>
                <w:lang w:bidi="ar-SA"/>
              </w:rPr>
            </w:pPr>
            <w:sdt>
              <w:sdtPr>
                <w:rPr>
                  <w:rFonts w:asciiTheme="majorHAnsi" w:hAnsiTheme="majorHAnsi" w:cs="Arial"/>
                  <w:lang w:bidi="ar-SA"/>
                </w:rPr>
                <w:id w:val="1696037426"/>
              </w:sdtPr>
              <w:sdtContent>
                <w:r w:rsidR="00F3290D" w:rsidRPr="00625EB8">
                  <w:rPr>
                    <w:rFonts w:asciiTheme="majorHAnsi" w:hAnsiTheme="majorHAnsi" w:cs="Arial"/>
                    <w:szCs w:val="22"/>
                    <w:lang w:bidi="ar-SA"/>
                  </w:rPr>
                  <w:t>700 Glendale Street; Saint Paul, MN 55114</w:t>
                </w:r>
              </w:sdtContent>
            </w:sdt>
          </w:p>
        </w:tc>
        <w:tc>
          <w:tcPr>
            <w:tcW w:w="1656" w:type="dxa"/>
          </w:tcPr>
          <w:p w:rsidR="00F3290D" w:rsidRPr="00A7228C" w:rsidRDefault="009F43A0" w:rsidP="00F3290D">
            <w:pPr>
              <w:jc w:val="center"/>
              <w:rPr>
                <w:rStyle w:val="IntenseEmphasis"/>
                <w:b w:val="0"/>
                <w:i w:val="0"/>
              </w:rPr>
            </w:pPr>
            <w:hyperlink r:id="rId18"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19" w:history="1">
              <w:r w:rsidR="00F3290D" w:rsidRPr="00120964">
                <w:rPr>
                  <w:rStyle w:val="Hyperlink"/>
                  <w:bCs/>
                </w:rPr>
                <w:t>Hyperlink to School’s WBWF Report</w:t>
              </w:r>
            </w:hyperlink>
          </w:p>
        </w:tc>
      </w:tr>
      <w:tr w:rsidR="00F3290D" w:rsidRPr="00BE3444" w:rsidTr="00E37F71">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Discovery Charter School</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4221</w:t>
            </w:r>
          </w:p>
        </w:tc>
        <w:sdt>
          <w:sdtPr>
            <w:id w:val="1687018203"/>
            <w:placeholder>
              <w:docPart w:val="E43CF990FB9F1645A658EC4AC5A63C04"/>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KG-6</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4100 East 66th Street Ste 2 Inver Grove Heights, MN 55076</w:t>
            </w:r>
          </w:p>
        </w:tc>
        <w:tc>
          <w:tcPr>
            <w:tcW w:w="1656" w:type="dxa"/>
          </w:tcPr>
          <w:p w:rsidR="00F3290D" w:rsidRPr="00A7228C" w:rsidRDefault="009F43A0" w:rsidP="00F3290D">
            <w:pPr>
              <w:jc w:val="center"/>
              <w:rPr>
                <w:rStyle w:val="IntenseEmphasis"/>
                <w:b w:val="0"/>
                <w:i w:val="0"/>
              </w:rPr>
            </w:pPr>
            <w:hyperlink r:id="rId20"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21" w:history="1">
              <w:r w:rsidR="00F3290D" w:rsidRPr="00120964">
                <w:rPr>
                  <w:rStyle w:val="Hyperlink"/>
                  <w:bCs/>
                </w:rPr>
                <w:t>Hyperlink to School’s WBWF Report</w:t>
              </w:r>
            </w:hyperlink>
          </w:p>
        </w:tc>
      </w:tr>
      <w:tr w:rsidR="00F3290D"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Great River School</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4105</w:t>
            </w:r>
          </w:p>
        </w:tc>
        <w:sdt>
          <w:sdtPr>
            <w:id w:val="1846677710"/>
            <w:placeholder>
              <w:docPart w:val="A83CAB091550934F9824B553D2016101"/>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1-12</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 xml:space="preserve">1326 Energy Park </w:t>
            </w:r>
            <w:proofErr w:type="spellStart"/>
            <w:r w:rsidRPr="00625EB8">
              <w:rPr>
                <w:rFonts w:asciiTheme="majorHAnsi" w:hAnsiTheme="majorHAnsi" w:cs="Arial"/>
                <w:szCs w:val="22"/>
                <w:lang w:bidi="ar-SA"/>
              </w:rPr>
              <w:t>Dr</w:t>
            </w:r>
            <w:proofErr w:type="spellEnd"/>
            <w:r w:rsidRPr="00625EB8">
              <w:rPr>
                <w:rFonts w:asciiTheme="majorHAnsi" w:hAnsiTheme="majorHAnsi" w:cs="Arial"/>
                <w:szCs w:val="22"/>
                <w:lang w:bidi="ar-SA"/>
              </w:rPr>
              <w:t xml:space="preserve"> Saint Paul, MN 55108-5202</w:t>
            </w:r>
          </w:p>
        </w:tc>
        <w:tc>
          <w:tcPr>
            <w:tcW w:w="1656" w:type="dxa"/>
          </w:tcPr>
          <w:p w:rsidR="00F3290D" w:rsidRPr="00A7228C" w:rsidRDefault="009F43A0" w:rsidP="00F3290D">
            <w:pPr>
              <w:jc w:val="center"/>
              <w:rPr>
                <w:rStyle w:val="IntenseEmphasis"/>
                <w:b w:val="0"/>
                <w:i w:val="0"/>
              </w:rPr>
            </w:pPr>
            <w:hyperlink r:id="rId22"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23" w:history="1">
              <w:r w:rsidR="00F3290D" w:rsidRPr="00120964">
                <w:rPr>
                  <w:rStyle w:val="Hyperlink"/>
                  <w:bCs/>
                </w:rPr>
                <w:t>Hyperlink to School’s WBWF Report</w:t>
              </w:r>
            </w:hyperlink>
          </w:p>
        </w:tc>
      </w:tr>
      <w:tr w:rsidR="00F3290D" w:rsidRPr="00BE3444" w:rsidTr="00E37F71">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Kato Public Charter School</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4066</w:t>
            </w:r>
          </w:p>
        </w:tc>
        <w:sdt>
          <w:sdtPr>
            <w:id w:val="1157045135"/>
            <w:placeholder>
              <w:docPart w:val="E83072DB1DF62343BD42C7C9BB68485B"/>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6-12</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110 N 6th St Mankato, MN 56001-5312</w:t>
            </w:r>
          </w:p>
        </w:tc>
        <w:tc>
          <w:tcPr>
            <w:tcW w:w="1656" w:type="dxa"/>
          </w:tcPr>
          <w:p w:rsidR="00F3290D" w:rsidRPr="00A7228C" w:rsidRDefault="009F43A0" w:rsidP="00F3290D">
            <w:pPr>
              <w:jc w:val="center"/>
              <w:rPr>
                <w:rStyle w:val="IntenseEmphasis"/>
                <w:b w:val="0"/>
                <w:i w:val="0"/>
              </w:rPr>
            </w:pPr>
            <w:hyperlink r:id="rId24"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25" w:history="1">
              <w:r w:rsidR="00F3290D" w:rsidRPr="00120964">
                <w:rPr>
                  <w:rStyle w:val="Hyperlink"/>
                  <w:bCs/>
                </w:rPr>
                <w:t>Hyperlink to School’s WBWF Report</w:t>
              </w:r>
            </w:hyperlink>
          </w:p>
        </w:tc>
      </w:tr>
      <w:tr w:rsidR="00F3290D"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Lafayette Public Charter School</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4050</w:t>
            </w:r>
          </w:p>
        </w:tc>
        <w:sdt>
          <w:sdtPr>
            <w:id w:val="118195983"/>
            <w:placeholder>
              <w:docPart w:val="F0ECD3E1B0629C43AE483A74BCDC8B1F"/>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Pr>
                <w:rFonts w:asciiTheme="majorHAnsi" w:hAnsiTheme="majorHAnsi" w:cs="Arial"/>
                <w:szCs w:val="22"/>
                <w:lang w:bidi="ar-SA"/>
              </w:rPr>
              <w:t>PK</w:t>
            </w:r>
            <w:r w:rsidRPr="00625EB8">
              <w:rPr>
                <w:rFonts w:asciiTheme="majorHAnsi" w:hAnsiTheme="majorHAnsi" w:cs="Arial"/>
                <w:szCs w:val="22"/>
                <w:lang w:bidi="ar-SA"/>
              </w:rPr>
              <w:t>-8</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351 6th St Lafayette, MN 56054-9700</w:t>
            </w:r>
            <w:r w:rsidRPr="00625EB8">
              <w:rPr>
                <w:rFonts w:asciiTheme="majorHAnsi" w:hAnsiTheme="majorHAnsi" w:cs="Arial"/>
                <w:szCs w:val="22"/>
                <w:lang w:bidi="ar-SA"/>
              </w:rPr>
              <w:br/>
            </w:r>
          </w:p>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59917 236th St Gibbon, MN 55335</w:t>
            </w:r>
          </w:p>
        </w:tc>
        <w:tc>
          <w:tcPr>
            <w:tcW w:w="1656" w:type="dxa"/>
          </w:tcPr>
          <w:p w:rsidR="00F3290D" w:rsidRPr="00A7228C" w:rsidRDefault="009F43A0" w:rsidP="00F3290D">
            <w:pPr>
              <w:jc w:val="center"/>
              <w:rPr>
                <w:rStyle w:val="IntenseEmphasis"/>
                <w:b w:val="0"/>
                <w:i w:val="0"/>
              </w:rPr>
            </w:pPr>
            <w:hyperlink r:id="rId26"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27" w:history="1">
              <w:r w:rsidR="00F3290D" w:rsidRPr="00120964">
                <w:rPr>
                  <w:rStyle w:val="Hyperlink"/>
                  <w:bCs/>
                </w:rPr>
                <w:t>Hyperlink to School’s WBWF Report</w:t>
              </w:r>
            </w:hyperlink>
          </w:p>
        </w:tc>
      </w:tr>
      <w:tr w:rsidR="00F3290D" w:rsidRPr="00BE3444" w:rsidTr="00E37F71">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lastRenderedPageBreak/>
              <w:t>Lionsgate Academy</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4183</w:t>
            </w:r>
          </w:p>
        </w:tc>
        <w:sdt>
          <w:sdtPr>
            <w:id w:val="-568349693"/>
            <w:placeholder>
              <w:docPart w:val="930BE5817CF6C74899F0A65A50FF5BD3"/>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7-12</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5605 Green Circle Drive Minnetonka, MN 55343</w:t>
            </w:r>
          </w:p>
          <w:p w:rsidR="00F3290D" w:rsidRPr="00625EB8" w:rsidRDefault="00F3290D" w:rsidP="00F3290D">
            <w:pPr>
              <w:spacing w:before="0" w:after="0"/>
              <w:rPr>
                <w:rFonts w:asciiTheme="majorHAnsi" w:hAnsiTheme="majorHAnsi" w:cs="Arial"/>
                <w:szCs w:val="22"/>
                <w:lang w:bidi="ar-SA"/>
              </w:rPr>
            </w:pPr>
          </w:p>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2342 Helen St. North, North St. Paul, MN 55109</w:t>
            </w:r>
          </w:p>
        </w:tc>
        <w:tc>
          <w:tcPr>
            <w:tcW w:w="1656" w:type="dxa"/>
          </w:tcPr>
          <w:p w:rsidR="00F3290D" w:rsidRPr="00A7228C" w:rsidRDefault="009F43A0" w:rsidP="00F3290D">
            <w:pPr>
              <w:jc w:val="center"/>
              <w:rPr>
                <w:rStyle w:val="IntenseEmphasis"/>
                <w:b w:val="0"/>
                <w:i w:val="0"/>
              </w:rPr>
            </w:pPr>
            <w:hyperlink r:id="rId28"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29" w:history="1">
              <w:r w:rsidR="00F3290D" w:rsidRPr="00120964">
                <w:rPr>
                  <w:rStyle w:val="Hyperlink"/>
                  <w:bCs/>
                </w:rPr>
                <w:t>Hyperlink to School’s WBWF Report</w:t>
              </w:r>
            </w:hyperlink>
          </w:p>
        </w:tc>
      </w:tr>
      <w:tr w:rsidR="00F3290D"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proofErr w:type="spellStart"/>
            <w:r w:rsidRPr="00625EB8">
              <w:rPr>
                <w:rFonts w:asciiTheme="majorHAnsi" w:hAnsiTheme="majorHAnsi" w:cs="Arial"/>
                <w:szCs w:val="22"/>
                <w:lang w:bidi="ar-SA"/>
              </w:rPr>
              <w:t>Nerstrand</w:t>
            </w:r>
            <w:proofErr w:type="spellEnd"/>
            <w:r w:rsidRPr="00625EB8">
              <w:rPr>
                <w:rFonts w:asciiTheme="majorHAnsi" w:hAnsiTheme="majorHAnsi" w:cs="Arial"/>
                <w:szCs w:val="22"/>
                <w:lang w:bidi="ar-SA"/>
              </w:rPr>
              <w:t xml:space="preserve"> Charter School</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4055</w:t>
            </w:r>
          </w:p>
        </w:tc>
        <w:sdt>
          <w:sdtPr>
            <w:id w:val="1944490627"/>
            <w:placeholder>
              <w:docPart w:val="19DB62456370C5468E372A5198392D81"/>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KG-5</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 xml:space="preserve">205 S 2nd St </w:t>
            </w:r>
            <w:proofErr w:type="spellStart"/>
            <w:r w:rsidRPr="00625EB8">
              <w:rPr>
                <w:rFonts w:asciiTheme="majorHAnsi" w:hAnsiTheme="majorHAnsi" w:cs="Arial"/>
                <w:szCs w:val="22"/>
                <w:lang w:bidi="ar-SA"/>
              </w:rPr>
              <w:t>Nerstrand</w:t>
            </w:r>
            <w:proofErr w:type="spellEnd"/>
            <w:r w:rsidRPr="00625EB8">
              <w:rPr>
                <w:rFonts w:asciiTheme="majorHAnsi" w:hAnsiTheme="majorHAnsi" w:cs="Arial"/>
                <w:szCs w:val="22"/>
                <w:lang w:bidi="ar-SA"/>
              </w:rPr>
              <w:t>, MN 55053-4404</w:t>
            </w:r>
          </w:p>
        </w:tc>
        <w:tc>
          <w:tcPr>
            <w:tcW w:w="1656" w:type="dxa"/>
          </w:tcPr>
          <w:p w:rsidR="00F3290D" w:rsidRPr="00A7228C" w:rsidRDefault="009F43A0" w:rsidP="00F3290D">
            <w:pPr>
              <w:jc w:val="center"/>
              <w:rPr>
                <w:rStyle w:val="IntenseEmphasis"/>
                <w:b w:val="0"/>
                <w:i w:val="0"/>
              </w:rPr>
            </w:pPr>
            <w:hyperlink r:id="rId30"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31" w:history="1">
              <w:r w:rsidR="00F3290D" w:rsidRPr="00120964">
                <w:rPr>
                  <w:rStyle w:val="Hyperlink"/>
                  <w:bCs/>
                </w:rPr>
                <w:t>Hyperlink to School’s WBWF Report</w:t>
              </w:r>
            </w:hyperlink>
          </w:p>
        </w:tc>
      </w:tr>
      <w:tr w:rsidR="00F3290D" w:rsidRPr="00BE3444" w:rsidTr="00E37F71">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New Century Academy</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4093</w:t>
            </w:r>
          </w:p>
        </w:tc>
        <w:sdt>
          <w:sdtPr>
            <w:id w:val="-370766453"/>
            <w:placeholder>
              <w:docPart w:val="D31D5B5659D2BB4EA2BE2F070C0C09F2"/>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7-12</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950 School Road SW Hutchinson, MN 55350-7028</w:t>
            </w:r>
          </w:p>
        </w:tc>
        <w:tc>
          <w:tcPr>
            <w:tcW w:w="1656" w:type="dxa"/>
          </w:tcPr>
          <w:p w:rsidR="00F3290D" w:rsidRPr="00A7228C" w:rsidRDefault="009F43A0" w:rsidP="00F3290D">
            <w:pPr>
              <w:jc w:val="center"/>
              <w:rPr>
                <w:rStyle w:val="IntenseEmphasis"/>
                <w:b w:val="0"/>
                <w:i w:val="0"/>
              </w:rPr>
            </w:pPr>
            <w:hyperlink r:id="rId32"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33" w:history="1">
              <w:r w:rsidR="00F3290D" w:rsidRPr="00120964">
                <w:rPr>
                  <w:rStyle w:val="Hyperlink"/>
                  <w:bCs/>
                </w:rPr>
                <w:t>Hyperlink to School’s WBWF Report</w:t>
              </w:r>
            </w:hyperlink>
          </w:p>
        </w:tc>
      </w:tr>
      <w:tr w:rsidR="00F3290D"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New City School</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4089</w:t>
            </w:r>
          </w:p>
        </w:tc>
        <w:sdt>
          <w:sdtPr>
            <w:id w:val="1730573590"/>
            <w:placeholder>
              <w:docPart w:val="A48B52C22049A64FA63245670C771BC7"/>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KG-8</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229 13th Avenue NE, Minneapolis, MN 55413</w:t>
            </w:r>
          </w:p>
          <w:p w:rsidR="00F3290D" w:rsidRPr="00625EB8" w:rsidRDefault="00F3290D" w:rsidP="00F3290D">
            <w:pPr>
              <w:spacing w:before="0" w:after="0"/>
              <w:rPr>
                <w:rFonts w:asciiTheme="majorHAnsi" w:hAnsiTheme="majorHAnsi" w:cs="Arial"/>
                <w:szCs w:val="22"/>
                <w:lang w:bidi="ar-SA"/>
              </w:rPr>
            </w:pPr>
          </w:p>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1500 6th St NE, Minneapolis, MN, 55413</w:t>
            </w:r>
          </w:p>
        </w:tc>
        <w:tc>
          <w:tcPr>
            <w:tcW w:w="1656" w:type="dxa"/>
          </w:tcPr>
          <w:p w:rsidR="00F3290D" w:rsidRPr="00A7228C" w:rsidRDefault="009F43A0" w:rsidP="00F3290D">
            <w:pPr>
              <w:jc w:val="center"/>
              <w:rPr>
                <w:rStyle w:val="IntenseEmphasis"/>
                <w:b w:val="0"/>
                <w:i w:val="0"/>
              </w:rPr>
            </w:pPr>
            <w:hyperlink r:id="rId34"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35" w:history="1">
              <w:r w:rsidR="00F3290D" w:rsidRPr="00120964">
                <w:rPr>
                  <w:rStyle w:val="Hyperlink"/>
                  <w:bCs/>
                </w:rPr>
                <w:t>Hyperlink to School’s WBWF Report</w:t>
              </w:r>
            </w:hyperlink>
          </w:p>
        </w:tc>
      </w:tr>
      <w:tr w:rsidR="00F3290D" w:rsidRPr="00BE3444" w:rsidTr="00E37F71">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North Metro Flex Academy</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4243</w:t>
            </w:r>
          </w:p>
        </w:tc>
        <w:sdt>
          <w:sdtPr>
            <w:id w:val="-1089934814"/>
            <w:placeholder>
              <w:docPart w:val="7ACD1CA91ADB3F419879902EFEB84CBC"/>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KG-4</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2350 Helen Street North Saint Paul, MN 55109</w:t>
            </w:r>
          </w:p>
        </w:tc>
        <w:tc>
          <w:tcPr>
            <w:tcW w:w="1656" w:type="dxa"/>
          </w:tcPr>
          <w:p w:rsidR="00F3290D" w:rsidRPr="00A7228C" w:rsidRDefault="009F43A0" w:rsidP="00F3290D">
            <w:pPr>
              <w:jc w:val="center"/>
              <w:rPr>
                <w:rStyle w:val="IntenseEmphasis"/>
                <w:b w:val="0"/>
                <w:i w:val="0"/>
              </w:rPr>
            </w:pPr>
            <w:hyperlink r:id="rId36"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37" w:history="1">
              <w:r w:rsidR="00F3290D" w:rsidRPr="00120964">
                <w:rPr>
                  <w:rStyle w:val="Hyperlink"/>
                  <w:bCs/>
                </w:rPr>
                <w:t>Hyperlink to School’s WBWF Report</w:t>
              </w:r>
            </w:hyperlink>
          </w:p>
        </w:tc>
      </w:tr>
      <w:tr w:rsidR="00F3290D"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Rochester STEM Academy</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4204</w:t>
            </w:r>
          </w:p>
        </w:tc>
        <w:sdt>
          <w:sdtPr>
            <w:id w:val="-1883157918"/>
            <w:placeholder>
              <w:docPart w:val="15C2EF2078731C40BA4E9D2FDBB91823"/>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9-12</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415 16th St SW Rochester, MN 55902-2125</w:t>
            </w:r>
          </w:p>
        </w:tc>
        <w:tc>
          <w:tcPr>
            <w:tcW w:w="1656" w:type="dxa"/>
          </w:tcPr>
          <w:p w:rsidR="00F3290D" w:rsidRPr="00A7228C" w:rsidRDefault="009F43A0" w:rsidP="00F3290D">
            <w:pPr>
              <w:jc w:val="center"/>
              <w:rPr>
                <w:rStyle w:val="IntenseEmphasis"/>
                <w:b w:val="0"/>
                <w:i w:val="0"/>
              </w:rPr>
            </w:pPr>
            <w:hyperlink r:id="rId38"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39" w:history="1">
              <w:r w:rsidR="00F3290D" w:rsidRPr="00120964">
                <w:rPr>
                  <w:rStyle w:val="Hyperlink"/>
                  <w:bCs/>
                </w:rPr>
                <w:t>Hyperlink to School’s WBWF Report</w:t>
              </w:r>
            </w:hyperlink>
          </w:p>
        </w:tc>
      </w:tr>
      <w:tr w:rsidR="00F3290D" w:rsidRPr="00BE3444" w:rsidTr="00E37F71">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lastRenderedPageBreak/>
              <w:t>SAGE Academy Charter School</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4087</w:t>
            </w:r>
          </w:p>
        </w:tc>
        <w:sdt>
          <w:sdtPr>
            <w:id w:val="907815456"/>
            <w:placeholder>
              <w:docPart w:val="3A3BB58862001045BF3DDA8BB7B6C181"/>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9-12</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3900 85th Ave N Brooklyn Park, MN 55443-1908</w:t>
            </w:r>
          </w:p>
        </w:tc>
        <w:tc>
          <w:tcPr>
            <w:tcW w:w="1656" w:type="dxa"/>
          </w:tcPr>
          <w:p w:rsidR="00F3290D" w:rsidRPr="00A7228C" w:rsidRDefault="009F43A0" w:rsidP="00F3290D">
            <w:pPr>
              <w:jc w:val="center"/>
              <w:rPr>
                <w:rStyle w:val="IntenseEmphasis"/>
                <w:b w:val="0"/>
                <w:i w:val="0"/>
              </w:rPr>
            </w:pPr>
            <w:hyperlink r:id="rId40"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41" w:history="1">
              <w:r w:rsidR="00F3290D" w:rsidRPr="00120964">
                <w:rPr>
                  <w:rStyle w:val="Hyperlink"/>
                  <w:bCs/>
                </w:rPr>
                <w:t>Hyperlink to School’s WBWF Report</w:t>
              </w:r>
            </w:hyperlink>
          </w:p>
        </w:tc>
      </w:tr>
      <w:tr w:rsidR="00F3290D"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Saint Cloud Math and Science Academy Charter School</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4223</w:t>
            </w:r>
          </w:p>
        </w:tc>
        <w:sdt>
          <w:sdtPr>
            <w:id w:val="-759213155"/>
            <w:placeholder>
              <w:docPart w:val="A47C28194C2B864197262AB58C28D48E"/>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KG-5</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1025 18th St. N St. Cloud, MN 56303</w:t>
            </w:r>
          </w:p>
        </w:tc>
        <w:tc>
          <w:tcPr>
            <w:tcW w:w="1656" w:type="dxa"/>
          </w:tcPr>
          <w:p w:rsidR="00F3290D" w:rsidRPr="00A7228C" w:rsidRDefault="009F43A0" w:rsidP="00F3290D">
            <w:pPr>
              <w:jc w:val="center"/>
              <w:rPr>
                <w:rStyle w:val="IntenseEmphasis"/>
                <w:b w:val="0"/>
                <w:i w:val="0"/>
              </w:rPr>
            </w:pPr>
            <w:hyperlink r:id="rId42"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43" w:history="1">
              <w:r w:rsidR="00F3290D" w:rsidRPr="00120964">
                <w:rPr>
                  <w:rStyle w:val="Hyperlink"/>
                  <w:bCs/>
                </w:rPr>
                <w:t>Hyperlink to School’s WBWF Report</w:t>
              </w:r>
            </w:hyperlink>
          </w:p>
        </w:tc>
      </w:tr>
      <w:tr w:rsidR="00F3290D" w:rsidRPr="00BE3444" w:rsidTr="00E37F71">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proofErr w:type="spellStart"/>
            <w:r w:rsidRPr="00625EB8">
              <w:rPr>
                <w:rFonts w:asciiTheme="majorHAnsi" w:hAnsiTheme="majorHAnsi" w:cs="Arial"/>
                <w:szCs w:val="22"/>
                <w:lang w:bidi="ar-SA"/>
              </w:rPr>
              <w:t>Sejong</w:t>
            </w:r>
            <w:proofErr w:type="spellEnd"/>
            <w:r w:rsidRPr="00625EB8">
              <w:rPr>
                <w:rFonts w:asciiTheme="majorHAnsi" w:hAnsiTheme="majorHAnsi" w:cs="Arial"/>
                <w:szCs w:val="22"/>
                <w:lang w:bidi="ar-SA"/>
              </w:rPr>
              <w:t xml:space="preserve"> Academy of Minnesota</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4215</w:t>
            </w:r>
          </w:p>
        </w:tc>
        <w:sdt>
          <w:sdtPr>
            <w:id w:val="-1173101768"/>
            <w:placeholder>
              <w:docPart w:val="EDA52B689BD6F944B542C68DCD65A881"/>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Pr>
                <w:rFonts w:asciiTheme="majorHAnsi" w:hAnsiTheme="majorHAnsi" w:cs="Arial"/>
                <w:szCs w:val="22"/>
                <w:lang w:bidi="ar-SA"/>
              </w:rPr>
              <w:t>PK</w:t>
            </w:r>
            <w:r w:rsidRPr="00625EB8">
              <w:rPr>
                <w:rFonts w:asciiTheme="majorHAnsi" w:hAnsiTheme="majorHAnsi" w:cs="Arial"/>
                <w:szCs w:val="22"/>
                <w:lang w:bidi="ar-SA"/>
              </w:rPr>
              <w:t>-8</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1330 Blair Ave N Saint Paul, MN 55104</w:t>
            </w:r>
          </w:p>
        </w:tc>
        <w:tc>
          <w:tcPr>
            <w:tcW w:w="1656" w:type="dxa"/>
          </w:tcPr>
          <w:p w:rsidR="00F3290D" w:rsidRPr="00A7228C" w:rsidRDefault="009F43A0" w:rsidP="00F3290D">
            <w:pPr>
              <w:jc w:val="center"/>
              <w:rPr>
                <w:rStyle w:val="IntenseEmphasis"/>
                <w:b w:val="0"/>
                <w:i w:val="0"/>
              </w:rPr>
            </w:pPr>
            <w:hyperlink r:id="rId44"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45" w:history="1">
              <w:r w:rsidR="00F3290D" w:rsidRPr="00120964">
                <w:rPr>
                  <w:rStyle w:val="Hyperlink"/>
                  <w:bCs/>
                </w:rPr>
                <w:t>Hyperlink to School’s WBWF Report</w:t>
              </w:r>
            </w:hyperlink>
          </w:p>
        </w:tc>
      </w:tr>
      <w:tr w:rsidR="00F3290D"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Star of the North Academy Charter School</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4224</w:t>
            </w:r>
          </w:p>
        </w:tc>
        <w:sdt>
          <w:sdtPr>
            <w:id w:val="1330407700"/>
            <w:placeholder>
              <w:docPart w:val="1E3429C827916B40838353140EB0685F"/>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KG-7</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1562 Viking Blvd East Bethel, MN 55011</w:t>
            </w:r>
          </w:p>
        </w:tc>
        <w:tc>
          <w:tcPr>
            <w:tcW w:w="1656" w:type="dxa"/>
          </w:tcPr>
          <w:p w:rsidR="00F3290D" w:rsidRPr="00A7228C" w:rsidRDefault="009F43A0" w:rsidP="00F3290D">
            <w:pPr>
              <w:jc w:val="center"/>
              <w:rPr>
                <w:rStyle w:val="IntenseEmphasis"/>
                <w:b w:val="0"/>
                <w:i w:val="0"/>
              </w:rPr>
            </w:pPr>
            <w:hyperlink r:id="rId46"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47" w:history="1">
              <w:r w:rsidR="00F3290D" w:rsidRPr="00120964">
                <w:rPr>
                  <w:rStyle w:val="Hyperlink"/>
                  <w:bCs/>
                </w:rPr>
                <w:t>Hyperlink to School’s WBWF Report</w:t>
              </w:r>
            </w:hyperlink>
          </w:p>
        </w:tc>
      </w:tr>
      <w:tr w:rsidR="00F3290D" w:rsidRPr="00BE3444" w:rsidTr="00E37F71">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TEAM Academy</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4127</w:t>
            </w:r>
          </w:p>
        </w:tc>
        <w:sdt>
          <w:sdtPr>
            <w:id w:val="-1897649673"/>
            <w:placeholder>
              <w:docPart w:val="3FAA1C560A156948A2F390F860114312"/>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KG-6</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220 17th Avenue NE, Waseca, MN 56093</w:t>
            </w:r>
          </w:p>
        </w:tc>
        <w:tc>
          <w:tcPr>
            <w:tcW w:w="1656" w:type="dxa"/>
          </w:tcPr>
          <w:p w:rsidR="00F3290D" w:rsidRPr="00A7228C" w:rsidRDefault="009F43A0" w:rsidP="00F3290D">
            <w:pPr>
              <w:jc w:val="center"/>
              <w:rPr>
                <w:rStyle w:val="IntenseEmphasis"/>
                <w:b w:val="0"/>
                <w:i w:val="0"/>
              </w:rPr>
            </w:pPr>
            <w:hyperlink r:id="rId48"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49" w:history="1">
              <w:r w:rsidR="00F3290D" w:rsidRPr="00120964">
                <w:rPr>
                  <w:rStyle w:val="Hyperlink"/>
                  <w:bCs/>
                </w:rPr>
                <w:t>Hyperlink to School’s WBWF Report</w:t>
              </w:r>
            </w:hyperlink>
          </w:p>
        </w:tc>
      </w:tr>
      <w:tr w:rsidR="00F3290D"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Universal Academy Charter School</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4225</w:t>
            </w:r>
          </w:p>
        </w:tc>
        <w:sdt>
          <w:sdtPr>
            <w:id w:val="2022969982"/>
            <w:placeholder>
              <w:docPart w:val="21CB4EE55312EA498BF4F071162A2E02"/>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Pr>
                <w:rFonts w:asciiTheme="majorHAnsi" w:hAnsiTheme="majorHAnsi" w:cs="Arial"/>
                <w:szCs w:val="22"/>
                <w:lang w:bidi="ar-SA"/>
              </w:rPr>
              <w:t>PK</w:t>
            </w:r>
            <w:r w:rsidRPr="00625EB8">
              <w:rPr>
                <w:rFonts w:asciiTheme="majorHAnsi" w:hAnsiTheme="majorHAnsi" w:cs="Arial"/>
                <w:szCs w:val="22"/>
                <w:lang w:bidi="ar-SA"/>
              </w:rPr>
              <w:t>-7</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2919 26th Ave South Minneapolis, MN 55406</w:t>
            </w:r>
          </w:p>
        </w:tc>
        <w:tc>
          <w:tcPr>
            <w:tcW w:w="1656" w:type="dxa"/>
          </w:tcPr>
          <w:p w:rsidR="00F3290D" w:rsidRPr="00A7228C" w:rsidRDefault="009F43A0" w:rsidP="00F3290D">
            <w:pPr>
              <w:jc w:val="center"/>
              <w:rPr>
                <w:rStyle w:val="IntenseEmphasis"/>
                <w:b w:val="0"/>
                <w:i w:val="0"/>
              </w:rPr>
            </w:pPr>
            <w:hyperlink r:id="rId50"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51" w:history="1">
              <w:r w:rsidR="00F3290D" w:rsidRPr="00120964">
                <w:rPr>
                  <w:rStyle w:val="Hyperlink"/>
                  <w:bCs/>
                </w:rPr>
                <w:t>Hyperlink to School’s WBWF Report</w:t>
              </w:r>
            </w:hyperlink>
          </w:p>
        </w:tc>
      </w:tr>
      <w:tr w:rsidR="00F3290D" w:rsidRPr="00BE3444" w:rsidTr="00E37F71">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94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Urban Academy Charter School</w:t>
            </w:r>
          </w:p>
        </w:tc>
        <w:tc>
          <w:tcPr>
            <w:tcW w:w="1057"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4088</w:t>
            </w:r>
          </w:p>
        </w:tc>
        <w:sdt>
          <w:sdtPr>
            <w:id w:val="938796276"/>
            <w:placeholder>
              <w:docPart w:val="235911C48549C949B6EC79014D9EC593"/>
            </w:placeholder>
            <w:comboBox>
              <w:listItem w:value="Choose an item"/>
              <w:listItem w:displayText="Yes" w:value="Yes"/>
              <w:listItem w:displayText="No" w:value="No"/>
              <w:listItem w:displayText="N/A" w:value="N/A"/>
            </w:comboBox>
          </w:sdtPr>
          <w:sdtContent>
            <w:tc>
              <w:tcPr>
                <w:tcW w:w="1145" w:type="dxa"/>
              </w:tcPr>
              <w:p w:rsidR="00F3290D" w:rsidRPr="00652DFD" w:rsidRDefault="00F3290D" w:rsidP="00F3290D">
                <w:r>
                  <w:t>Yes</w:t>
                </w:r>
              </w:p>
            </w:tc>
          </w:sdtContent>
        </w:sdt>
        <w:tc>
          <w:tcPr>
            <w:tcW w:w="1120" w:type="dxa"/>
          </w:tcPr>
          <w:p w:rsidR="00F3290D" w:rsidRPr="00625EB8" w:rsidRDefault="00F3290D" w:rsidP="00F3290D">
            <w:pPr>
              <w:spacing w:before="0" w:after="0"/>
              <w:rPr>
                <w:rFonts w:asciiTheme="majorHAnsi" w:hAnsiTheme="majorHAnsi" w:cs="Arial"/>
                <w:szCs w:val="22"/>
                <w:lang w:bidi="ar-SA"/>
              </w:rPr>
            </w:pPr>
            <w:r>
              <w:rPr>
                <w:rFonts w:asciiTheme="majorHAnsi" w:hAnsiTheme="majorHAnsi" w:cs="Arial"/>
                <w:szCs w:val="22"/>
                <w:lang w:bidi="ar-SA"/>
              </w:rPr>
              <w:t>PK</w:t>
            </w:r>
            <w:r w:rsidRPr="00625EB8">
              <w:rPr>
                <w:rFonts w:asciiTheme="majorHAnsi" w:hAnsiTheme="majorHAnsi" w:cs="Arial"/>
                <w:szCs w:val="22"/>
                <w:lang w:bidi="ar-SA"/>
              </w:rPr>
              <w:t>-6</w:t>
            </w:r>
          </w:p>
        </w:tc>
        <w:tc>
          <w:tcPr>
            <w:tcW w:w="1375" w:type="dxa"/>
          </w:tcPr>
          <w:p w:rsidR="00F3290D" w:rsidRPr="00625EB8" w:rsidRDefault="00F3290D" w:rsidP="00F3290D">
            <w:pPr>
              <w:spacing w:before="0" w:after="0"/>
              <w:rPr>
                <w:rFonts w:asciiTheme="majorHAnsi" w:hAnsiTheme="majorHAnsi" w:cs="Arial"/>
                <w:szCs w:val="22"/>
                <w:lang w:bidi="ar-SA"/>
              </w:rPr>
            </w:pPr>
            <w:r w:rsidRPr="00625EB8">
              <w:rPr>
                <w:rFonts w:asciiTheme="majorHAnsi" w:hAnsiTheme="majorHAnsi" w:cs="Arial"/>
                <w:szCs w:val="22"/>
                <w:lang w:bidi="ar-SA"/>
              </w:rPr>
              <w:t>1668 Montreal Avenue Saint Paul, MN 55116</w:t>
            </w:r>
          </w:p>
        </w:tc>
        <w:tc>
          <w:tcPr>
            <w:tcW w:w="1656" w:type="dxa"/>
          </w:tcPr>
          <w:p w:rsidR="00F3290D" w:rsidRPr="00A7228C" w:rsidRDefault="009F43A0" w:rsidP="00F3290D">
            <w:pPr>
              <w:jc w:val="center"/>
              <w:rPr>
                <w:rStyle w:val="IntenseEmphasis"/>
                <w:b w:val="0"/>
                <w:i w:val="0"/>
              </w:rPr>
            </w:pPr>
            <w:hyperlink r:id="rId52" w:anchor="mySchool/p--1" w:history="1">
              <w:r w:rsidR="00F3290D" w:rsidRPr="00A7228C">
                <w:rPr>
                  <w:rStyle w:val="Hyperlink"/>
                </w:rPr>
                <w:t>Hyperlink to MN Report Card</w:t>
              </w:r>
            </w:hyperlink>
          </w:p>
        </w:tc>
        <w:tc>
          <w:tcPr>
            <w:tcW w:w="1772" w:type="dxa"/>
          </w:tcPr>
          <w:p w:rsidR="00F3290D" w:rsidRPr="00652DFD" w:rsidRDefault="009F43A0" w:rsidP="00F3290D">
            <w:pPr>
              <w:jc w:val="center"/>
              <w:rPr>
                <w:bCs/>
              </w:rPr>
            </w:pPr>
            <w:hyperlink r:id="rId53" w:history="1">
              <w:r w:rsidR="00F3290D" w:rsidRPr="00120964">
                <w:rPr>
                  <w:rStyle w:val="Hyperlink"/>
                  <w:bCs/>
                </w:rPr>
                <w:t>Hyperlink to School’s WBWF Report</w:t>
              </w:r>
            </w:hyperlink>
          </w:p>
        </w:tc>
      </w:tr>
    </w:tbl>
    <w:p w:rsidR="00144132" w:rsidRDefault="00144132" w:rsidP="00973C47">
      <w:pPr>
        <w:rPr>
          <w:b/>
          <w:lang w:bidi="ar-SA"/>
        </w:rPr>
      </w:pPr>
    </w:p>
    <w:p w:rsidR="00144132" w:rsidRDefault="00144132" w:rsidP="00973C47">
      <w:pPr>
        <w:rPr>
          <w:b/>
          <w:lang w:bidi="ar-SA"/>
        </w:rPr>
      </w:pPr>
    </w:p>
    <w:p w:rsidR="00144132" w:rsidRDefault="00144132" w:rsidP="00973C47">
      <w:pPr>
        <w:rPr>
          <w:b/>
          <w:lang w:bidi="ar-SA"/>
        </w:rPr>
      </w:pPr>
    </w:p>
    <w:p w:rsidR="00144132" w:rsidRDefault="00144132" w:rsidP="00973C47">
      <w:pPr>
        <w:rPr>
          <w:b/>
          <w:lang w:bidi="ar-SA"/>
        </w:rPr>
      </w:pPr>
    </w:p>
    <w:p w:rsidR="00144132" w:rsidRDefault="00144132" w:rsidP="00973C47">
      <w:pPr>
        <w:rPr>
          <w:b/>
          <w:lang w:bidi="ar-SA"/>
        </w:rPr>
      </w:pPr>
    </w:p>
    <w:p w:rsidR="00973C47" w:rsidRDefault="00973C47" w:rsidP="00973C47">
      <w:pPr>
        <w:rPr>
          <w:b/>
          <w:lang w:bidi="ar-SA"/>
        </w:rPr>
      </w:pPr>
      <w:r>
        <w:rPr>
          <w:b/>
          <w:lang w:bidi="ar-SA"/>
        </w:rPr>
        <w:lastRenderedPageBreak/>
        <w:t>MDE Officially Recognized Early Learning Pro</w:t>
      </w:r>
      <w:r w:rsidR="00F61D46">
        <w:rPr>
          <w:b/>
          <w:lang w:bidi="ar-SA"/>
        </w:rPr>
        <w:t xml:space="preserve">grams at Charter Schools in </w:t>
      </w:r>
      <w:r>
        <w:rPr>
          <w:b/>
          <w:lang w:bidi="ar-SA"/>
        </w:rPr>
        <w:t>Authorizer’s Portfolio:</w:t>
      </w:r>
    </w:p>
    <w:tbl>
      <w:tblPr>
        <w:tblStyle w:val="TableGrid1"/>
        <w:tblW w:w="10080" w:type="dxa"/>
        <w:jc w:val="center"/>
        <w:tblLook w:val="04A0" w:firstRow="1" w:lastRow="0" w:firstColumn="1" w:lastColumn="0" w:noHBand="0" w:noVBand="1"/>
        <w:tblCaption w:val="MDE Officially Recognized Early Learning Programs at Charter Schools in Authorizer’s Portfolio"/>
        <w:tblDescription w:val="A table of MDE officially recognized early learning programs at charter schools in authorizer’s portfolio"/>
      </w:tblPr>
      <w:tblGrid>
        <w:gridCol w:w="1705"/>
        <w:gridCol w:w="2070"/>
        <w:gridCol w:w="3240"/>
        <w:gridCol w:w="3065"/>
      </w:tblGrid>
      <w:tr w:rsidR="00973C47" w:rsidRPr="009F6B2C" w:rsidTr="00E37F71">
        <w:trPr>
          <w:cnfStyle w:val="100000000000" w:firstRow="1" w:lastRow="0" w:firstColumn="0" w:lastColumn="0" w:oddVBand="0" w:evenVBand="0" w:oddHBand="0" w:evenHBand="0" w:firstRowFirstColumn="0" w:firstRowLastColumn="0" w:lastRowFirstColumn="0" w:lastRowLastColumn="0"/>
          <w:cantSplit/>
          <w:trHeight w:val="950"/>
          <w:tblHeader/>
          <w:jc w:val="center"/>
        </w:trPr>
        <w:tc>
          <w:tcPr>
            <w:tcW w:w="1705" w:type="dxa"/>
          </w:tcPr>
          <w:p w:rsidR="00973C47" w:rsidRPr="00794061" w:rsidRDefault="00973C47" w:rsidP="00983F2D">
            <w:r w:rsidRPr="00794061">
              <w:t>Name of Charter School</w:t>
            </w:r>
          </w:p>
        </w:tc>
        <w:tc>
          <w:tcPr>
            <w:tcW w:w="2070" w:type="dxa"/>
          </w:tcPr>
          <w:p w:rsidR="00973C47" w:rsidRPr="00794061" w:rsidRDefault="00973C47" w:rsidP="00983F2D">
            <w:r w:rsidRPr="00794061">
              <w:rPr>
                <w:bCs/>
                <w:color w:val="000000"/>
              </w:rPr>
              <w:t>Official</w:t>
            </w:r>
            <w:r w:rsidR="00C40BC6" w:rsidRPr="00794061">
              <w:rPr>
                <w:bCs/>
                <w:color w:val="000000"/>
              </w:rPr>
              <w:t xml:space="preserve">ly Recognized </w:t>
            </w:r>
            <w:r w:rsidRPr="00794061">
              <w:rPr>
                <w:bCs/>
                <w:color w:val="000000"/>
              </w:rPr>
              <w:t>Early Childhood Health and Developmental Screening</w:t>
            </w:r>
            <w:r w:rsidR="00C40BC6" w:rsidRPr="00794061">
              <w:rPr>
                <w:bCs/>
                <w:color w:val="000000"/>
              </w:rPr>
              <w:t xml:space="preserve"> Program</w:t>
            </w:r>
          </w:p>
        </w:tc>
        <w:tc>
          <w:tcPr>
            <w:tcW w:w="3240" w:type="dxa"/>
          </w:tcPr>
          <w:p w:rsidR="00973C47" w:rsidRPr="00794061" w:rsidRDefault="00C40BC6" w:rsidP="00B256F9">
            <w:r w:rsidRPr="00794061">
              <w:rPr>
                <w:bCs/>
                <w:color w:val="000000"/>
              </w:rPr>
              <w:t>Officially Recognized Instructional Preschool Program to provide early childhood education and preparation for transition to kindergarten for children ages 3-5</w:t>
            </w:r>
          </w:p>
        </w:tc>
        <w:tc>
          <w:tcPr>
            <w:tcW w:w="3065" w:type="dxa"/>
          </w:tcPr>
          <w:p w:rsidR="00973C47" w:rsidRPr="00794061" w:rsidRDefault="00973C47" w:rsidP="00983F2D">
            <w:r w:rsidRPr="00794061">
              <w:rPr>
                <w:bCs/>
                <w:color w:val="000000"/>
              </w:rPr>
              <w:t xml:space="preserve">Officially Recognized </w:t>
            </w:r>
            <w:r w:rsidR="00C40BC6" w:rsidRPr="00794061">
              <w:rPr>
                <w:bCs/>
                <w:color w:val="000000"/>
              </w:rPr>
              <w:t>Instructional Prekindergarten Program for four-year-olds to prepare children for entry into kindergarten the following year</w:t>
            </w:r>
          </w:p>
        </w:tc>
      </w:tr>
      <w:tr w:rsidR="00E37F71"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705" w:type="dxa"/>
          </w:tcPr>
          <w:p w:rsidR="00E37F71" w:rsidRPr="00625EB8" w:rsidRDefault="00E37F71" w:rsidP="00E37F71">
            <w:pPr>
              <w:spacing w:before="0" w:after="0"/>
              <w:rPr>
                <w:rFonts w:asciiTheme="majorHAnsi" w:hAnsiTheme="majorHAnsi" w:cs="Arial"/>
                <w:szCs w:val="22"/>
                <w:lang w:bidi="ar-SA"/>
              </w:rPr>
            </w:pPr>
            <w:r w:rsidRPr="00625EB8">
              <w:rPr>
                <w:rFonts w:asciiTheme="majorHAnsi" w:hAnsiTheme="majorHAnsi" w:cs="Arial"/>
                <w:szCs w:val="22"/>
                <w:lang w:bidi="ar-SA"/>
              </w:rPr>
              <w:t>Achieve Language Academy</w:t>
            </w:r>
          </w:p>
        </w:tc>
        <w:sdt>
          <w:sdtPr>
            <w:id w:val="1811905659"/>
            <w:placeholder>
              <w:docPart w:val="4A2505320E35D44D99982ABBA31FF128"/>
            </w:placeholder>
            <w:comboBox>
              <w:listItem w:value="Choose an item"/>
              <w:listItem w:displayText="Yes" w:value="Yes"/>
              <w:listItem w:displayText="No" w:value="No"/>
              <w:listItem w:displayText="N/A" w:value="N/A"/>
            </w:comboBox>
          </w:sdtPr>
          <w:sdtContent>
            <w:tc>
              <w:tcPr>
                <w:tcW w:w="2070" w:type="dxa"/>
              </w:tcPr>
              <w:p w:rsidR="00E37F71" w:rsidRDefault="00E37F71" w:rsidP="00E37F71">
                <w:r>
                  <w:t>No</w:t>
                </w:r>
              </w:p>
            </w:tc>
          </w:sdtContent>
        </w:sdt>
        <w:sdt>
          <w:sdtPr>
            <w:id w:val="125133744"/>
            <w:placeholder>
              <w:docPart w:val="68DC414D7CE6B441A30184313DF64B67"/>
            </w:placeholder>
            <w:comboBox>
              <w:listItem w:value="Choose an item"/>
              <w:listItem w:displayText="Yes" w:value="Yes"/>
              <w:listItem w:displayText="No" w:value="No"/>
              <w:listItem w:displayText="N/A" w:value="N/A"/>
            </w:comboBox>
          </w:sdtPr>
          <w:sdtContent>
            <w:tc>
              <w:tcPr>
                <w:tcW w:w="3240" w:type="dxa"/>
              </w:tcPr>
              <w:p w:rsidR="00E37F71" w:rsidRDefault="00E37F71" w:rsidP="00E37F71">
                <w:r>
                  <w:t>No</w:t>
                </w:r>
              </w:p>
            </w:tc>
          </w:sdtContent>
        </w:sdt>
        <w:sdt>
          <w:sdtPr>
            <w:id w:val="364492692"/>
            <w:placeholder>
              <w:docPart w:val="CBAB11E7B0043B41B7979B2B8DDA0717"/>
            </w:placeholder>
            <w:comboBox>
              <w:listItem w:value="Choose an item"/>
              <w:listItem w:displayText="Yes" w:value="Yes"/>
              <w:listItem w:displayText="No" w:value="No"/>
              <w:listItem w:displayText="N/A" w:value="N/A"/>
            </w:comboBox>
          </w:sdtPr>
          <w:sdtContent>
            <w:tc>
              <w:tcPr>
                <w:tcW w:w="3065" w:type="dxa"/>
              </w:tcPr>
              <w:p w:rsidR="00E37F71" w:rsidRDefault="00E37F71" w:rsidP="00E37F71">
                <w:r>
                  <w:t>Yes</w:t>
                </w:r>
              </w:p>
            </w:tc>
          </w:sdtContent>
        </w:sdt>
      </w:tr>
      <w:tr w:rsidR="00E37F71" w:rsidRPr="00BE3444" w:rsidTr="00E37F71">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705" w:type="dxa"/>
          </w:tcPr>
          <w:p w:rsidR="00E37F71" w:rsidRPr="00625EB8" w:rsidRDefault="00E37F71" w:rsidP="00E37F71">
            <w:pPr>
              <w:spacing w:before="0" w:after="0"/>
              <w:rPr>
                <w:rFonts w:asciiTheme="majorHAnsi" w:hAnsiTheme="majorHAnsi" w:cs="Arial"/>
                <w:szCs w:val="22"/>
                <w:lang w:bidi="ar-SA"/>
              </w:rPr>
            </w:pPr>
            <w:r w:rsidRPr="00625EB8">
              <w:rPr>
                <w:rFonts w:asciiTheme="majorHAnsi" w:hAnsiTheme="majorHAnsi" w:cs="Arial"/>
                <w:szCs w:val="22"/>
                <w:lang w:bidi="ar-SA"/>
              </w:rPr>
              <w:t>Lafayette Charter School</w:t>
            </w:r>
          </w:p>
        </w:tc>
        <w:sdt>
          <w:sdtPr>
            <w:id w:val="1687476983"/>
            <w:placeholder>
              <w:docPart w:val="BC8AEF860847AE4EA378BC16329B5FBF"/>
            </w:placeholder>
            <w:comboBox>
              <w:listItem w:value="Choose an item"/>
              <w:listItem w:displayText="Yes" w:value="Yes"/>
              <w:listItem w:displayText="No" w:value="No"/>
              <w:listItem w:displayText="N/A" w:value="N/A"/>
            </w:comboBox>
          </w:sdtPr>
          <w:sdtContent>
            <w:tc>
              <w:tcPr>
                <w:tcW w:w="2070" w:type="dxa"/>
              </w:tcPr>
              <w:p w:rsidR="00E37F71" w:rsidRDefault="00E37F71" w:rsidP="00E37F71">
                <w:r>
                  <w:t>No</w:t>
                </w:r>
              </w:p>
            </w:tc>
          </w:sdtContent>
        </w:sdt>
        <w:sdt>
          <w:sdtPr>
            <w:id w:val="-1569342195"/>
            <w:placeholder>
              <w:docPart w:val="06770623065E8B4D966A70FC4E4C7517"/>
            </w:placeholder>
            <w:comboBox>
              <w:listItem w:value="Choose an item"/>
              <w:listItem w:displayText="Yes" w:value="Yes"/>
              <w:listItem w:displayText="No" w:value="No"/>
              <w:listItem w:displayText="N/A" w:value="N/A"/>
            </w:comboBox>
          </w:sdtPr>
          <w:sdtContent>
            <w:tc>
              <w:tcPr>
                <w:tcW w:w="3240" w:type="dxa"/>
              </w:tcPr>
              <w:p w:rsidR="00E37F71" w:rsidRDefault="00E37F71" w:rsidP="00E37F71">
                <w:r>
                  <w:t>No</w:t>
                </w:r>
              </w:p>
            </w:tc>
          </w:sdtContent>
        </w:sdt>
        <w:sdt>
          <w:sdtPr>
            <w:id w:val="-280487230"/>
            <w:placeholder>
              <w:docPart w:val="2B6C4AC22DA9634AB355F7973A3F2451"/>
            </w:placeholder>
            <w:comboBox>
              <w:listItem w:value="Choose an item"/>
              <w:listItem w:displayText="Yes" w:value="Yes"/>
              <w:listItem w:displayText="No" w:value="No"/>
              <w:listItem w:displayText="N/A" w:value="N/A"/>
            </w:comboBox>
          </w:sdtPr>
          <w:sdtContent>
            <w:tc>
              <w:tcPr>
                <w:tcW w:w="3065" w:type="dxa"/>
              </w:tcPr>
              <w:p w:rsidR="00E37F71" w:rsidRDefault="00E37F71" w:rsidP="00E37F71">
                <w:r>
                  <w:t>Yes</w:t>
                </w:r>
              </w:p>
            </w:tc>
          </w:sdtContent>
        </w:sdt>
      </w:tr>
      <w:tr w:rsidR="00E37F71"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705" w:type="dxa"/>
          </w:tcPr>
          <w:p w:rsidR="00E37F71" w:rsidRPr="00625EB8" w:rsidRDefault="00E37F71" w:rsidP="00E37F71">
            <w:pPr>
              <w:spacing w:before="0" w:after="0"/>
              <w:rPr>
                <w:rFonts w:asciiTheme="majorHAnsi" w:hAnsiTheme="majorHAnsi" w:cs="Arial"/>
                <w:szCs w:val="22"/>
                <w:lang w:bidi="ar-SA"/>
              </w:rPr>
            </w:pPr>
            <w:proofErr w:type="spellStart"/>
            <w:r w:rsidRPr="00625EB8">
              <w:rPr>
                <w:rFonts w:asciiTheme="majorHAnsi" w:hAnsiTheme="majorHAnsi" w:cs="Arial"/>
                <w:szCs w:val="22"/>
                <w:lang w:bidi="ar-SA"/>
              </w:rPr>
              <w:t>Sejong</w:t>
            </w:r>
            <w:proofErr w:type="spellEnd"/>
            <w:r w:rsidRPr="00625EB8">
              <w:rPr>
                <w:rFonts w:asciiTheme="majorHAnsi" w:hAnsiTheme="majorHAnsi" w:cs="Arial"/>
                <w:szCs w:val="22"/>
                <w:lang w:bidi="ar-SA"/>
              </w:rPr>
              <w:t xml:space="preserve"> Academy</w:t>
            </w:r>
          </w:p>
        </w:tc>
        <w:sdt>
          <w:sdtPr>
            <w:id w:val="1903104446"/>
            <w:placeholder>
              <w:docPart w:val="14B771787899F44380D2436ADB7954D5"/>
            </w:placeholder>
            <w:comboBox>
              <w:listItem w:value="Choose an item"/>
              <w:listItem w:displayText="Yes" w:value="Yes"/>
              <w:listItem w:displayText="No" w:value="No"/>
              <w:listItem w:displayText="N/A" w:value="N/A"/>
            </w:comboBox>
          </w:sdtPr>
          <w:sdtContent>
            <w:tc>
              <w:tcPr>
                <w:tcW w:w="2070" w:type="dxa"/>
              </w:tcPr>
              <w:p w:rsidR="00E37F71" w:rsidRDefault="00E37F71" w:rsidP="00E37F71">
                <w:r>
                  <w:t>No</w:t>
                </w:r>
              </w:p>
            </w:tc>
          </w:sdtContent>
        </w:sdt>
        <w:sdt>
          <w:sdtPr>
            <w:id w:val="84658338"/>
            <w:placeholder>
              <w:docPart w:val="2A06D004094084499872506888AED0AA"/>
            </w:placeholder>
            <w:comboBox>
              <w:listItem w:value="Choose an item"/>
              <w:listItem w:displayText="Yes" w:value="Yes"/>
              <w:listItem w:displayText="No" w:value="No"/>
              <w:listItem w:displayText="N/A" w:value="N/A"/>
            </w:comboBox>
          </w:sdtPr>
          <w:sdtContent>
            <w:tc>
              <w:tcPr>
                <w:tcW w:w="3240" w:type="dxa"/>
              </w:tcPr>
              <w:p w:rsidR="00E37F71" w:rsidRDefault="00E37F71" w:rsidP="00E37F71">
                <w:r>
                  <w:t>No</w:t>
                </w:r>
              </w:p>
            </w:tc>
          </w:sdtContent>
        </w:sdt>
        <w:sdt>
          <w:sdtPr>
            <w:id w:val="1383141689"/>
            <w:placeholder>
              <w:docPart w:val="B5F957342D922C44AE8659739ECF1946"/>
            </w:placeholder>
            <w:comboBox>
              <w:listItem w:value="Choose an item"/>
              <w:listItem w:displayText="Yes" w:value="Yes"/>
              <w:listItem w:displayText="No" w:value="No"/>
              <w:listItem w:displayText="N/A" w:value="N/A"/>
            </w:comboBox>
          </w:sdtPr>
          <w:sdtContent>
            <w:tc>
              <w:tcPr>
                <w:tcW w:w="3065" w:type="dxa"/>
              </w:tcPr>
              <w:p w:rsidR="00E37F71" w:rsidRDefault="00E37F71" w:rsidP="00E37F71">
                <w:r>
                  <w:t>Yes</w:t>
                </w:r>
              </w:p>
            </w:tc>
          </w:sdtContent>
        </w:sdt>
      </w:tr>
      <w:tr w:rsidR="00E37F71" w:rsidRPr="00BE3444" w:rsidTr="00E37F71">
        <w:trPr>
          <w:cnfStyle w:val="000000010000" w:firstRow="0" w:lastRow="0" w:firstColumn="0" w:lastColumn="0" w:oddVBand="0" w:evenVBand="0" w:oddHBand="0" w:evenHBand="1" w:firstRowFirstColumn="0" w:firstRowLastColumn="0" w:lastRowFirstColumn="0" w:lastRowLastColumn="0"/>
          <w:cantSplit/>
          <w:trHeight w:val="522"/>
          <w:jc w:val="center"/>
        </w:trPr>
        <w:tc>
          <w:tcPr>
            <w:tcW w:w="1705" w:type="dxa"/>
          </w:tcPr>
          <w:p w:rsidR="00E37F71" w:rsidRPr="00625EB8" w:rsidRDefault="00E37F71" w:rsidP="00E37F71">
            <w:pPr>
              <w:spacing w:before="0" w:after="0"/>
              <w:rPr>
                <w:rFonts w:asciiTheme="majorHAnsi" w:hAnsiTheme="majorHAnsi" w:cs="Arial"/>
                <w:szCs w:val="22"/>
                <w:lang w:bidi="ar-SA"/>
              </w:rPr>
            </w:pPr>
            <w:r w:rsidRPr="00625EB8">
              <w:rPr>
                <w:rFonts w:asciiTheme="majorHAnsi" w:hAnsiTheme="majorHAnsi" w:cs="Arial"/>
                <w:szCs w:val="22"/>
                <w:lang w:bidi="ar-SA"/>
              </w:rPr>
              <w:t>Universal Academy</w:t>
            </w:r>
          </w:p>
        </w:tc>
        <w:sdt>
          <w:sdtPr>
            <w:id w:val="194434661"/>
            <w:placeholder>
              <w:docPart w:val="D7E71EB769755346A881CD75868AB17D"/>
            </w:placeholder>
            <w:comboBox>
              <w:listItem w:value="Choose an item"/>
              <w:listItem w:displayText="Yes" w:value="Yes"/>
              <w:listItem w:displayText="No" w:value="No"/>
              <w:listItem w:displayText="N/A" w:value="N/A"/>
            </w:comboBox>
          </w:sdtPr>
          <w:sdtContent>
            <w:tc>
              <w:tcPr>
                <w:tcW w:w="2070" w:type="dxa"/>
              </w:tcPr>
              <w:p w:rsidR="00E37F71" w:rsidRDefault="00E37F71" w:rsidP="00E37F71">
                <w:r>
                  <w:t>No</w:t>
                </w:r>
              </w:p>
            </w:tc>
          </w:sdtContent>
        </w:sdt>
        <w:sdt>
          <w:sdtPr>
            <w:id w:val="1074864446"/>
            <w:placeholder>
              <w:docPart w:val="9B4DBE4D76215B48BE3D6A53C450F9CA"/>
            </w:placeholder>
            <w:comboBox>
              <w:listItem w:value="Choose an item"/>
              <w:listItem w:displayText="Yes" w:value="Yes"/>
              <w:listItem w:displayText="No" w:value="No"/>
              <w:listItem w:displayText="N/A" w:value="N/A"/>
            </w:comboBox>
          </w:sdtPr>
          <w:sdtContent>
            <w:tc>
              <w:tcPr>
                <w:tcW w:w="3240" w:type="dxa"/>
              </w:tcPr>
              <w:p w:rsidR="00E37F71" w:rsidRDefault="00E37F71" w:rsidP="00E37F71">
                <w:r>
                  <w:t>No</w:t>
                </w:r>
              </w:p>
            </w:tc>
          </w:sdtContent>
        </w:sdt>
        <w:sdt>
          <w:sdtPr>
            <w:id w:val="-1565319110"/>
            <w:placeholder>
              <w:docPart w:val="37BA21EDC336994BBB4247AB6E7C4F09"/>
            </w:placeholder>
            <w:comboBox>
              <w:listItem w:value="Choose an item"/>
              <w:listItem w:displayText="Yes" w:value="Yes"/>
              <w:listItem w:displayText="No" w:value="No"/>
              <w:listItem w:displayText="N/A" w:value="N/A"/>
            </w:comboBox>
          </w:sdtPr>
          <w:sdtContent>
            <w:tc>
              <w:tcPr>
                <w:tcW w:w="3065" w:type="dxa"/>
              </w:tcPr>
              <w:p w:rsidR="00E37F71" w:rsidRDefault="00E37F71" w:rsidP="00E37F71">
                <w:r>
                  <w:t>Yes</w:t>
                </w:r>
              </w:p>
            </w:tc>
          </w:sdtContent>
        </w:sdt>
      </w:tr>
      <w:tr w:rsidR="00E37F71" w:rsidRPr="00BE3444" w:rsidTr="00E37F71">
        <w:trPr>
          <w:cnfStyle w:val="000000100000" w:firstRow="0" w:lastRow="0" w:firstColumn="0" w:lastColumn="0" w:oddVBand="0" w:evenVBand="0" w:oddHBand="1" w:evenHBand="0" w:firstRowFirstColumn="0" w:firstRowLastColumn="0" w:lastRowFirstColumn="0" w:lastRowLastColumn="0"/>
          <w:cantSplit/>
          <w:trHeight w:val="522"/>
          <w:jc w:val="center"/>
        </w:trPr>
        <w:tc>
          <w:tcPr>
            <w:tcW w:w="1705" w:type="dxa"/>
          </w:tcPr>
          <w:p w:rsidR="00E37F71" w:rsidRPr="00625EB8" w:rsidRDefault="00E37F71" w:rsidP="00E37F71">
            <w:pPr>
              <w:spacing w:before="0" w:after="0"/>
              <w:rPr>
                <w:rFonts w:asciiTheme="majorHAnsi" w:hAnsiTheme="majorHAnsi" w:cs="Arial"/>
                <w:szCs w:val="22"/>
                <w:lang w:bidi="ar-SA"/>
              </w:rPr>
            </w:pPr>
            <w:r w:rsidRPr="00625EB8">
              <w:rPr>
                <w:rFonts w:asciiTheme="majorHAnsi" w:hAnsiTheme="majorHAnsi" w:cs="Arial"/>
                <w:szCs w:val="22"/>
                <w:lang w:bidi="ar-SA"/>
              </w:rPr>
              <w:t>Urban Academy</w:t>
            </w:r>
          </w:p>
        </w:tc>
        <w:sdt>
          <w:sdtPr>
            <w:id w:val="-686591871"/>
            <w:placeholder>
              <w:docPart w:val="0440B87224C51D4D8FD459675A66E8CB"/>
            </w:placeholder>
            <w:comboBox>
              <w:listItem w:value="Choose an item"/>
              <w:listItem w:displayText="Yes" w:value="Yes"/>
              <w:listItem w:displayText="No" w:value="No"/>
              <w:listItem w:displayText="N/A" w:value="N/A"/>
            </w:comboBox>
          </w:sdtPr>
          <w:sdtContent>
            <w:tc>
              <w:tcPr>
                <w:tcW w:w="2070" w:type="dxa"/>
              </w:tcPr>
              <w:p w:rsidR="00E37F71" w:rsidRDefault="00E37F71" w:rsidP="00E37F71">
                <w:r>
                  <w:t>No</w:t>
                </w:r>
              </w:p>
            </w:tc>
          </w:sdtContent>
        </w:sdt>
        <w:sdt>
          <w:sdtPr>
            <w:id w:val="1709295213"/>
            <w:placeholder>
              <w:docPart w:val="E849168AD57DBA4DAA3E10FF99531788"/>
            </w:placeholder>
            <w:comboBox>
              <w:listItem w:value="Choose an item"/>
              <w:listItem w:displayText="Yes" w:value="Yes"/>
              <w:listItem w:displayText="No" w:value="No"/>
              <w:listItem w:displayText="N/A" w:value="N/A"/>
            </w:comboBox>
          </w:sdtPr>
          <w:sdtContent>
            <w:tc>
              <w:tcPr>
                <w:tcW w:w="3240" w:type="dxa"/>
              </w:tcPr>
              <w:p w:rsidR="00E37F71" w:rsidRDefault="00E37F71" w:rsidP="00E37F71">
                <w:r>
                  <w:t>No</w:t>
                </w:r>
              </w:p>
            </w:tc>
          </w:sdtContent>
        </w:sdt>
        <w:sdt>
          <w:sdtPr>
            <w:id w:val="-1506589465"/>
            <w:placeholder>
              <w:docPart w:val="6B7C25CC66ACD945B3DC9870FEBFA3B0"/>
            </w:placeholder>
            <w:comboBox>
              <w:listItem w:value="Choose an item"/>
              <w:listItem w:displayText="Yes" w:value="Yes"/>
              <w:listItem w:displayText="No" w:value="No"/>
              <w:listItem w:displayText="N/A" w:value="N/A"/>
            </w:comboBox>
          </w:sdtPr>
          <w:sdtContent>
            <w:tc>
              <w:tcPr>
                <w:tcW w:w="3065" w:type="dxa"/>
              </w:tcPr>
              <w:p w:rsidR="00E37F71" w:rsidRDefault="00E37F71" w:rsidP="00E37F71">
                <w:r>
                  <w:t>Yes</w:t>
                </w:r>
              </w:p>
            </w:tc>
          </w:sdtContent>
        </w:sdt>
      </w:tr>
    </w:tbl>
    <w:p w:rsidR="00D95E42" w:rsidRDefault="00F71F8B" w:rsidP="00D95E42">
      <w:pPr>
        <w:pStyle w:val="Heading3"/>
        <w:rPr>
          <w:lang w:bidi="ar-SA"/>
        </w:rPr>
      </w:pPr>
      <w:r>
        <w:rPr>
          <w:lang w:bidi="ar-SA"/>
        </w:rPr>
        <w:t xml:space="preserve">Charter School </w:t>
      </w:r>
      <w:r w:rsidR="00D95E42">
        <w:rPr>
          <w:lang w:bidi="ar-SA"/>
        </w:rPr>
        <w:t xml:space="preserve">Portfolio Activity in FY </w:t>
      </w:r>
      <w:r w:rsidR="00C40BC6">
        <w:rPr>
          <w:lang w:bidi="ar-SA"/>
        </w:rPr>
        <w:t>2018</w:t>
      </w:r>
    </w:p>
    <w:p w:rsidR="00922DB1" w:rsidRDefault="00F17141" w:rsidP="00D95E42">
      <w:pPr>
        <w:rPr>
          <w:b/>
          <w:lang w:bidi="ar-SA"/>
        </w:rPr>
      </w:pPr>
      <w:r>
        <w:rPr>
          <w:b/>
          <w:lang w:bidi="ar-SA"/>
        </w:rPr>
        <w:t xml:space="preserve">In FY </w:t>
      </w:r>
      <w:r w:rsidR="00C40BC6">
        <w:rPr>
          <w:b/>
          <w:lang w:bidi="ar-SA"/>
        </w:rPr>
        <w:t>2018</w:t>
      </w:r>
      <w:r>
        <w:rPr>
          <w:b/>
          <w:lang w:bidi="ar-SA"/>
        </w:rPr>
        <w:t>, d</w:t>
      </w:r>
      <w:r w:rsidR="00D95E42">
        <w:rPr>
          <w:b/>
          <w:lang w:bidi="ar-SA"/>
        </w:rPr>
        <w:t xml:space="preserve">id any charter schools leave your organization’s portfolio and transfer to another authorizer during or at the end of </w:t>
      </w:r>
      <w:r>
        <w:rPr>
          <w:b/>
          <w:lang w:bidi="ar-SA"/>
        </w:rPr>
        <w:t>the year</w:t>
      </w:r>
      <w:r w:rsidR="00D95E42">
        <w:rPr>
          <w:b/>
          <w:lang w:bidi="ar-SA"/>
        </w:rPr>
        <w:t>?</w:t>
      </w:r>
    </w:p>
    <w:p w:rsidR="001E5DDD" w:rsidRDefault="009F43A0" w:rsidP="001E5DDD">
      <w:pPr>
        <w:rPr>
          <w:b/>
          <w:lang w:bidi="ar-SA"/>
        </w:rPr>
      </w:pPr>
      <w:sdt>
        <w:sdtPr>
          <w:id w:val="404726373"/>
          <w:placeholder>
            <w:docPart w:val="60114B6BC62440ACB0EF61296C50573B"/>
          </w:placeholder>
          <w:comboBox>
            <w:listItem w:value="Choose an item"/>
            <w:listItem w:displayText="Yes" w:value="Yes"/>
            <w:listItem w:displayText="No" w:value="No"/>
          </w:comboBox>
        </w:sdtPr>
        <w:sdtContent>
          <w:r w:rsidR="00E37F71">
            <w:t>No</w:t>
          </w:r>
        </w:sdtContent>
      </w:sdt>
      <w:r w:rsidR="001E5DDD" w:rsidRPr="00CA141B">
        <w:rPr>
          <w:b/>
          <w:lang w:bidi="ar-SA"/>
        </w:rPr>
        <w:t xml:space="preserve"> </w:t>
      </w:r>
    </w:p>
    <w:p w:rsidR="00D95E42" w:rsidRPr="005528CA" w:rsidRDefault="00D95E42" w:rsidP="00D95E42">
      <w:pPr>
        <w:rPr>
          <w:b/>
          <w:lang w:bidi="ar-SA"/>
        </w:rPr>
      </w:pPr>
      <w:r w:rsidRPr="00CA141B">
        <w:rPr>
          <w:b/>
          <w:lang w:bidi="ar-SA"/>
        </w:rPr>
        <w:t xml:space="preserve">If yes, complete the table </w:t>
      </w:r>
      <w:r>
        <w:rPr>
          <w:b/>
          <w:lang w:bidi="ar-SA"/>
        </w:rPr>
        <w:t xml:space="preserve">below for each </w:t>
      </w:r>
      <w:r w:rsidR="0012662D">
        <w:rPr>
          <w:b/>
          <w:lang w:bidi="ar-SA"/>
        </w:rPr>
        <w:t xml:space="preserve">applicable </w:t>
      </w:r>
      <w:r>
        <w:rPr>
          <w:b/>
          <w:lang w:bidi="ar-SA"/>
        </w:rPr>
        <w:t>school:</w:t>
      </w:r>
    </w:p>
    <w:tbl>
      <w:tblPr>
        <w:tblStyle w:val="TableGrid1"/>
        <w:tblW w:w="8395" w:type="dxa"/>
        <w:jc w:val="center"/>
        <w:tblLook w:val="04A0" w:firstRow="1" w:lastRow="0" w:firstColumn="1" w:lastColumn="0" w:noHBand="0" w:noVBand="1"/>
        <w:tblCaption w:val="Charter School Portfolio Activity in FY 2017 - Charter School Transfers Out"/>
        <w:tblDescription w:val="A table of charter schools that left the authorizer's portfolio and transferred to another authorizer during or at the end of FY 2017"/>
      </w:tblPr>
      <w:tblGrid>
        <w:gridCol w:w="3055"/>
        <w:gridCol w:w="1260"/>
        <w:gridCol w:w="2435"/>
        <w:gridCol w:w="1645"/>
      </w:tblGrid>
      <w:tr w:rsidR="00D95E42" w:rsidRPr="009F6B2C" w:rsidTr="00B256F9">
        <w:trPr>
          <w:cnfStyle w:val="100000000000" w:firstRow="1" w:lastRow="0" w:firstColumn="0" w:lastColumn="0" w:oddVBand="0" w:evenVBand="0" w:oddHBand="0" w:evenHBand="0" w:firstRowFirstColumn="0" w:firstRowLastColumn="0" w:lastRowFirstColumn="0" w:lastRowLastColumn="0"/>
          <w:cantSplit/>
          <w:trHeight w:val="950"/>
          <w:tblHeader/>
          <w:jc w:val="center"/>
        </w:trPr>
        <w:tc>
          <w:tcPr>
            <w:tcW w:w="3055" w:type="dxa"/>
          </w:tcPr>
          <w:p w:rsidR="00D95E42" w:rsidRPr="009F6B2C" w:rsidRDefault="00D95E42" w:rsidP="00983F2D">
            <w:pPr>
              <w:rPr>
                <w:b w:val="0"/>
              </w:rPr>
            </w:pPr>
            <w:r>
              <w:t>Name of Charter School</w:t>
            </w:r>
          </w:p>
        </w:tc>
        <w:tc>
          <w:tcPr>
            <w:tcW w:w="1260" w:type="dxa"/>
          </w:tcPr>
          <w:p w:rsidR="00D95E42" w:rsidRDefault="00D95E42" w:rsidP="00983F2D">
            <w:r>
              <w:t xml:space="preserve">Charter School LEA Number </w:t>
            </w:r>
          </w:p>
        </w:tc>
        <w:tc>
          <w:tcPr>
            <w:tcW w:w="2435" w:type="dxa"/>
          </w:tcPr>
          <w:p w:rsidR="00D95E42" w:rsidRPr="009F6B2C" w:rsidRDefault="00D95E42" w:rsidP="00983F2D">
            <w:pPr>
              <w:rPr>
                <w:b w:val="0"/>
              </w:rPr>
            </w:pPr>
            <w:r>
              <w:t>New Authorizing Organization</w:t>
            </w:r>
          </w:p>
        </w:tc>
        <w:tc>
          <w:tcPr>
            <w:tcW w:w="1645" w:type="dxa"/>
          </w:tcPr>
          <w:p w:rsidR="00D95E42" w:rsidRPr="009F6B2C" w:rsidRDefault="00D95E42" w:rsidP="00983F2D">
            <w:pPr>
              <w:rPr>
                <w:b w:val="0"/>
              </w:rPr>
            </w:pPr>
            <w:r>
              <w:t>Effective Date of Transfer</w:t>
            </w:r>
          </w:p>
        </w:tc>
      </w:tr>
      <w:tr w:rsidR="00D95E42" w:rsidRPr="00BE3444" w:rsidTr="00B256F9">
        <w:trPr>
          <w:cnfStyle w:val="000000100000" w:firstRow="0" w:lastRow="0" w:firstColumn="0" w:lastColumn="0" w:oddVBand="0" w:evenVBand="0" w:oddHBand="1" w:evenHBand="0" w:firstRowFirstColumn="0" w:firstRowLastColumn="0" w:lastRowFirstColumn="0" w:lastRowLastColumn="0"/>
          <w:cantSplit/>
          <w:trHeight w:val="522"/>
          <w:jc w:val="center"/>
        </w:trPr>
        <w:tc>
          <w:tcPr>
            <w:tcW w:w="3055" w:type="dxa"/>
          </w:tcPr>
          <w:p w:rsidR="00D95E42" w:rsidRPr="00BE3444" w:rsidRDefault="00E37F71" w:rsidP="00983F2D">
            <w:r>
              <w:t>N/A</w:t>
            </w:r>
          </w:p>
        </w:tc>
        <w:tc>
          <w:tcPr>
            <w:tcW w:w="1260" w:type="dxa"/>
          </w:tcPr>
          <w:p w:rsidR="00D95E42" w:rsidRPr="00BE3444" w:rsidRDefault="00E37F71" w:rsidP="00983F2D">
            <w:r>
              <w:t>N/A</w:t>
            </w:r>
          </w:p>
        </w:tc>
        <w:tc>
          <w:tcPr>
            <w:tcW w:w="2435" w:type="dxa"/>
          </w:tcPr>
          <w:p w:rsidR="00D95E42" w:rsidRPr="00BE3444" w:rsidRDefault="00E37F71" w:rsidP="00983F2D">
            <w:r>
              <w:t>N/A</w:t>
            </w:r>
          </w:p>
        </w:tc>
        <w:tc>
          <w:tcPr>
            <w:tcW w:w="1645" w:type="dxa"/>
          </w:tcPr>
          <w:p w:rsidR="00D95E42" w:rsidRPr="00BE3444" w:rsidRDefault="00E37F71" w:rsidP="00983F2D">
            <w:r>
              <w:t>N/A</w:t>
            </w:r>
          </w:p>
        </w:tc>
      </w:tr>
    </w:tbl>
    <w:p w:rsidR="00922DB1" w:rsidRDefault="00F17141" w:rsidP="00D95E42">
      <w:pPr>
        <w:rPr>
          <w:b/>
          <w:lang w:bidi="ar-SA"/>
        </w:rPr>
      </w:pPr>
      <w:r>
        <w:rPr>
          <w:b/>
          <w:lang w:bidi="ar-SA"/>
        </w:rPr>
        <w:t xml:space="preserve">In FY </w:t>
      </w:r>
      <w:r w:rsidR="00C40BC6">
        <w:rPr>
          <w:b/>
          <w:lang w:bidi="ar-SA"/>
        </w:rPr>
        <w:t>2018</w:t>
      </w:r>
      <w:r>
        <w:rPr>
          <w:b/>
          <w:lang w:bidi="ar-SA"/>
        </w:rPr>
        <w:t>, d</w:t>
      </w:r>
      <w:r w:rsidR="00D95E42">
        <w:rPr>
          <w:b/>
          <w:lang w:bidi="ar-SA"/>
        </w:rPr>
        <w:t xml:space="preserve">id </w:t>
      </w:r>
      <w:r w:rsidR="00F71F8B">
        <w:rPr>
          <w:b/>
          <w:lang w:bidi="ar-SA"/>
        </w:rPr>
        <w:t>your organization terminate or revoke the charter contract for any charter school before the end of the contract term</w:t>
      </w:r>
      <w:r w:rsidR="00D95E42">
        <w:rPr>
          <w:b/>
          <w:lang w:bidi="ar-SA"/>
        </w:rPr>
        <w:t>?</w:t>
      </w:r>
    </w:p>
    <w:p w:rsidR="001E5DDD" w:rsidRDefault="009F43A0" w:rsidP="001E5DDD">
      <w:pPr>
        <w:rPr>
          <w:b/>
          <w:lang w:bidi="ar-SA"/>
        </w:rPr>
      </w:pPr>
      <w:sdt>
        <w:sdtPr>
          <w:id w:val="-328994803"/>
          <w:placeholder>
            <w:docPart w:val="E5C178CFFD994A53A71838D5AB25777E"/>
          </w:placeholder>
          <w:comboBox>
            <w:listItem w:value="Choose an item"/>
            <w:listItem w:displayText="Yes" w:value="Yes"/>
            <w:listItem w:displayText="No" w:value="No"/>
          </w:comboBox>
        </w:sdtPr>
        <w:sdtContent>
          <w:r w:rsidR="00E37F71">
            <w:t>No</w:t>
          </w:r>
        </w:sdtContent>
      </w:sdt>
      <w:r w:rsidR="001E5DDD" w:rsidRPr="00CA141B">
        <w:rPr>
          <w:b/>
          <w:lang w:bidi="ar-SA"/>
        </w:rPr>
        <w:t xml:space="preserve"> </w:t>
      </w:r>
    </w:p>
    <w:p w:rsidR="00144132" w:rsidRDefault="00144132" w:rsidP="001E5DDD">
      <w:pPr>
        <w:rPr>
          <w:b/>
          <w:lang w:bidi="ar-SA"/>
        </w:rPr>
      </w:pPr>
    </w:p>
    <w:p w:rsidR="00144132" w:rsidRDefault="00144132" w:rsidP="001E5DDD">
      <w:pPr>
        <w:rPr>
          <w:b/>
          <w:lang w:bidi="ar-SA"/>
        </w:rPr>
      </w:pPr>
    </w:p>
    <w:p w:rsidR="00D95E42" w:rsidRDefault="00D95E42" w:rsidP="00D95E42">
      <w:pPr>
        <w:rPr>
          <w:b/>
          <w:lang w:bidi="ar-SA"/>
        </w:rPr>
      </w:pPr>
      <w:r w:rsidRPr="00CA141B">
        <w:rPr>
          <w:b/>
          <w:lang w:bidi="ar-SA"/>
        </w:rPr>
        <w:lastRenderedPageBreak/>
        <w:t xml:space="preserve">If yes, complete the table </w:t>
      </w:r>
      <w:r>
        <w:rPr>
          <w:b/>
          <w:lang w:bidi="ar-SA"/>
        </w:rPr>
        <w:t xml:space="preserve">below for each </w:t>
      </w:r>
      <w:r w:rsidR="0012662D">
        <w:rPr>
          <w:b/>
          <w:lang w:bidi="ar-SA"/>
        </w:rPr>
        <w:t xml:space="preserve">applicable </w:t>
      </w:r>
      <w:r>
        <w:rPr>
          <w:b/>
          <w:lang w:bidi="ar-SA"/>
        </w:rPr>
        <w:t>school:</w:t>
      </w:r>
    </w:p>
    <w:tbl>
      <w:tblPr>
        <w:tblStyle w:val="TableGrid1"/>
        <w:tblW w:w="8400" w:type="dxa"/>
        <w:jc w:val="center"/>
        <w:tblLook w:val="04A0" w:firstRow="1" w:lastRow="0" w:firstColumn="1" w:lastColumn="0" w:noHBand="0" w:noVBand="1"/>
        <w:tblCaption w:val="Charter School Portfolio Activity in FY 2017 - Charter School Contract Terminations"/>
        <w:tblDescription w:val="A table of charter schools that had their charter contracts terminated or revoked before the end of their contract term in FY 2017"/>
      </w:tblPr>
      <w:tblGrid>
        <w:gridCol w:w="3055"/>
        <w:gridCol w:w="1260"/>
        <w:gridCol w:w="2440"/>
        <w:gridCol w:w="1645"/>
      </w:tblGrid>
      <w:tr w:rsidR="00F71F8B" w:rsidRPr="009F6B2C" w:rsidTr="00B256F9">
        <w:trPr>
          <w:cnfStyle w:val="100000000000" w:firstRow="1" w:lastRow="0" w:firstColumn="0" w:lastColumn="0" w:oddVBand="0" w:evenVBand="0" w:oddHBand="0" w:evenHBand="0" w:firstRowFirstColumn="0" w:firstRowLastColumn="0" w:lastRowFirstColumn="0" w:lastRowLastColumn="0"/>
          <w:cantSplit/>
          <w:trHeight w:val="950"/>
          <w:tblHeader/>
          <w:jc w:val="center"/>
        </w:trPr>
        <w:tc>
          <w:tcPr>
            <w:tcW w:w="3055" w:type="dxa"/>
          </w:tcPr>
          <w:p w:rsidR="00F71F8B" w:rsidRPr="009F6B2C" w:rsidRDefault="00F71F8B" w:rsidP="00983F2D">
            <w:pPr>
              <w:rPr>
                <w:b w:val="0"/>
              </w:rPr>
            </w:pPr>
            <w:r>
              <w:t>Name of Charter School</w:t>
            </w:r>
          </w:p>
        </w:tc>
        <w:tc>
          <w:tcPr>
            <w:tcW w:w="1260" w:type="dxa"/>
          </w:tcPr>
          <w:p w:rsidR="00F71F8B" w:rsidRDefault="00F71F8B" w:rsidP="00983F2D">
            <w:r>
              <w:t xml:space="preserve">Charter School LEA Number </w:t>
            </w:r>
          </w:p>
        </w:tc>
        <w:tc>
          <w:tcPr>
            <w:tcW w:w="2440" w:type="dxa"/>
          </w:tcPr>
          <w:p w:rsidR="00F71F8B" w:rsidRPr="009F6B2C" w:rsidRDefault="00F71F8B" w:rsidP="00F71F8B">
            <w:pPr>
              <w:rPr>
                <w:b w:val="0"/>
              </w:rPr>
            </w:pPr>
            <w:r>
              <w:t>Reason(s) for Contract Termination</w:t>
            </w:r>
          </w:p>
        </w:tc>
        <w:tc>
          <w:tcPr>
            <w:tcW w:w="1645" w:type="dxa"/>
          </w:tcPr>
          <w:p w:rsidR="00F71F8B" w:rsidRPr="009F6B2C" w:rsidRDefault="00F71F8B" w:rsidP="00F71F8B">
            <w:pPr>
              <w:rPr>
                <w:b w:val="0"/>
              </w:rPr>
            </w:pPr>
            <w:r>
              <w:t>Effective Date of Contract Termination</w:t>
            </w:r>
          </w:p>
        </w:tc>
      </w:tr>
      <w:tr w:rsidR="00F71F8B" w:rsidRPr="00BE3444" w:rsidTr="00B256F9">
        <w:trPr>
          <w:cnfStyle w:val="000000100000" w:firstRow="0" w:lastRow="0" w:firstColumn="0" w:lastColumn="0" w:oddVBand="0" w:evenVBand="0" w:oddHBand="1" w:evenHBand="0" w:firstRowFirstColumn="0" w:firstRowLastColumn="0" w:lastRowFirstColumn="0" w:lastRowLastColumn="0"/>
          <w:cantSplit/>
          <w:trHeight w:val="522"/>
          <w:jc w:val="center"/>
        </w:trPr>
        <w:tc>
          <w:tcPr>
            <w:tcW w:w="3055" w:type="dxa"/>
          </w:tcPr>
          <w:p w:rsidR="00F71F8B" w:rsidRPr="00BE3444" w:rsidRDefault="00E37F71" w:rsidP="00983F2D">
            <w:r>
              <w:t>N/A</w:t>
            </w:r>
          </w:p>
        </w:tc>
        <w:tc>
          <w:tcPr>
            <w:tcW w:w="1260" w:type="dxa"/>
          </w:tcPr>
          <w:p w:rsidR="00F71F8B" w:rsidRPr="00BE3444" w:rsidRDefault="00E37F71" w:rsidP="00983F2D">
            <w:r>
              <w:t>N/A</w:t>
            </w:r>
          </w:p>
        </w:tc>
        <w:tc>
          <w:tcPr>
            <w:tcW w:w="2440" w:type="dxa"/>
          </w:tcPr>
          <w:p w:rsidR="00F71F8B" w:rsidRPr="00BE3444" w:rsidRDefault="00E37F71" w:rsidP="00983F2D">
            <w:r>
              <w:t>N/A</w:t>
            </w:r>
          </w:p>
        </w:tc>
        <w:tc>
          <w:tcPr>
            <w:tcW w:w="1645" w:type="dxa"/>
          </w:tcPr>
          <w:p w:rsidR="00F71F8B" w:rsidRPr="00BE3444" w:rsidRDefault="00E37F71" w:rsidP="00983F2D">
            <w:r>
              <w:t>N/A</w:t>
            </w:r>
          </w:p>
        </w:tc>
      </w:tr>
    </w:tbl>
    <w:p w:rsidR="00922DB1" w:rsidRDefault="00F17141" w:rsidP="00F71F8B">
      <w:pPr>
        <w:rPr>
          <w:b/>
          <w:lang w:bidi="ar-SA"/>
        </w:rPr>
      </w:pPr>
      <w:r>
        <w:rPr>
          <w:b/>
          <w:lang w:bidi="ar-SA"/>
        </w:rPr>
        <w:t xml:space="preserve">In FY </w:t>
      </w:r>
      <w:r w:rsidR="00C40BC6">
        <w:rPr>
          <w:b/>
          <w:lang w:bidi="ar-SA"/>
        </w:rPr>
        <w:t>2018</w:t>
      </w:r>
      <w:r>
        <w:rPr>
          <w:b/>
          <w:lang w:bidi="ar-SA"/>
        </w:rPr>
        <w:t>, d</w:t>
      </w:r>
      <w:r w:rsidR="00F71F8B">
        <w:rPr>
          <w:b/>
          <w:lang w:bidi="ar-SA"/>
        </w:rPr>
        <w:t>id any charter schools voluntarily close</w:t>
      </w:r>
      <w:r w:rsidR="00B256F9">
        <w:rPr>
          <w:b/>
          <w:lang w:bidi="ar-SA"/>
        </w:rPr>
        <w:t xml:space="preserve"> </w:t>
      </w:r>
      <w:r w:rsidR="00BA69BA">
        <w:rPr>
          <w:b/>
          <w:lang w:bidi="ar-SA"/>
        </w:rPr>
        <w:t xml:space="preserve">(i.e., closure was initiated by the school) </w:t>
      </w:r>
      <w:r>
        <w:rPr>
          <w:b/>
          <w:lang w:bidi="ar-SA"/>
        </w:rPr>
        <w:t>during or at the end of the year</w:t>
      </w:r>
      <w:r w:rsidR="00F71F8B">
        <w:rPr>
          <w:b/>
          <w:lang w:bidi="ar-SA"/>
        </w:rPr>
        <w:t>?</w:t>
      </w:r>
    </w:p>
    <w:p w:rsidR="001E5DDD" w:rsidRDefault="009F43A0" w:rsidP="001E5DDD">
      <w:pPr>
        <w:rPr>
          <w:b/>
          <w:lang w:bidi="ar-SA"/>
        </w:rPr>
      </w:pPr>
      <w:sdt>
        <w:sdtPr>
          <w:id w:val="261892064"/>
          <w:placeholder>
            <w:docPart w:val="46D5457A77C747C597196FDD5395C884"/>
          </w:placeholder>
          <w:comboBox>
            <w:listItem w:value="Choose an item"/>
            <w:listItem w:displayText="Yes" w:value="Yes"/>
            <w:listItem w:displayText="No" w:value="No"/>
          </w:comboBox>
        </w:sdtPr>
        <w:sdtContent>
          <w:r w:rsidR="00E37F71">
            <w:t>Yes</w:t>
          </w:r>
        </w:sdtContent>
      </w:sdt>
      <w:r w:rsidR="001E5DDD" w:rsidRPr="00CA141B">
        <w:rPr>
          <w:b/>
          <w:lang w:bidi="ar-SA"/>
        </w:rPr>
        <w:t xml:space="preserve"> </w:t>
      </w:r>
    </w:p>
    <w:p w:rsidR="00F71F8B" w:rsidRDefault="00F71F8B" w:rsidP="00F71F8B">
      <w:pPr>
        <w:rPr>
          <w:b/>
          <w:lang w:bidi="ar-SA"/>
        </w:rPr>
      </w:pPr>
      <w:r w:rsidRPr="00CA141B">
        <w:rPr>
          <w:b/>
          <w:lang w:bidi="ar-SA"/>
        </w:rPr>
        <w:t xml:space="preserve">If yes, complete the table </w:t>
      </w:r>
      <w:r>
        <w:rPr>
          <w:b/>
          <w:lang w:bidi="ar-SA"/>
        </w:rPr>
        <w:t xml:space="preserve">below for each </w:t>
      </w:r>
      <w:r w:rsidR="0012662D">
        <w:rPr>
          <w:b/>
          <w:lang w:bidi="ar-SA"/>
        </w:rPr>
        <w:t xml:space="preserve">applicable </w:t>
      </w:r>
      <w:r>
        <w:rPr>
          <w:b/>
          <w:lang w:bidi="ar-SA"/>
        </w:rPr>
        <w:t>school:</w:t>
      </w:r>
    </w:p>
    <w:tbl>
      <w:tblPr>
        <w:tblStyle w:val="TableGrid1"/>
        <w:tblW w:w="8490" w:type="dxa"/>
        <w:jc w:val="center"/>
        <w:tblLook w:val="04A0" w:firstRow="1" w:lastRow="0" w:firstColumn="1" w:lastColumn="0" w:noHBand="0" w:noVBand="1"/>
        <w:tblCaption w:val="Charter School Portfolio Activity in FY 2017 - Charter School Closures"/>
        <w:tblDescription w:val="A table of charter schools that voluntarily closed during or at the end of FY 2017"/>
      </w:tblPr>
      <w:tblGrid>
        <w:gridCol w:w="3145"/>
        <w:gridCol w:w="1260"/>
        <w:gridCol w:w="2440"/>
        <w:gridCol w:w="1645"/>
      </w:tblGrid>
      <w:tr w:rsidR="00F71F8B" w:rsidRPr="009F6B2C" w:rsidTr="00B256F9">
        <w:trPr>
          <w:cnfStyle w:val="100000000000" w:firstRow="1" w:lastRow="0" w:firstColumn="0" w:lastColumn="0" w:oddVBand="0" w:evenVBand="0" w:oddHBand="0" w:evenHBand="0" w:firstRowFirstColumn="0" w:firstRowLastColumn="0" w:lastRowFirstColumn="0" w:lastRowLastColumn="0"/>
          <w:cantSplit/>
          <w:trHeight w:val="950"/>
          <w:tblHeader/>
          <w:jc w:val="center"/>
        </w:trPr>
        <w:tc>
          <w:tcPr>
            <w:tcW w:w="3145" w:type="dxa"/>
          </w:tcPr>
          <w:p w:rsidR="00F71F8B" w:rsidRPr="009F6B2C" w:rsidRDefault="00F71F8B" w:rsidP="00983F2D">
            <w:pPr>
              <w:rPr>
                <w:b w:val="0"/>
              </w:rPr>
            </w:pPr>
            <w:r>
              <w:t>Name of Charter School</w:t>
            </w:r>
          </w:p>
        </w:tc>
        <w:tc>
          <w:tcPr>
            <w:tcW w:w="1260" w:type="dxa"/>
          </w:tcPr>
          <w:p w:rsidR="00F71F8B" w:rsidRDefault="00F71F8B" w:rsidP="00983F2D">
            <w:r>
              <w:t xml:space="preserve">Charter School LEA Number </w:t>
            </w:r>
          </w:p>
        </w:tc>
        <w:tc>
          <w:tcPr>
            <w:tcW w:w="2440" w:type="dxa"/>
          </w:tcPr>
          <w:p w:rsidR="00F71F8B" w:rsidRPr="009F6B2C" w:rsidRDefault="00F71F8B" w:rsidP="00F71F8B">
            <w:pPr>
              <w:rPr>
                <w:b w:val="0"/>
              </w:rPr>
            </w:pPr>
            <w:r>
              <w:t>Reason(s) for Closure</w:t>
            </w:r>
          </w:p>
        </w:tc>
        <w:tc>
          <w:tcPr>
            <w:tcW w:w="1645" w:type="dxa"/>
          </w:tcPr>
          <w:p w:rsidR="00F71F8B" w:rsidRPr="009F6B2C" w:rsidRDefault="00F71F8B" w:rsidP="00F71F8B">
            <w:pPr>
              <w:rPr>
                <w:b w:val="0"/>
              </w:rPr>
            </w:pPr>
            <w:r>
              <w:t>Effective Date of Closure</w:t>
            </w:r>
          </w:p>
        </w:tc>
      </w:tr>
      <w:tr w:rsidR="00E37F71" w:rsidRPr="00BE3444" w:rsidTr="00B256F9">
        <w:trPr>
          <w:cnfStyle w:val="000000100000" w:firstRow="0" w:lastRow="0" w:firstColumn="0" w:lastColumn="0" w:oddVBand="0" w:evenVBand="0" w:oddHBand="1" w:evenHBand="0" w:firstRowFirstColumn="0" w:firstRowLastColumn="0" w:lastRowFirstColumn="0" w:lastRowLastColumn="0"/>
          <w:cantSplit/>
          <w:trHeight w:val="522"/>
          <w:jc w:val="center"/>
        </w:trPr>
        <w:tc>
          <w:tcPr>
            <w:tcW w:w="3145" w:type="dxa"/>
          </w:tcPr>
          <w:p w:rsidR="00E37F71" w:rsidRPr="00BE3444" w:rsidRDefault="00E37F71" w:rsidP="00E37F71">
            <w:r>
              <w:t>Big Picture Twin Cities</w:t>
            </w:r>
          </w:p>
        </w:tc>
        <w:tc>
          <w:tcPr>
            <w:tcW w:w="1260" w:type="dxa"/>
          </w:tcPr>
          <w:p w:rsidR="00E37F71" w:rsidRPr="00BE3444" w:rsidRDefault="00144132" w:rsidP="00E37F71">
            <w:r>
              <w:t>4246</w:t>
            </w:r>
          </w:p>
        </w:tc>
        <w:tc>
          <w:tcPr>
            <w:tcW w:w="2440" w:type="dxa"/>
          </w:tcPr>
          <w:p w:rsidR="00E37F71" w:rsidRPr="00DC64F2" w:rsidRDefault="00E37F71" w:rsidP="00E37F71">
            <w:pPr>
              <w:spacing w:before="0" w:after="0"/>
              <w:rPr>
                <w:rFonts w:asciiTheme="majorHAnsi" w:hAnsiTheme="majorHAnsi"/>
                <w:szCs w:val="22"/>
              </w:rPr>
            </w:pPr>
            <w:r>
              <w:rPr>
                <w:rFonts w:asciiTheme="majorHAnsi" w:hAnsiTheme="majorHAnsi"/>
                <w:szCs w:val="22"/>
              </w:rPr>
              <w:t>Academic Performance, Governance</w:t>
            </w:r>
          </w:p>
        </w:tc>
        <w:tc>
          <w:tcPr>
            <w:tcW w:w="1645" w:type="dxa"/>
          </w:tcPr>
          <w:p w:rsidR="00E37F71" w:rsidRPr="00DC64F2" w:rsidRDefault="00E37F71" w:rsidP="00E37F71">
            <w:pPr>
              <w:spacing w:before="0" w:after="0"/>
              <w:rPr>
                <w:rFonts w:asciiTheme="majorHAnsi" w:hAnsiTheme="majorHAnsi"/>
                <w:szCs w:val="22"/>
              </w:rPr>
            </w:pPr>
            <w:r>
              <w:rPr>
                <w:rFonts w:asciiTheme="majorHAnsi" w:hAnsiTheme="majorHAnsi"/>
                <w:szCs w:val="22"/>
              </w:rPr>
              <w:t>June 30, 2018</w:t>
            </w:r>
          </w:p>
        </w:tc>
      </w:tr>
    </w:tbl>
    <w:p w:rsidR="00144132" w:rsidRDefault="00144132" w:rsidP="00E377B0">
      <w:pPr>
        <w:pStyle w:val="Heading2"/>
        <w:rPr>
          <w:lang w:bidi="ar-SA"/>
        </w:rPr>
      </w:pPr>
    </w:p>
    <w:p w:rsidR="00144132" w:rsidRDefault="00144132" w:rsidP="00E377B0">
      <w:pPr>
        <w:pStyle w:val="Heading2"/>
        <w:rPr>
          <w:lang w:bidi="ar-SA"/>
        </w:rPr>
      </w:pPr>
    </w:p>
    <w:p w:rsidR="00144132" w:rsidRDefault="00144132" w:rsidP="00E377B0">
      <w:pPr>
        <w:pStyle w:val="Heading2"/>
        <w:rPr>
          <w:lang w:bidi="ar-SA"/>
        </w:rPr>
      </w:pPr>
    </w:p>
    <w:p w:rsidR="00144132" w:rsidRDefault="00144132" w:rsidP="00E377B0">
      <w:pPr>
        <w:pStyle w:val="Heading2"/>
        <w:rPr>
          <w:lang w:bidi="ar-SA"/>
        </w:rPr>
      </w:pPr>
    </w:p>
    <w:p w:rsidR="00144132" w:rsidRDefault="00144132" w:rsidP="00144132">
      <w:pPr>
        <w:rPr>
          <w:lang w:bidi="ar-SA"/>
        </w:rPr>
      </w:pPr>
    </w:p>
    <w:p w:rsidR="00144132" w:rsidRDefault="00144132" w:rsidP="00144132">
      <w:pPr>
        <w:rPr>
          <w:lang w:bidi="ar-SA"/>
        </w:rPr>
      </w:pPr>
    </w:p>
    <w:p w:rsidR="00144132" w:rsidRDefault="00144132" w:rsidP="00144132">
      <w:pPr>
        <w:rPr>
          <w:lang w:bidi="ar-SA"/>
        </w:rPr>
      </w:pPr>
    </w:p>
    <w:p w:rsidR="00144132" w:rsidRPr="00144132" w:rsidRDefault="00144132" w:rsidP="00144132">
      <w:pPr>
        <w:rPr>
          <w:lang w:bidi="ar-SA"/>
        </w:rPr>
      </w:pPr>
    </w:p>
    <w:p w:rsidR="00F71F8B" w:rsidRDefault="00F71F8B" w:rsidP="00E377B0">
      <w:pPr>
        <w:pStyle w:val="Heading2"/>
        <w:rPr>
          <w:lang w:bidi="ar-SA"/>
        </w:rPr>
      </w:pPr>
      <w:r>
        <w:rPr>
          <w:lang w:bidi="ar-SA"/>
        </w:rPr>
        <w:lastRenderedPageBreak/>
        <w:t xml:space="preserve">Charter School </w:t>
      </w:r>
      <w:r w:rsidR="006F7D93">
        <w:rPr>
          <w:lang w:bidi="ar-SA"/>
        </w:rPr>
        <w:t xml:space="preserve">Portfolio </w:t>
      </w:r>
      <w:r>
        <w:rPr>
          <w:lang w:bidi="ar-SA"/>
        </w:rPr>
        <w:t>Performance</w:t>
      </w:r>
    </w:p>
    <w:p w:rsidR="002B1AB2" w:rsidRDefault="002B1AB2" w:rsidP="002B1AB2">
      <w:pPr>
        <w:pStyle w:val="Heading3"/>
        <w:rPr>
          <w:lang w:bidi="ar-SA"/>
        </w:rPr>
      </w:pPr>
      <w:r>
        <w:rPr>
          <w:lang w:bidi="ar-SA"/>
        </w:rPr>
        <w:t>World’s Best Workforce</w:t>
      </w:r>
    </w:p>
    <w:p w:rsidR="00144132" w:rsidRDefault="002B1AB2" w:rsidP="00C66558">
      <w:pPr>
        <w:rPr>
          <w:b/>
          <w:lang w:bidi="ar-SA"/>
        </w:rPr>
      </w:pPr>
      <w:r>
        <w:rPr>
          <w:b/>
          <w:lang w:bidi="ar-SA"/>
        </w:rPr>
        <w:t>Describe how your organization incorporates achievement of World’s Best Workforce goals in its ongoing oversight and evaluation of charter schools.</w:t>
      </w:r>
      <w:r w:rsidR="00C66558">
        <w:rPr>
          <w:b/>
          <w:lang w:bidi="ar-SA"/>
        </w:rPr>
        <w:t xml:space="preserve"> </w:t>
      </w:r>
    </w:p>
    <w:p w:rsidR="004B53FF" w:rsidRDefault="004B53FF" w:rsidP="00C66558">
      <w:pPr>
        <w:rPr>
          <w:rFonts w:asciiTheme="majorHAnsi" w:hAnsiTheme="majorHAnsi"/>
          <w:lang w:bidi="ar-SA"/>
        </w:rPr>
      </w:pPr>
      <w:r>
        <w:rPr>
          <w:rFonts w:asciiTheme="majorHAnsi" w:hAnsiTheme="majorHAnsi"/>
          <w:lang w:bidi="ar-SA"/>
        </w:rPr>
        <w:t>NEO monitors the collective d</w:t>
      </w:r>
      <w:r w:rsidRPr="00625EB8">
        <w:rPr>
          <w:rFonts w:asciiTheme="majorHAnsi" w:hAnsiTheme="majorHAnsi"/>
          <w:lang w:bidi="ar-SA"/>
        </w:rPr>
        <w:t xml:space="preserve">emographic and </w:t>
      </w:r>
      <w:r>
        <w:rPr>
          <w:rFonts w:asciiTheme="majorHAnsi" w:hAnsiTheme="majorHAnsi"/>
          <w:lang w:bidi="ar-SA"/>
        </w:rPr>
        <w:t>e</w:t>
      </w:r>
      <w:r w:rsidRPr="00625EB8">
        <w:rPr>
          <w:rFonts w:asciiTheme="majorHAnsi" w:hAnsiTheme="majorHAnsi"/>
          <w:lang w:bidi="ar-SA"/>
        </w:rPr>
        <w:t xml:space="preserve">nrollment </w:t>
      </w:r>
      <w:r>
        <w:rPr>
          <w:rFonts w:asciiTheme="majorHAnsi" w:hAnsiTheme="majorHAnsi"/>
          <w:lang w:bidi="ar-SA"/>
        </w:rPr>
        <w:t>i</w:t>
      </w:r>
      <w:r w:rsidRPr="00625EB8">
        <w:rPr>
          <w:rFonts w:asciiTheme="majorHAnsi" w:hAnsiTheme="majorHAnsi"/>
          <w:lang w:bidi="ar-SA"/>
        </w:rPr>
        <w:t>nformation</w:t>
      </w:r>
      <w:r>
        <w:rPr>
          <w:rFonts w:asciiTheme="majorHAnsi" w:hAnsiTheme="majorHAnsi"/>
          <w:lang w:bidi="ar-SA"/>
        </w:rPr>
        <w:t xml:space="preserve"> for schools authorized by NEO</w:t>
      </w:r>
      <w:r w:rsidR="00C66558">
        <w:rPr>
          <w:rFonts w:asciiTheme="majorHAnsi" w:hAnsiTheme="majorHAnsi"/>
          <w:lang w:bidi="ar-SA"/>
        </w:rPr>
        <w:t xml:space="preserve"> to ensure that the schools that NEO</w:t>
      </w:r>
      <w:r w:rsidR="00F66B3C">
        <w:rPr>
          <w:rFonts w:asciiTheme="majorHAnsi" w:hAnsiTheme="majorHAnsi"/>
          <w:lang w:bidi="ar-SA"/>
        </w:rPr>
        <w:t xml:space="preserve"> collectively </w:t>
      </w:r>
      <w:r w:rsidR="00C66558">
        <w:rPr>
          <w:rFonts w:asciiTheme="majorHAnsi" w:hAnsiTheme="majorHAnsi"/>
          <w:lang w:bidi="ar-SA"/>
        </w:rPr>
        <w:t>authorizes are inclusive of all students</w:t>
      </w:r>
      <w:r>
        <w:rPr>
          <w:rFonts w:asciiTheme="majorHAnsi" w:hAnsiTheme="majorHAnsi"/>
          <w:lang w:bidi="ar-SA"/>
        </w:rPr>
        <w:t>.</w:t>
      </w:r>
    </w:p>
    <w:p w:rsidR="00C96657" w:rsidRDefault="00C96657" w:rsidP="00C96657">
      <w:pPr>
        <w:spacing w:before="0" w:after="0" w:line="240" w:lineRule="auto"/>
        <w:rPr>
          <w:rFonts w:asciiTheme="majorHAnsi" w:hAnsiTheme="majorHAnsi" w:cs="Arial"/>
          <w:b/>
        </w:rPr>
      </w:pPr>
      <w:r w:rsidRPr="00625EB8">
        <w:rPr>
          <w:rFonts w:asciiTheme="majorHAnsi" w:hAnsiTheme="majorHAnsi" w:cs="Arial"/>
          <w:b/>
        </w:rPr>
        <w:t>Enrollment by Special Populations</w:t>
      </w:r>
    </w:p>
    <w:p w:rsidR="00C96657" w:rsidRPr="00625EB8" w:rsidRDefault="00C96657" w:rsidP="00C96657">
      <w:pPr>
        <w:spacing w:before="0" w:after="0" w:line="240" w:lineRule="auto"/>
        <w:rPr>
          <w:rFonts w:asciiTheme="majorHAnsi" w:hAnsiTheme="majorHAnsi" w:cs="Arial"/>
          <w:b/>
        </w:rPr>
      </w:pPr>
    </w:p>
    <w:p w:rsidR="006E238A" w:rsidRDefault="00C96657" w:rsidP="00C96657">
      <w:pPr>
        <w:spacing w:before="0" w:after="0" w:line="240" w:lineRule="auto"/>
        <w:rPr>
          <w:rFonts w:asciiTheme="majorHAnsi" w:hAnsiTheme="majorHAnsi" w:cs="Arial"/>
        </w:rPr>
      </w:pPr>
      <w:r>
        <w:rPr>
          <w:rFonts w:asciiTheme="majorHAnsi" w:hAnsiTheme="majorHAnsi" w:cs="Arial"/>
        </w:rPr>
        <w:t>NEO serves a significantly higher percent of English learners, students receiving special education services, and students from low income families than the state according to the MDE Data and Analytics reports summarized in the following tables.</w:t>
      </w:r>
      <w:r w:rsidR="006E238A">
        <w:rPr>
          <w:rFonts w:asciiTheme="majorHAnsi" w:hAnsiTheme="majorHAnsi" w:cs="Arial"/>
        </w:rPr>
        <w:t xml:space="preserve"> </w:t>
      </w:r>
    </w:p>
    <w:p w:rsidR="006E238A" w:rsidRDefault="006E238A" w:rsidP="00C96657">
      <w:pPr>
        <w:spacing w:before="0" w:after="0" w:line="240" w:lineRule="auto"/>
        <w:rPr>
          <w:rFonts w:asciiTheme="majorHAnsi" w:hAnsiTheme="majorHAnsi" w:cs="Arial"/>
        </w:rPr>
      </w:pPr>
    </w:p>
    <w:p w:rsidR="006A4047" w:rsidRDefault="006E238A" w:rsidP="00C96657">
      <w:pPr>
        <w:spacing w:before="0" w:after="0" w:line="240" w:lineRule="auto"/>
        <w:rPr>
          <w:rFonts w:asciiTheme="majorHAnsi" w:hAnsiTheme="majorHAnsi" w:cs="Arial"/>
        </w:rPr>
      </w:pPr>
      <w:r>
        <w:rPr>
          <w:rFonts w:asciiTheme="majorHAnsi" w:hAnsiTheme="majorHAnsi" w:cs="Arial"/>
        </w:rPr>
        <w:t xml:space="preserve">The fastest growing group of students served by schools that NEO authorizes are students who are English learners/Multiple language learners. </w:t>
      </w:r>
    </w:p>
    <w:p w:rsidR="006A4047" w:rsidRDefault="006A4047" w:rsidP="00C96657">
      <w:pPr>
        <w:spacing w:before="0" w:after="0" w:line="240" w:lineRule="auto"/>
        <w:rPr>
          <w:rFonts w:asciiTheme="majorHAnsi" w:hAnsiTheme="majorHAnsi" w:cs="Arial"/>
        </w:rPr>
      </w:pPr>
    </w:p>
    <w:p w:rsidR="00C96657" w:rsidRDefault="006E238A" w:rsidP="00C96657">
      <w:pPr>
        <w:spacing w:before="0" w:after="0" w:line="240" w:lineRule="auto"/>
        <w:rPr>
          <w:rFonts w:asciiTheme="majorHAnsi" w:hAnsiTheme="majorHAnsi" w:cs="Arial"/>
        </w:rPr>
      </w:pPr>
      <w:r>
        <w:rPr>
          <w:rFonts w:asciiTheme="majorHAnsi" w:hAnsiTheme="majorHAnsi" w:cs="Arial"/>
        </w:rPr>
        <w:t>Overall, the percent of English learners</w:t>
      </w:r>
      <w:r w:rsidR="006A4047">
        <w:rPr>
          <w:rFonts w:asciiTheme="majorHAnsi" w:hAnsiTheme="majorHAnsi" w:cs="Arial"/>
        </w:rPr>
        <w:t xml:space="preserve"> collectively served by schools authorized by NEO</w:t>
      </w:r>
      <w:r>
        <w:rPr>
          <w:rFonts w:asciiTheme="majorHAnsi" w:hAnsiTheme="majorHAnsi" w:cs="Arial"/>
        </w:rPr>
        <w:t xml:space="preserve"> increased from 18% in 2015 to 31% in 2018, and in third grade from 28% in 2015 to 43% in 2018.</w:t>
      </w:r>
    </w:p>
    <w:p w:rsidR="006A4047" w:rsidRDefault="006A4047" w:rsidP="00C96657">
      <w:pPr>
        <w:spacing w:before="0" w:after="0" w:line="240" w:lineRule="auto"/>
        <w:rPr>
          <w:rFonts w:asciiTheme="majorHAnsi" w:hAnsiTheme="majorHAnsi" w:cs="Arial"/>
        </w:rPr>
      </w:pPr>
    </w:p>
    <w:p w:rsidR="006A4047" w:rsidRDefault="006A4047" w:rsidP="00C96657">
      <w:pPr>
        <w:spacing w:before="0" w:after="0" w:line="240" w:lineRule="auto"/>
        <w:rPr>
          <w:rFonts w:asciiTheme="majorHAnsi" w:hAnsiTheme="majorHAnsi" w:cs="Arial"/>
        </w:rPr>
      </w:pPr>
      <w:r>
        <w:rPr>
          <w:rFonts w:asciiTheme="majorHAnsi" w:hAnsiTheme="majorHAnsi" w:cs="Arial"/>
        </w:rPr>
        <w:t>In contrast, the percent of all English learners served by schools in the state remains around 8%.</w:t>
      </w:r>
    </w:p>
    <w:p w:rsidR="00C96657" w:rsidRDefault="00C96657" w:rsidP="00C96657">
      <w:pPr>
        <w:spacing w:before="0" w:after="0" w:line="240" w:lineRule="auto"/>
        <w:rPr>
          <w:rFonts w:asciiTheme="majorHAnsi" w:hAnsiTheme="majorHAnsi"/>
          <w:b/>
        </w:rPr>
      </w:pPr>
    </w:p>
    <w:p w:rsidR="00C96657" w:rsidRPr="00042A6B" w:rsidRDefault="00C96657" w:rsidP="00C96657">
      <w:pPr>
        <w:spacing w:before="0" w:after="0" w:line="240" w:lineRule="auto"/>
        <w:rPr>
          <w:rFonts w:asciiTheme="majorHAnsi" w:hAnsiTheme="majorHAnsi"/>
          <w:b/>
        </w:rPr>
      </w:pPr>
      <w:r w:rsidRPr="00042A6B">
        <w:rPr>
          <w:rFonts w:asciiTheme="majorHAnsi" w:hAnsiTheme="majorHAnsi"/>
          <w:b/>
        </w:rPr>
        <w:t>NEO</w:t>
      </w:r>
    </w:p>
    <w:tbl>
      <w:tblPr>
        <w:tblStyle w:val="TableGrid"/>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1080"/>
        <w:gridCol w:w="1170"/>
        <w:gridCol w:w="990"/>
        <w:gridCol w:w="990"/>
      </w:tblGrid>
      <w:tr w:rsidR="00C96657" w:rsidRPr="00625EB8" w:rsidTr="009F43A0">
        <w:trPr>
          <w:tblHeader/>
        </w:trPr>
        <w:tc>
          <w:tcPr>
            <w:tcW w:w="5827" w:type="dxa"/>
            <w:vAlign w:val="bottom"/>
          </w:tcPr>
          <w:p w:rsidR="00C96657" w:rsidRPr="00625EB8" w:rsidRDefault="00C96657" w:rsidP="009F43A0">
            <w:pPr>
              <w:spacing w:before="0" w:after="0" w:line="240" w:lineRule="auto"/>
              <w:rPr>
                <w:rFonts w:asciiTheme="majorHAnsi" w:hAnsiTheme="majorHAnsi" w:cs="Arial"/>
                <w:color w:val="222222"/>
                <w:lang w:bidi="ar-SA"/>
              </w:rPr>
            </w:pPr>
            <w:r>
              <w:rPr>
                <w:rFonts w:asciiTheme="majorHAnsi" w:hAnsiTheme="majorHAnsi" w:cs="Arial"/>
                <w:b/>
                <w:color w:val="222222"/>
              </w:rPr>
              <w:t xml:space="preserve">Percent of All </w:t>
            </w:r>
            <w:r w:rsidRPr="00625EB8">
              <w:rPr>
                <w:rFonts w:asciiTheme="majorHAnsi" w:hAnsiTheme="majorHAnsi" w:cs="Arial"/>
                <w:b/>
                <w:color w:val="222222"/>
              </w:rPr>
              <w:t>Students Served by Schools Authorized by NEO</w:t>
            </w:r>
          </w:p>
        </w:tc>
        <w:tc>
          <w:tcPr>
            <w:tcW w:w="1080" w:type="dxa"/>
            <w:vAlign w:val="bottom"/>
          </w:tcPr>
          <w:p w:rsidR="00C96657" w:rsidRPr="00594C67" w:rsidRDefault="00C96657" w:rsidP="009F43A0">
            <w:pPr>
              <w:spacing w:before="0" w:after="0" w:line="240" w:lineRule="auto"/>
              <w:jc w:val="right"/>
              <w:rPr>
                <w:rFonts w:asciiTheme="majorHAnsi" w:hAnsiTheme="majorHAnsi" w:cs="Arial"/>
                <w:b/>
                <w:color w:val="222222"/>
                <w:lang w:bidi="ar-SA"/>
              </w:rPr>
            </w:pPr>
            <w:r w:rsidRPr="00594C67">
              <w:rPr>
                <w:rFonts w:asciiTheme="majorHAnsi" w:hAnsiTheme="majorHAnsi" w:cs="Arial"/>
                <w:b/>
                <w:color w:val="222222"/>
                <w:lang w:bidi="ar-SA"/>
              </w:rPr>
              <w:t>2015</w:t>
            </w:r>
          </w:p>
        </w:tc>
        <w:tc>
          <w:tcPr>
            <w:tcW w:w="1170" w:type="dxa"/>
            <w:vAlign w:val="bottom"/>
          </w:tcPr>
          <w:p w:rsidR="00C96657" w:rsidRPr="00594C67" w:rsidRDefault="00C96657" w:rsidP="009F43A0">
            <w:pPr>
              <w:spacing w:before="0" w:after="0" w:line="240" w:lineRule="auto"/>
              <w:jc w:val="right"/>
              <w:rPr>
                <w:rFonts w:asciiTheme="majorHAnsi" w:hAnsiTheme="majorHAnsi" w:cs="Arial"/>
                <w:b/>
                <w:color w:val="222222"/>
                <w:lang w:bidi="ar-SA"/>
              </w:rPr>
            </w:pPr>
            <w:r w:rsidRPr="00594C67">
              <w:rPr>
                <w:rFonts w:asciiTheme="majorHAnsi" w:hAnsiTheme="majorHAnsi" w:cs="Arial"/>
                <w:b/>
                <w:color w:val="222222"/>
                <w:lang w:bidi="ar-SA"/>
              </w:rPr>
              <w:t>2016</w:t>
            </w:r>
          </w:p>
        </w:tc>
        <w:tc>
          <w:tcPr>
            <w:tcW w:w="990" w:type="dxa"/>
            <w:vAlign w:val="bottom"/>
          </w:tcPr>
          <w:p w:rsidR="00C96657" w:rsidRPr="00594C67" w:rsidRDefault="00C96657" w:rsidP="009F43A0">
            <w:pPr>
              <w:spacing w:before="0" w:after="0" w:line="240" w:lineRule="auto"/>
              <w:jc w:val="right"/>
              <w:rPr>
                <w:rFonts w:asciiTheme="majorHAnsi" w:hAnsiTheme="majorHAnsi" w:cs="Arial"/>
                <w:b/>
                <w:color w:val="222222"/>
                <w:lang w:bidi="ar-SA"/>
              </w:rPr>
            </w:pPr>
            <w:r w:rsidRPr="00594C67">
              <w:rPr>
                <w:rFonts w:asciiTheme="majorHAnsi" w:hAnsiTheme="majorHAnsi" w:cs="Arial"/>
                <w:b/>
                <w:color w:val="222222"/>
                <w:lang w:bidi="ar-SA"/>
              </w:rPr>
              <w:t>2017</w:t>
            </w:r>
          </w:p>
        </w:tc>
        <w:tc>
          <w:tcPr>
            <w:tcW w:w="990" w:type="dxa"/>
            <w:vAlign w:val="bottom"/>
          </w:tcPr>
          <w:p w:rsidR="00C96657" w:rsidRPr="00594C67" w:rsidRDefault="00C96657" w:rsidP="009F43A0">
            <w:pPr>
              <w:spacing w:before="0" w:after="0" w:line="240" w:lineRule="auto"/>
              <w:jc w:val="right"/>
              <w:rPr>
                <w:rFonts w:asciiTheme="majorHAnsi" w:hAnsiTheme="majorHAnsi" w:cs="Arial"/>
                <w:b/>
                <w:color w:val="222222"/>
                <w:lang w:bidi="ar-SA"/>
              </w:rPr>
            </w:pPr>
            <w:r w:rsidRPr="00594C67">
              <w:rPr>
                <w:rFonts w:asciiTheme="majorHAnsi" w:hAnsiTheme="majorHAnsi" w:cs="Arial"/>
                <w:b/>
                <w:color w:val="222222"/>
                <w:lang w:bidi="ar-SA"/>
              </w:rPr>
              <w:t>2018</w:t>
            </w:r>
          </w:p>
        </w:tc>
      </w:tr>
      <w:tr w:rsidR="00C96657" w:rsidRPr="00625EB8" w:rsidTr="009F43A0">
        <w:trPr>
          <w:tblHeader/>
        </w:trPr>
        <w:tc>
          <w:tcPr>
            <w:tcW w:w="5827" w:type="dxa"/>
            <w:vAlign w:val="bottom"/>
          </w:tcPr>
          <w:p w:rsidR="00C96657" w:rsidRPr="00625EB8" w:rsidRDefault="00C96657" w:rsidP="009F43A0">
            <w:pPr>
              <w:spacing w:before="0" w:after="0" w:line="240" w:lineRule="auto"/>
              <w:rPr>
                <w:rFonts w:asciiTheme="majorHAnsi" w:hAnsiTheme="majorHAnsi" w:cs="Arial"/>
                <w:color w:val="222222"/>
                <w:lang w:bidi="ar-SA"/>
              </w:rPr>
            </w:pPr>
            <w:r w:rsidRPr="00625EB8">
              <w:rPr>
                <w:rFonts w:asciiTheme="majorHAnsi" w:hAnsiTheme="majorHAnsi" w:cs="Arial"/>
                <w:color w:val="222222"/>
                <w:lang w:bidi="ar-SA"/>
              </w:rPr>
              <w:t>English Learners</w:t>
            </w:r>
          </w:p>
        </w:tc>
        <w:tc>
          <w:tcPr>
            <w:tcW w:w="108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18.1%</w:t>
            </w:r>
          </w:p>
        </w:tc>
        <w:tc>
          <w:tcPr>
            <w:tcW w:w="117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24.3%</w:t>
            </w:r>
          </w:p>
        </w:tc>
        <w:tc>
          <w:tcPr>
            <w:tcW w:w="99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26.1%</w:t>
            </w:r>
          </w:p>
        </w:tc>
        <w:tc>
          <w:tcPr>
            <w:tcW w:w="99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Pr>
                <w:rFonts w:asciiTheme="majorHAnsi" w:hAnsiTheme="majorHAnsi" w:cs="Arial"/>
                <w:color w:val="222222"/>
                <w:lang w:bidi="ar-SA"/>
              </w:rPr>
              <w:t>31.1</w:t>
            </w:r>
            <w:r w:rsidRPr="00625EB8">
              <w:rPr>
                <w:rFonts w:asciiTheme="majorHAnsi" w:hAnsiTheme="majorHAnsi" w:cs="Arial"/>
                <w:color w:val="222222"/>
                <w:lang w:bidi="ar-SA"/>
              </w:rPr>
              <w:t>%</w:t>
            </w:r>
          </w:p>
        </w:tc>
      </w:tr>
      <w:tr w:rsidR="00C96657" w:rsidRPr="00625EB8" w:rsidTr="009F43A0">
        <w:tc>
          <w:tcPr>
            <w:tcW w:w="5827" w:type="dxa"/>
            <w:vAlign w:val="bottom"/>
          </w:tcPr>
          <w:p w:rsidR="00C96657" w:rsidRPr="00625EB8" w:rsidRDefault="00C96657" w:rsidP="009F43A0">
            <w:pPr>
              <w:spacing w:before="0" w:after="0" w:line="240" w:lineRule="auto"/>
              <w:rPr>
                <w:rFonts w:asciiTheme="majorHAnsi" w:hAnsiTheme="majorHAnsi" w:cs="Arial"/>
                <w:color w:val="222222"/>
                <w:lang w:bidi="ar-SA"/>
              </w:rPr>
            </w:pPr>
            <w:r w:rsidRPr="00625EB8">
              <w:rPr>
                <w:rFonts w:asciiTheme="majorHAnsi" w:hAnsiTheme="majorHAnsi" w:cs="Arial"/>
                <w:color w:val="222222"/>
                <w:lang w:bidi="ar-SA"/>
              </w:rPr>
              <w:t>Students Receiving Special Education Services</w:t>
            </w:r>
          </w:p>
        </w:tc>
        <w:tc>
          <w:tcPr>
            <w:tcW w:w="108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17.2%</w:t>
            </w:r>
          </w:p>
        </w:tc>
        <w:tc>
          <w:tcPr>
            <w:tcW w:w="117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17.1%</w:t>
            </w:r>
          </w:p>
        </w:tc>
        <w:tc>
          <w:tcPr>
            <w:tcW w:w="99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16.</w:t>
            </w:r>
            <w:r>
              <w:rPr>
                <w:rFonts w:asciiTheme="majorHAnsi" w:hAnsiTheme="majorHAnsi" w:cs="Arial"/>
                <w:color w:val="222222"/>
                <w:lang w:bidi="ar-SA"/>
              </w:rPr>
              <w:t>8</w:t>
            </w:r>
            <w:r w:rsidRPr="00625EB8">
              <w:rPr>
                <w:rFonts w:asciiTheme="majorHAnsi" w:hAnsiTheme="majorHAnsi" w:cs="Arial"/>
                <w:color w:val="222222"/>
                <w:lang w:bidi="ar-SA"/>
              </w:rPr>
              <w:t>%</w:t>
            </w:r>
          </w:p>
        </w:tc>
        <w:tc>
          <w:tcPr>
            <w:tcW w:w="99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Pr>
                <w:rFonts w:asciiTheme="majorHAnsi" w:hAnsiTheme="majorHAnsi" w:cs="Arial"/>
                <w:color w:val="222222"/>
                <w:lang w:bidi="ar-SA"/>
              </w:rPr>
              <w:t>18.0</w:t>
            </w:r>
            <w:r w:rsidRPr="00625EB8">
              <w:rPr>
                <w:rFonts w:asciiTheme="majorHAnsi" w:hAnsiTheme="majorHAnsi" w:cs="Arial"/>
                <w:color w:val="222222"/>
                <w:lang w:bidi="ar-SA"/>
              </w:rPr>
              <w:t>%</w:t>
            </w:r>
          </w:p>
        </w:tc>
      </w:tr>
      <w:tr w:rsidR="00C96657" w:rsidRPr="00625EB8" w:rsidTr="009F43A0">
        <w:tc>
          <w:tcPr>
            <w:tcW w:w="5827" w:type="dxa"/>
            <w:vAlign w:val="bottom"/>
          </w:tcPr>
          <w:p w:rsidR="00C96657" w:rsidRPr="00625EB8" w:rsidRDefault="00C96657" w:rsidP="009F43A0">
            <w:pPr>
              <w:spacing w:before="0" w:after="0" w:line="240" w:lineRule="auto"/>
              <w:rPr>
                <w:rFonts w:asciiTheme="majorHAnsi" w:hAnsiTheme="majorHAnsi" w:cs="Arial"/>
                <w:color w:val="222222"/>
                <w:lang w:bidi="ar-SA"/>
              </w:rPr>
            </w:pPr>
            <w:r w:rsidRPr="00625EB8">
              <w:rPr>
                <w:rFonts w:asciiTheme="majorHAnsi" w:hAnsiTheme="majorHAnsi" w:cs="Arial"/>
                <w:color w:val="222222"/>
                <w:lang w:bidi="ar-SA"/>
              </w:rPr>
              <w:t xml:space="preserve">Students Meeting State Guidelines for Free/Reduced Meals </w:t>
            </w:r>
          </w:p>
        </w:tc>
        <w:tc>
          <w:tcPr>
            <w:tcW w:w="108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53.3%</w:t>
            </w:r>
          </w:p>
        </w:tc>
        <w:tc>
          <w:tcPr>
            <w:tcW w:w="117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54.0%</w:t>
            </w:r>
          </w:p>
        </w:tc>
        <w:tc>
          <w:tcPr>
            <w:tcW w:w="99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lang w:bidi="ar-SA"/>
              </w:rPr>
              <w:t>55.</w:t>
            </w:r>
            <w:r>
              <w:rPr>
                <w:rFonts w:asciiTheme="majorHAnsi" w:hAnsiTheme="majorHAnsi" w:cs="Arial"/>
                <w:color w:val="222222"/>
                <w:lang w:bidi="ar-SA"/>
              </w:rPr>
              <w:t>7</w:t>
            </w:r>
            <w:r w:rsidRPr="00625EB8">
              <w:rPr>
                <w:rFonts w:asciiTheme="majorHAnsi" w:hAnsiTheme="majorHAnsi" w:cs="Arial"/>
                <w:color w:val="222222"/>
                <w:lang w:bidi="ar-SA"/>
              </w:rPr>
              <w:t>%</w:t>
            </w:r>
          </w:p>
        </w:tc>
        <w:tc>
          <w:tcPr>
            <w:tcW w:w="99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Pr>
                <w:rFonts w:asciiTheme="majorHAnsi" w:hAnsiTheme="majorHAnsi" w:cs="Arial"/>
                <w:color w:val="222222"/>
                <w:lang w:bidi="ar-SA"/>
              </w:rPr>
              <w:t>53.5</w:t>
            </w:r>
            <w:r w:rsidRPr="00625EB8">
              <w:rPr>
                <w:rFonts w:asciiTheme="majorHAnsi" w:hAnsiTheme="majorHAnsi" w:cs="Arial"/>
                <w:color w:val="222222"/>
                <w:lang w:bidi="ar-SA"/>
              </w:rPr>
              <w:t>%</w:t>
            </w:r>
          </w:p>
        </w:tc>
      </w:tr>
    </w:tbl>
    <w:p w:rsidR="00C96657" w:rsidRDefault="00C96657" w:rsidP="00C96657">
      <w:pPr>
        <w:spacing w:before="0" w:after="0" w:line="240" w:lineRule="auto"/>
        <w:rPr>
          <w:rFonts w:asciiTheme="majorHAnsi" w:hAnsiTheme="majorHAnsi" w:cs="Arial"/>
          <w:b/>
        </w:rPr>
      </w:pPr>
    </w:p>
    <w:p w:rsidR="00C96657" w:rsidRPr="00042A6B" w:rsidRDefault="00C96657" w:rsidP="00C96657">
      <w:pPr>
        <w:spacing w:before="0" w:after="0" w:line="240" w:lineRule="auto"/>
        <w:rPr>
          <w:rFonts w:asciiTheme="majorHAnsi" w:hAnsiTheme="majorHAnsi" w:cs="Arial"/>
          <w:b/>
        </w:rPr>
      </w:pPr>
      <w:r w:rsidRPr="00042A6B">
        <w:rPr>
          <w:rFonts w:asciiTheme="majorHAnsi" w:hAnsiTheme="majorHAnsi" w:cs="Arial"/>
          <w:b/>
        </w:rPr>
        <w:t>Minnesota</w:t>
      </w:r>
    </w:p>
    <w:tbl>
      <w:tblPr>
        <w:tblStyle w:val="TableGrid"/>
        <w:tblW w:w="100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1080"/>
        <w:gridCol w:w="1170"/>
        <w:gridCol w:w="990"/>
        <w:gridCol w:w="985"/>
      </w:tblGrid>
      <w:tr w:rsidR="00C96657" w:rsidRPr="00625EB8" w:rsidTr="009F43A0">
        <w:trPr>
          <w:tblHeader/>
        </w:trPr>
        <w:tc>
          <w:tcPr>
            <w:tcW w:w="5827" w:type="dxa"/>
            <w:vAlign w:val="bottom"/>
          </w:tcPr>
          <w:p w:rsidR="00C96657" w:rsidRPr="00625EB8" w:rsidRDefault="00C96657" w:rsidP="009F43A0">
            <w:pPr>
              <w:spacing w:before="0" w:after="0" w:line="240" w:lineRule="auto"/>
              <w:rPr>
                <w:rFonts w:asciiTheme="majorHAnsi" w:hAnsiTheme="majorHAnsi" w:cs="Arial"/>
                <w:color w:val="222222"/>
              </w:rPr>
            </w:pPr>
            <w:r>
              <w:rPr>
                <w:rFonts w:asciiTheme="majorHAnsi" w:hAnsiTheme="majorHAnsi" w:cs="Arial"/>
                <w:b/>
                <w:color w:val="222222"/>
              </w:rPr>
              <w:t xml:space="preserve">Percent of All </w:t>
            </w:r>
            <w:r w:rsidRPr="00625EB8">
              <w:rPr>
                <w:rFonts w:asciiTheme="majorHAnsi" w:hAnsiTheme="majorHAnsi" w:cs="Arial"/>
                <w:b/>
                <w:color w:val="222222"/>
              </w:rPr>
              <w:t xml:space="preserve">Students Served by All </w:t>
            </w:r>
            <w:r>
              <w:rPr>
                <w:rFonts w:asciiTheme="majorHAnsi" w:hAnsiTheme="majorHAnsi" w:cs="Arial"/>
                <w:b/>
                <w:color w:val="222222"/>
              </w:rPr>
              <w:t xml:space="preserve">MN </w:t>
            </w:r>
            <w:r w:rsidRPr="00625EB8">
              <w:rPr>
                <w:rFonts w:asciiTheme="majorHAnsi" w:hAnsiTheme="majorHAnsi" w:cs="Arial"/>
                <w:b/>
                <w:color w:val="222222"/>
              </w:rPr>
              <w:t>Public Schools</w:t>
            </w:r>
          </w:p>
        </w:tc>
        <w:tc>
          <w:tcPr>
            <w:tcW w:w="1080" w:type="dxa"/>
            <w:vAlign w:val="bottom"/>
          </w:tcPr>
          <w:p w:rsidR="00C96657" w:rsidRPr="00594C67" w:rsidRDefault="00C96657" w:rsidP="009F43A0">
            <w:pPr>
              <w:spacing w:before="0" w:after="0" w:line="240" w:lineRule="auto"/>
              <w:jc w:val="right"/>
              <w:rPr>
                <w:rFonts w:asciiTheme="majorHAnsi" w:hAnsiTheme="majorHAnsi" w:cs="Arial"/>
                <w:b/>
                <w:color w:val="222222"/>
              </w:rPr>
            </w:pPr>
            <w:r w:rsidRPr="00594C67">
              <w:rPr>
                <w:rFonts w:asciiTheme="majorHAnsi" w:hAnsiTheme="majorHAnsi" w:cs="Arial"/>
                <w:b/>
                <w:color w:val="222222"/>
              </w:rPr>
              <w:t>2015</w:t>
            </w:r>
          </w:p>
        </w:tc>
        <w:tc>
          <w:tcPr>
            <w:tcW w:w="1170" w:type="dxa"/>
            <w:vAlign w:val="bottom"/>
          </w:tcPr>
          <w:p w:rsidR="00C96657" w:rsidRPr="00594C67" w:rsidRDefault="00C96657" w:rsidP="009F43A0">
            <w:pPr>
              <w:spacing w:before="0" w:after="0" w:line="240" w:lineRule="auto"/>
              <w:jc w:val="right"/>
              <w:rPr>
                <w:rFonts w:asciiTheme="majorHAnsi" w:hAnsiTheme="majorHAnsi" w:cs="Arial"/>
                <w:b/>
                <w:color w:val="222222"/>
              </w:rPr>
            </w:pPr>
            <w:r w:rsidRPr="00594C67">
              <w:rPr>
                <w:rFonts w:asciiTheme="majorHAnsi" w:hAnsiTheme="majorHAnsi" w:cs="Arial"/>
                <w:b/>
                <w:color w:val="222222"/>
              </w:rPr>
              <w:t>2016</w:t>
            </w:r>
          </w:p>
        </w:tc>
        <w:tc>
          <w:tcPr>
            <w:tcW w:w="990" w:type="dxa"/>
            <w:vAlign w:val="bottom"/>
          </w:tcPr>
          <w:p w:rsidR="00C96657" w:rsidRPr="00594C67" w:rsidRDefault="00C96657" w:rsidP="009F43A0">
            <w:pPr>
              <w:spacing w:before="0" w:after="0" w:line="240" w:lineRule="auto"/>
              <w:jc w:val="right"/>
              <w:rPr>
                <w:rFonts w:asciiTheme="majorHAnsi" w:hAnsiTheme="majorHAnsi" w:cs="Arial"/>
                <w:b/>
                <w:color w:val="222222"/>
              </w:rPr>
            </w:pPr>
            <w:r w:rsidRPr="00594C67">
              <w:rPr>
                <w:rFonts w:asciiTheme="majorHAnsi" w:hAnsiTheme="majorHAnsi" w:cs="Arial"/>
                <w:b/>
                <w:color w:val="222222"/>
              </w:rPr>
              <w:t>2017</w:t>
            </w:r>
          </w:p>
        </w:tc>
        <w:tc>
          <w:tcPr>
            <w:tcW w:w="985" w:type="dxa"/>
            <w:vAlign w:val="bottom"/>
          </w:tcPr>
          <w:p w:rsidR="00C96657" w:rsidRPr="00594C67" w:rsidRDefault="00C96657" w:rsidP="009F43A0">
            <w:pPr>
              <w:spacing w:before="0" w:after="0" w:line="240" w:lineRule="auto"/>
              <w:jc w:val="right"/>
              <w:rPr>
                <w:rFonts w:asciiTheme="majorHAnsi" w:hAnsiTheme="majorHAnsi" w:cs="Arial"/>
                <w:b/>
                <w:color w:val="222222"/>
              </w:rPr>
            </w:pPr>
            <w:r w:rsidRPr="00594C67">
              <w:rPr>
                <w:rFonts w:asciiTheme="majorHAnsi" w:hAnsiTheme="majorHAnsi" w:cs="Arial"/>
                <w:b/>
                <w:color w:val="222222"/>
              </w:rPr>
              <w:t>2018</w:t>
            </w:r>
          </w:p>
        </w:tc>
      </w:tr>
      <w:tr w:rsidR="00C96657" w:rsidRPr="00625EB8" w:rsidTr="009F43A0">
        <w:trPr>
          <w:tblHeader/>
        </w:trPr>
        <w:tc>
          <w:tcPr>
            <w:tcW w:w="5827" w:type="dxa"/>
            <w:vAlign w:val="bottom"/>
          </w:tcPr>
          <w:p w:rsidR="00C96657" w:rsidRPr="00625EB8" w:rsidRDefault="00C96657" w:rsidP="009F43A0">
            <w:pPr>
              <w:spacing w:before="0" w:after="0" w:line="240" w:lineRule="auto"/>
              <w:rPr>
                <w:rFonts w:asciiTheme="majorHAnsi" w:hAnsiTheme="majorHAnsi" w:cs="Arial"/>
                <w:color w:val="222222"/>
                <w:lang w:bidi="ar-SA"/>
              </w:rPr>
            </w:pPr>
            <w:r w:rsidRPr="00625EB8">
              <w:rPr>
                <w:rFonts w:asciiTheme="majorHAnsi" w:hAnsiTheme="majorHAnsi" w:cs="Arial"/>
                <w:color w:val="222222"/>
              </w:rPr>
              <w:t>English Learners</w:t>
            </w:r>
          </w:p>
        </w:tc>
        <w:tc>
          <w:tcPr>
            <w:tcW w:w="108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8.4%</w:t>
            </w:r>
          </w:p>
        </w:tc>
        <w:tc>
          <w:tcPr>
            <w:tcW w:w="117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8.4%</w:t>
            </w:r>
          </w:p>
        </w:tc>
        <w:tc>
          <w:tcPr>
            <w:tcW w:w="99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8.3%</w:t>
            </w:r>
          </w:p>
        </w:tc>
        <w:tc>
          <w:tcPr>
            <w:tcW w:w="985" w:type="dxa"/>
            <w:vAlign w:val="bottom"/>
          </w:tcPr>
          <w:p w:rsidR="00C96657" w:rsidRPr="00625EB8" w:rsidRDefault="00C96657" w:rsidP="009F43A0">
            <w:pPr>
              <w:spacing w:before="0" w:after="0" w:line="240" w:lineRule="auto"/>
              <w:jc w:val="right"/>
              <w:rPr>
                <w:rFonts w:asciiTheme="majorHAnsi" w:hAnsiTheme="majorHAnsi" w:cs="Arial"/>
                <w:color w:val="222222"/>
              </w:rPr>
            </w:pPr>
            <w:r w:rsidRPr="00625EB8">
              <w:rPr>
                <w:rFonts w:asciiTheme="majorHAnsi" w:hAnsiTheme="majorHAnsi" w:cs="Arial"/>
                <w:color w:val="222222"/>
              </w:rPr>
              <w:t>8.</w:t>
            </w:r>
            <w:r>
              <w:rPr>
                <w:rFonts w:asciiTheme="majorHAnsi" w:hAnsiTheme="majorHAnsi" w:cs="Arial"/>
                <w:color w:val="222222"/>
              </w:rPr>
              <w:t>6</w:t>
            </w:r>
            <w:r w:rsidRPr="00625EB8">
              <w:rPr>
                <w:rFonts w:asciiTheme="majorHAnsi" w:hAnsiTheme="majorHAnsi" w:cs="Arial"/>
                <w:color w:val="222222"/>
              </w:rPr>
              <w:t>%</w:t>
            </w:r>
          </w:p>
        </w:tc>
      </w:tr>
      <w:tr w:rsidR="00C96657" w:rsidRPr="00625EB8" w:rsidTr="009F43A0">
        <w:tc>
          <w:tcPr>
            <w:tcW w:w="5827" w:type="dxa"/>
            <w:vAlign w:val="bottom"/>
          </w:tcPr>
          <w:p w:rsidR="00C96657" w:rsidRPr="00625EB8" w:rsidRDefault="00C96657" w:rsidP="009F43A0">
            <w:pPr>
              <w:spacing w:before="0" w:after="0" w:line="240" w:lineRule="auto"/>
              <w:rPr>
                <w:rFonts w:asciiTheme="majorHAnsi" w:hAnsiTheme="majorHAnsi" w:cs="Arial"/>
                <w:color w:val="222222"/>
                <w:lang w:bidi="ar-SA"/>
              </w:rPr>
            </w:pPr>
            <w:r w:rsidRPr="00625EB8">
              <w:rPr>
                <w:rFonts w:asciiTheme="majorHAnsi" w:hAnsiTheme="majorHAnsi" w:cs="Arial"/>
                <w:color w:val="222222"/>
              </w:rPr>
              <w:t>Students Receiving Special Education Services</w:t>
            </w:r>
          </w:p>
        </w:tc>
        <w:tc>
          <w:tcPr>
            <w:tcW w:w="108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13.4%</w:t>
            </w:r>
          </w:p>
        </w:tc>
        <w:tc>
          <w:tcPr>
            <w:tcW w:w="117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13.6%</w:t>
            </w:r>
          </w:p>
        </w:tc>
        <w:tc>
          <w:tcPr>
            <w:tcW w:w="990" w:type="dxa"/>
            <w:vAlign w:val="bottom"/>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15.4%</w:t>
            </w:r>
          </w:p>
        </w:tc>
        <w:tc>
          <w:tcPr>
            <w:tcW w:w="985" w:type="dxa"/>
            <w:vAlign w:val="bottom"/>
          </w:tcPr>
          <w:p w:rsidR="00C96657" w:rsidRPr="00625EB8" w:rsidRDefault="00C96657" w:rsidP="009F43A0">
            <w:pPr>
              <w:spacing w:before="0" w:after="0" w:line="240" w:lineRule="auto"/>
              <w:jc w:val="right"/>
              <w:rPr>
                <w:rFonts w:asciiTheme="majorHAnsi" w:hAnsiTheme="majorHAnsi" w:cs="Arial"/>
                <w:color w:val="222222"/>
              </w:rPr>
            </w:pPr>
            <w:r>
              <w:rPr>
                <w:rFonts w:asciiTheme="majorHAnsi" w:hAnsiTheme="majorHAnsi" w:cs="Arial"/>
                <w:color w:val="222222"/>
              </w:rPr>
              <w:t>14.2</w:t>
            </w:r>
            <w:r w:rsidRPr="00625EB8">
              <w:rPr>
                <w:rFonts w:asciiTheme="majorHAnsi" w:hAnsiTheme="majorHAnsi" w:cs="Arial"/>
                <w:color w:val="222222"/>
              </w:rPr>
              <w:t>%</w:t>
            </w:r>
          </w:p>
        </w:tc>
      </w:tr>
      <w:tr w:rsidR="00C96657" w:rsidRPr="00625EB8" w:rsidTr="009F43A0">
        <w:tblPrEx>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Ex>
        <w:tc>
          <w:tcPr>
            <w:tcW w:w="5827" w:type="dxa"/>
          </w:tcPr>
          <w:p w:rsidR="00C96657" w:rsidRPr="00625EB8" w:rsidRDefault="00C96657" w:rsidP="009F43A0">
            <w:pPr>
              <w:spacing w:before="0" w:after="0" w:line="240" w:lineRule="auto"/>
              <w:rPr>
                <w:rFonts w:asciiTheme="majorHAnsi" w:hAnsiTheme="majorHAnsi" w:cs="Arial"/>
                <w:color w:val="222222"/>
                <w:lang w:bidi="ar-SA"/>
              </w:rPr>
            </w:pPr>
            <w:r w:rsidRPr="00625EB8">
              <w:rPr>
                <w:rFonts w:asciiTheme="majorHAnsi" w:hAnsiTheme="majorHAnsi" w:cs="Arial"/>
                <w:color w:val="222222"/>
              </w:rPr>
              <w:t xml:space="preserve">Students Meeting State Guidelines for Free/Reduced Meals </w:t>
            </w:r>
          </w:p>
        </w:tc>
        <w:tc>
          <w:tcPr>
            <w:tcW w:w="1080" w:type="dxa"/>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39.0%</w:t>
            </w:r>
          </w:p>
        </w:tc>
        <w:tc>
          <w:tcPr>
            <w:tcW w:w="1170" w:type="dxa"/>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38.1%</w:t>
            </w:r>
          </w:p>
        </w:tc>
        <w:tc>
          <w:tcPr>
            <w:tcW w:w="990" w:type="dxa"/>
          </w:tcPr>
          <w:p w:rsidR="00C96657" w:rsidRPr="00625EB8" w:rsidRDefault="00C96657" w:rsidP="009F43A0">
            <w:pPr>
              <w:spacing w:before="0" w:after="0" w:line="240" w:lineRule="auto"/>
              <w:jc w:val="right"/>
              <w:rPr>
                <w:rFonts w:asciiTheme="majorHAnsi" w:hAnsiTheme="majorHAnsi" w:cs="Arial"/>
                <w:color w:val="222222"/>
                <w:lang w:bidi="ar-SA"/>
              </w:rPr>
            </w:pPr>
            <w:r w:rsidRPr="00625EB8">
              <w:rPr>
                <w:rFonts w:asciiTheme="majorHAnsi" w:hAnsiTheme="majorHAnsi" w:cs="Arial"/>
                <w:color w:val="222222"/>
              </w:rPr>
              <w:t>37.7%</w:t>
            </w:r>
          </w:p>
        </w:tc>
        <w:tc>
          <w:tcPr>
            <w:tcW w:w="985" w:type="dxa"/>
          </w:tcPr>
          <w:p w:rsidR="00C96657" w:rsidRPr="00625EB8" w:rsidRDefault="00C96657" w:rsidP="009F43A0">
            <w:pPr>
              <w:spacing w:before="0" w:after="0" w:line="240" w:lineRule="auto"/>
              <w:jc w:val="right"/>
              <w:rPr>
                <w:rFonts w:asciiTheme="majorHAnsi" w:hAnsiTheme="majorHAnsi" w:cs="Arial"/>
                <w:color w:val="222222"/>
              </w:rPr>
            </w:pPr>
            <w:r w:rsidRPr="00625EB8">
              <w:rPr>
                <w:rFonts w:asciiTheme="majorHAnsi" w:hAnsiTheme="majorHAnsi" w:cs="Arial"/>
                <w:color w:val="222222"/>
              </w:rPr>
              <w:t>37.</w:t>
            </w:r>
            <w:r>
              <w:rPr>
                <w:rFonts w:asciiTheme="majorHAnsi" w:hAnsiTheme="majorHAnsi" w:cs="Arial"/>
                <w:color w:val="222222"/>
              </w:rPr>
              <w:t>1</w:t>
            </w:r>
            <w:r w:rsidRPr="00625EB8">
              <w:rPr>
                <w:rFonts w:asciiTheme="majorHAnsi" w:hAnsiTheme="majorHAnsi" w:cs="Arial"/>
                <w:color w:val="222222"/>
              </w:rPr>
              <w:t>%</w:t>
            </w:r>
          </w:p>
        </w:tc>
      </w:tr>
    </w:tbl>
    <w:p w:rsidR="006E238A" w:rsidRDefault="006E238A" w:rsidP="004B53FF">
      <w:pPr>
        <w:pStyle w:val="NormalWeb"/>
        <w:spacing w:before="0" w:beforeAutospacing="0" w:after="0" w:afterAutospacing="0"/>
        <w:rPr>
          <w:rFonts w:asciiTheme="majorHAnsi" w:hAnsiTheme="majorHAnsi"/>
          <w:b/>
          <w:bCs/>
          <w:color w:val="000000"/>
          <w:sz w:val="22"/>
          <w:szCs w:val="22"/>
        </w:rPr>
      </w:pPr>
    </w:p>
    <w:p w:rsidR="004B53FF" w:rsidRPr="00625EB8" w:rsidRDefault="006E238A" w:rsidP="004B53FF">
      <w:pPr>
        <w:pStyle w:val="NormalWeb"/>
        <w:spacing w:before="0" w:beforeAutospacing="0" w:after="0" w:afterAutospacing="0"/>
        <w:rPr>
          <w:rFonts w:asciiTheme="majorHAnsi" w:hAnsiTheme="majorHAnsi"/>
          <w:sz w:val="22"/>
          <w:szCs w:val="22"/>
        </w:rPr>
      </w:pPr>
      <w:r>
        <w:rPr>
          <w:rFonts w:asciiTheme="majorHAnsi" w:hAnsiTheme="majorHAnsi"/>
          <w:b/>
          <w:bCs/>
          <w:color w:val="000000"/>
          <w:sz w:val="22"/>
          <w:szCs w:val="22"/>
        </w:rPr>
        <w:t xml:space="preserve">NEO </w:t>
      </w:r>
      <w:r w:rsidR="004B53FF" w:rsidRPr="00625EB8">
        <w:rPr>
          <w:rFonts w:asciiTheme="majorHAnsi" w:hAnsiTheme="majorHAnsi"/>
          <w:b/>
          <w:bCs/>
          <w:color w:val="000000"/>
          <w:sz w:val="22"/>
          <w:szCs w:val="22"/>
        </w:rPr>
        <w:t>Demographic Trends</w:t>
      </w:r>
      <w:r w:rsidR="004B53FF" w:rsidRPr="00625EB8">
        <w:rPr>
          <w:rFonts w:asciiTheme="majorHAnsi" w:hAnsiTheme="majorHAnsi"/>
          <w:color w:val="000000"/>
          <w:sz w:val="22"/>
          <w:szCs w:val="22"/>
        </w:rPr>
        <w:t xml:space="preserve">     </w:t>
      </w:r>
    </w:p>
    <w:tbl>
      <w:tblPr>
        <w:tblW w:w="0" w:type="auto"/>
        <w:tblBorders>
          <w:top w:val="single" w:sz="4" w:space="0" w:color="003865" w:themeColor="accent1"/>
          <w:left w:val="single" w:sz="4" w:space="0" w:color="003865" w:themeColor="accent1"/>
          <w:bottom w:val="single" w:sz="4" w:space="0" w:color="003865" w:themeColor="accent1"/>
          <w:right w:val="single" w:sz="4" w:space="0" w:color="003865" w:themeColor="accent1"/>
          <w:insideH w:val="single" w:sz="4" w:space="0" w:color="003865" w:themeColor="accent1"/>
          <w:insideV w:val="single" w:sz="4" w:space="0" w:color="003865" w:themeColor="accent1"/>
        </w:tblBorders>
        <w:tblCellMar>
          <w:top w:w="15" w:type="dxa"/>
          <w:left w:w="15" w:type="dxa"/>
          <w:bottom w:w="15" w:type="dxa"/>
          <w:right w:w="15" w:type="dxa"/>
        </w:tblCellMar>
        <w:tblLook w:val="04A0" w:firstRow="1" w:lastRow="0" w:firstColumn="1" w:lastColumn="0" w:noHBand="0" w:noVBand="1"/>
      </w:tblPr>
      <w:tblGrid>
        <w:gridCol w:w="678"/>
        <w:gridCol w:w="2017"/>
        <w:gridCol w:w="1530"/>
        <w:gridCol w:w="1170"/>
        <w:gridCol w:w="1620"/>
        <w:gridCol w:w="1440"/>
        <w:gridCol w:w="1615"/>
      </w:tblGrid>
      <w:tr w:rsidR="004B53FF" w:rsidRPr="00625EB8" w:rsidTr="00594C67">
        <w:trPr>
          <w:trHeight w:val="860"/>
        </w:trPr>
        <w:tc>
          <w:tcPr>
            <w:tcW w:w="678" w:type="dxa"/>
            <w:shd w:val="clear" w:color="auto" w:fill="FFFFFF"/>
            <w:tcMar>
              <w:top w:w="0" w:type="dxa"/>
              <w:left w:w="115" w:type="dxa"/>
              <w:bottom w:w="0" w:type="dxa"/>
              <w:right w:w="115" w:type="dxa"/>
            </w:tcMar>
            <w:hideMark/>
          </w:tcPr>
          <w:p w:rsidR="004B53FF" w:rsidRPr="00625EB8" w:rsidRDefault="004B53FF" w:rsidP="001038CD">
            <w:pPr>
              <w:rPr>
                <w:rFonts w:asciiTheme="majorHAnsi" w:hAnsiTheme="majorHAnsi"/>
              </w:rPr>
            </w:pPr>
          </w:p>
          <w:p w:rsidR="004B53FF" w:rsidRPr="00625EB8" w:rsidRDefault="004B53FF" w:rsidP="001038CD">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Year</w:t>
            </w:r>
          </w:p>
        </w:tc>
        <w:tc>
          <w:tcPr>
            <w:tcW w:w="2017" w:type="dxa"/>
            <w:shd w:val="clear" w:color="auto" w:fill="FFFFFF"/>
            <w:tcMar>
              <w:top w:w="0" w:type="dxa"/>
              <w:left w:w="115" w:type="dxa"/>
              <w:bottom w:w="0" w:type="dxa"/>
              <w:right w:w="115" w:type="dxa"/>
            </w:tcMar>
            <w:vAlign w:val="center"/>
            <w:hideMark/>
          </w:tcPr>
          <w:p w:rsidR="004B53FF" w:rsidRPr="00625EB8" w:rsidRDefault="004B53FF" w:rsidP="001038CD">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Ethnicity: American Indian/Alaskan Native</w:t>
            </w:r>
          </w:p>
        </w:tc>
        <w:tc>
          <w:tcPr>
            <w:tcW w:w="1530" w:type="dxa"/>
            <w:shd w:val="clear" w:color="auto" w:fill="FFFFFF"/>
            <w:tcMar>
              <w:top w:w="0" w:type="dxa"/>
              <w:left w:w="115" w:type="dxa"/>
              <w:bottom w:w="0" w:type="dxa"/>
              <w:right w:w="115" w:type="dxa"/>
            </w:tcMar>
            <w:vAlign w:val="center"/>
            <w:hideMark/>
          </w:tcPr>
          <w:p w:rsidR="004B53FF" w:rsidRPr="00625EB8" w:rsidRDefault="004B53FF" w:rsidP="001038CD">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Ethnicity: Asian/Pacific Islander</w:t>
            </w:r>
          </w:p>
        </w:tc>
        <w:tc>
          <w:tcPr>
            <w:tcW w:w="1170" w:type="dxa"/>
            <w:shd w:val="clear" w:color="auto" w:fill="FFFFFF"/>
            <w:tcMar>
              <w:top w:w="0" w:type="dxa"/>
              <w:left w:w="115" w:type="dxa"/>
              <w:bottom w:w="0" w:type="dxa"/>
              <w:right w:w="115" w:type="dxa"/>
            </w:tcMar>
            <w:vAlign w:val="center"/>
            <w:hideMark/>
          </w:tcPr>
          <w:p w:rsidR="004B53FF" w:rsidRPr="00625EB8" w:rsidRDefault="004B53FF" w:rsidP="001038CD">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Ethnicity: Hispanic</w:t>
            </w:r>
          </w:p>
        </w:tc>
        <w:tc>
          <w:tcPr>
            <w:tcW w:w="1620" w:type="dxa"/>
            <w:shd w:val="clear" w:color="auto" w:fill="FFFFFF"/>
            <w:tcMar>
              <w:top w:w="0" w:type="dxa"/>
              <w:left w:w="115" w:type="dxa"/>
              <w:bottom w:w="0" w:type="dxa"/>
              <w:right w:w="115" w:type="dxa"/>
            </w:tcMar>
            <w:vAlign w:val="center"/>
            <w:hideMark/>
          </w:tcPr>
          <w:p w:rsidR="004B53FF" w:rsidRPr="00625EB8" w:rsidRDefault="004B53FF" w:rsidP="001038CD">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Ethnicity: Black, not of Hispanic origin</w:t>
            </w:r>
          </w:p>
        </w:tc>
        <w:tc>
          <w:tcPr>
            <w:tcW w:w="1440" w:type="dxa"/>
            <w:shd w:val="clear" w:color="auto" w:fill="FFFFFF"/>
          </w:tcPr>
          <w:p w:rsidR="004B53FF" w:rsidRPr="00625EB8" w:rsidRDefault="004B53FF" w:rsidP="001038CD">
            <w:pPr>
              <w:pStyle w:val="NormalWeb"/>
              <w:spacing w:before="0" w:beforeAutospacing="0" w:after="0" w:afterAutospacing="0"/>
              <w:jc w:val="center"/>
              <w:rPr>
                <w:rFonts w:asciiTheme="majorHAnsi" w:hAnsiTheme="majorHAnsi"/>
                <w:b/>
                <w:bCs/>
                <w:color w:val="000000"/>
                <w:sz w:val="22"/>
                <w:szCs w:val="22"/>
              </w:rPr>
            </w:pPr>
            <w:r w:rsidRPr="00625EB8">
              <w:rPr>
                <w:rFonts w:asciiTheme="majorHAnsi" w:hAnsiTheme="majorHAnsi"/>
                <w:b/>
                <w:bCs/>
                <w:color w:val="000000"/>
                <w:sz w:val="22"/>
                <w:szCs w:val="22"/>
              </w:rPr>
              <w:t xml:space="preserve">Ethnicity: </w:t>
            </w:r>
            <w:r>
              <w:rPr>
                <w:rFonts w:asciiTheme="majorHAnsi" w:hAnsiTheme="majorHAnsi"/>
                <w:b/>
                <w:bCs/>
                <w:color w:val="000000"/>
                <w:sz w:val="22"/>
                <w:szCs w:val="22"/>
              </w:rPr>
              <w:t>Two or More Races</w:t>
            </w:r>
          </w:p>
        </w:tc>
        <w:tc>
          <w:tcPr>
            <w:tcW w:w="1615" w:type="dxa"/>
            <w:shd w:val="clear" w:color="auto" w:fill="FFFFFF"/>
            <w:tcMar>
              <w:top w:w="0" w:type="dxa"/>
              <w:left w:w="115" w:type="dxa"/>
              <w:bottom w:w="0" w:type="dxa"/>
              <w:right w:w="115" w:type="dxa"/>
            </w:tcMar>
            <w:vAlign w:val="center"/>
            <w:hideMark/>
          </w:tcPr>
          <w:p w:rsidR="004B53FF" w:rsidRPr="00625EB8" w:rsidRDefault="004B53FF" w:rsidP="001038CD">
            <w:pPr>
              <w:pStyle w:val="NormalWeb"/>
              <w:spacing w:before="0" w:beforeAutospacing="0" w:after="0" w:afterAutospacing="0"/>
              <w:jc w:val="center"/>
              <w:rPr>
                <w:rFonts w:asciiTheme="majorHAnsi" w:hAnsiTheme="majorHAnsi"/>
                <w:sz w:val="22"/>
                <w:szCs w:val="22"/>
              </w:rPr>
            </w:pPr>
            <w:r w:rsidRPr="00625EB8">
              <w:rPr>
                <w:rFonts w:asciiTheme="majorHAnsi" w:hAnsiTheme="majorHAnsi"/>
                <w:b/>
                <w:bCs/>
                <w:color w:val="000000"/>
                <w:sz w:val="22"/>
                <w:szCs w:val="22"/>
              </w:rPr>
              <w:t>Ethnicity: White, not of Hispanic origin</w:t>
            </w:r>
          </w:p>
        </w:tc>
      </w:tr>
      <w:tr w:rsidR="004B53FF" w:rsidRPr="00625EB8" w:rsidTr="00594C67">
        <w:trPr>
          <w:trHeight w:val="240"/>
        </w:trPr>
        <w:tc>
          <w:tcPr>
            <w:tcW w:w="678" w:type="dxa"/>
            <w:shd w:val="clear" w:color="auto" w:fill="auto"/>
            <w:tcMar>
              <w:top w:w="0" w:type="dxa"/>
              <w:left w:w="115" w:type="dxa"/>
              <w:bottom w:w="0" w:type="dxa"/>
              <w:right w:w="115" w:type="dxa"/>
            </w:tcMar>
            <w:hideMark/>
          </w:tcPr>
          <w:p w:rsidR="004B53FF" w:rsidRPr="00625EB8" w:rsidRDefault="004B53FF" w:rsidP="001038CD">
            <w:pPr>
              <w:spacing w:before="0" w:after="0" w:line="240" w:lineRule="auto"/>
              <w:jc w:val="right"/>
              <w:rPr>
                <w:rFonts w:asciiTheme="majorHAnsi" w:hAnsiTheme="majorHAnsi" w:cs="Arial"/>
                <w:lang w:bidi="ar-SA"/>
              </w:rPr>
            </w:pPr>
            <w:r w:rsidRPr="00625EB8">
              <w:rPr>
                <w:rFonts w:asciiTheme="majorHAnsi" w:hAnsiTheme="majorHAnsi" w:cs="Arial"/>
                <w:lang w:bidi="ar-SA"/>
              </w:rPr>
              <w:t>2015</w:t>
            </w:r>
          </w:p>
        </w:tc>
        <w:tc>
          <w:tcPr>
            <w:tcW w:w="2017" w:type="dxa"/>
            <w:shd w:val="clear" w:color="auto" w:fill="auto"/>
            <w:tcMar>
              <w:top w:w="0" w:type="dxa"/>
              <w:left w:w="115" w:type="dxa"/>
              <w:bottom w:w="0" w:type="dxa"/>
              <w:right w:w="115" w:type="dxa"/>
            </w:tcMar>
            <w:vAlign w:val="center"/>
            <w:hideMark/>
          </w:tcPr>
          <w:p w:rsidR="004B53FF" w:rsidRPr="00625EB8" w:rsidRDefault="004B53FF" w:rsidP="001038CD">
            <w:pPr>
              <w:spacing w:before="0" w:after="0"/>
              <w:jc w:val="right"/>
              <w:rPr>
                <w:rFonts w:asciiTheme="majorHAnsi" w:hAnsiTheme="majorHAnsi" w:cs="Calibri"/>
                <w:bCs/>
                <w:color w:val="000000"/>
              </w:rPr>
            </w:pPr>
            <w:r w:rsidRPr="00625EB8">
              <w:rPr>
                <w:rFonts w:asciiTheme="majorHAnsi" w:hAnsiTheme="majorHAnsi" w:cs="Calibri"/>
                <w:bCs/>
                <w:color w:val="000000"/>
              </w:rPr>
              <w:t>0.31%</w:t>
            </w:r>
          </w:p>
        </w:tc>
        <w:tc>
          <w:tcPr>
            <w:tcW w:w="1530" w:type="dxa"/>
            <w:shd w:val="clear" w:color="auto" w:fill="auto"/>
            <w:tcMar>
              <w:top w:w="0" w:type="dxa"/>
              <w:left w:w="115" w:type="dxa"/>
              <w:bottom w:w="0" w:type="dxa"/>
              <w:right w:w="115" w:type="dxa"/>
            </w:tcMar>
            <w:vAlign w:val="center"/>
            <w:hideMark/>
          </w:tcPr>
          <w:p w:rsidR="004B53FF" w:rsidRPr="00625EB8" w:rsidRDefault="004B53FF" w:rsidP="001038CD">
            <w:pPr>
              <w:spacing w:before="0" w:after="0"/>
              <w:jc w:val="right"/>
              <w:rPr>
                <w:rFonts w:asciiTheme="majorHAnsi" w:hAnsiTheme="majorHAnsi" w:cs="Calibri"/>
                <w:bCs/>
                <w:color w:val="000000"/>
              </w:rPr>
            </w:pPr>
            <w:r w:rsidRPr="00625EB8">
              <w:rPr>
                <w:rFonts w:asciiTheme="majorHAnsi" w:hAnsiTheme="majorHAnsi" w:cs="Calibri"/>
                <w:bCs/>
                <w:color w:val="000000"/>
              </w:rPr>
              <w:t>14.61%</w:t>
            </w:r>
          </w:p>
        </w:tc>
        <w:tc>
          <w:tcPr>
            <w:tcW w:w="1170" w:type="dxa"/>
            <w:shd w:val="clear" w:color="auto" w:fill="auto"/>
            <w:tcMar>
              <w:top w:w="0" w:type="dxa"/>
              <w:left w:w="115" w:type="dxa"/>
              <w:bottom w:w="0" w:type="dxa"/>
              <w:right w:w="115" w:type="dxa"/>
            </w:tcMar>
            <w:vAlign w:val="center"/>
            <w:hideMark/>
          </w:tcPr>
          <w:p w:rsidR="004B53FF" w:rsidRPr="00625EB8" w:rsidRDefault="004B53FF" w:rsidP="001038CD">
            <w:pPr>
              <w:spacing w:before="0" w:after="0"/>
              <w:jc w:val="right"/>
              <w:rPr>
                <w:rFonts w:asciiTheme="majorHAnsi" w:hAnsiTheme="majorHAnsi" w:cs="Calibri"/>
                <w:bCs/>
                <w:color w:val="000000"/>
              </w:rPr>
            </w:pPr>
            <w:r w:rsidRPr="00625EB8">
              <w:rPr>
                <w:rFonts w:asciiTheme="majorHAnsi" w:hAnsiTheme="majorHAnsi" w:cs="Calibri"/>
                <w:bCs/>
                <w:color w:val="000000"/>
              </w:rPr>
              <w:t>8.60%</w:t>
            </w:r>
          </w:p>
        </w:tc>
        <w:tc>
          <w:tcPr>
            <w:tcW w:w="1620" w:type="dxa"/>
            <w:shd w:val="clear" w:color="auto" w:fill="auto"/>
            <w:tcMar>
              <w:top w:w="0" w:type="dxa"/>
              <w:left w:w="115" w:type="dxa"/>
              <w:bottom w:w="0" w:type="dxa"/>
              <w:right w:w="115" w:type="dxa"/>
            </w:tcMar>
            <w:vAlign w:val="center"/>
            <w:hideMark/>
          </w:tcPr>
          <w:p w:rsidR="004B53FF" w:rsidRPr="00625EB8" w:rsidRDefault="004B53FF" w:rsidP="001038CD">
            <w:pPr>
              <w:spacing w:before="0" w:after="0"/>
              <w:jc w:val="right"/>
              <w:rPr>
                <w:rFonts w:asciiTheme="majorHAnsi" w:hAnsiTheme="majorHAnsi" w:cs="Calibri"/>
                <w:bCs/>
                <w:color w:val="000000"/>
              </w:rPr>
            </w:pPr>
            <w:r w:rsidRPr="00625EB8">
              <w:rPr>
                <w:rFonts w:asciiTheme="majorHAnsi" w:hAnsiTheme="majorHAnsi" w:cs="Calibri"/>
                <w:bCs/>
                <w:color w:val="000000"/>
              </w:rPr>
              <w:t>24.78%</w:t>
            </w:r>
          </w:p>
        </w:tc>
        <w:tc>
          <w:tcPr>
            <w:tcW w:w="1440" w:type="dxa"/>
          </w:tcPr>
          <w:p w:rsidR="004B53FF" w:rsidRPr="00625EB8" w:rsidRDefault="004B53FF" w:rsidP="001038CD">
            <w:pPr>
              <w:spacing w:before="0" w:after="0"/>
              <w:jc w:val="right"/>
              <w:rPr>
                <w:rFonts w:asciiTheme="majorHAnsi" w:hAnsiTheme="majorHAnsi" w:cs="Calibri"/>
                <w:bCs/>
                <w:color w:val="000000"/>
              </w:rPr>
            </w:pPr>
            <w:r>
              <w:rPr>
                <w:rFonts w:asciiTheme="majorHAnsi" w:hAnsiTheme="majorHAnsi" w:cs="Calibri"/>
                <w:bCs/>
                <w:color w:val="000000"/>
              </w:rPr>
              <w:t>NA</w:t>
            </w:r>
          </w:p>
        </w:tc>
        <w:tc>
          <w:tcPr>
            <w:tcW w:w="1615" w:type="dxa"/>
            <w:shd w:val="clear" w:color="auto" w:fill="auto"/>
            <w:tcMar>
              <w:top w:w="0" w:type="dxa"/>
              <w:left w:w="115" w:type="dxa"/>
              <w:bottom w:w="0" w:type="dxa"/>
              <w:right w:w="115" w:type="dxa"/>
            </w:tcMar>
            <w:vAlign w:val="center"/>
            <w:hideMark/>
          </w:tcPr>
          <w:p w:rsidR="004B53FF" w:rsidRPr="00625EB8" w:rsidRDefault="004B53FF" w:rsidP="001038CD">
            <w:pPr>
              <w:spacing w:before="0" w:after="0"/>
              <w:jc w:val="right"/>
              <w:rPr>
                <w:rFonts w:asciiTheme="majorHAnsi" w:hAnsiTheme="majorHAnsi" w:cs="Calibri"/>
                <w:bCs/>
                <w:color w:val="000000"/>
              </w:rPr>
            </w:pPr>
            <w:r w:rsidRPr="00625EB8">
              <w:rPr>
                <w:rFonts w:asciiTheme="majorHAnsi" w:hAnsiTheme="majorHAnsi" w:cs="Calibri"/>
                <w:bCs/>
                <w:color w:val="000000"/>
              </w:rPr>
              <w:t>48.67%</w:t>
            </w:r>
          </w:p>
        </w:tc>
      </w:tr>
      <w:tr w:rsidR="004B53FF" w:rsidRPr="00625EB8" w:rsidTr="00594C67">
        <w:trPr>
          <w:trHeight w:val="240"/>
        </w:trPr>
        <w:tc>
          <w:tcPr>
            <w:tcW w:w="678" w:type="dxa"/>
            <w:shd w:val="clear" w:color="auto" w:fill="FFFFFF"/>
            <w:tcMar>
              <w:top w:w="0" w:type="dxa"/>
              <w:left w:w="115" w:type="dxa"/>
              <w:bottom w:w="0" w:type="dxa"/>
              <w:right w:w="115" w:type="dxa"/>
            </w:tcMar>
            <w:hideMark/>
          </w:tcPr>
          <w:p w:rsidR="004B53FF" w:rsidRPr="00625EB8" w:rsidRDefault="004B53FF" w:rsidP="001038CD">
            <w:pPr>
              <w:spacing w:before="0" w:after="0" w:line="240" w:lineRule="auto"/>
              <w:jc w:val="right"/>
              <w:rPr>
                <w:rFonts w:asciiTheme="majorHAnsi" w:hAnsiTheme="majorHAnsi" w:cs="Arial"/>
                <w:lang w:bidi="ar-SA"/>
              </w:rPr>
            </w:pPr>
            <w:r w:rsidRPr="00625EB8">
              <w:rPr>
                <w:rFonts w:asciiTheme="majorHAnsi" w:hAnsiTheme="majorHAnsi" w:cs="Arial"/>
                <w:lang w:bidi="ar-SA"/>
              </w:rPr>
              <w:t>2016</w:t>
            </w:r>
          </w:p>
        </w:tc>
        <w:tc>
          <w:tcPr>
            <w:tcW w:w="2017" w:type="dxa"/>
            <w:shd w:val="clear" w:color="auto" w:fill="FFFFFF"/>
            <w:tcMar>
              <w:top w:w="0" w:type="dxa"/>
              <w:left w:w="115" w:type="dxa"/>
              <w:bottom w:w="0" w:type="dxa"/>
              <w:right w:w="115" w:type="dxa"/>
            </w:tcMar>
            <w:vAlign w:val="center"/>
            <w:hideMark/>
          </w:tcPr>
          <w:p w:rsidR="004B53FF" w:rsidRPr="00625EB8" w:rsidRDefault="004B53FF" w:rsidP="001038CD">
            <w:pPr>
              <w:spacing w:before="0" w:after="0"/>
              <w:jc w:val="right"/>
              <w:rPr>
                <w:rFonts w:asciiTheme="majorHAnsi" w:hAnsiTheme="majorHAnsi" w:cs="Calibri"/>
                <w:bCs/>
                <w:color w:val="000000"/>
              </w:rPr>
            </w:pPr>
            <w:r w:rsidRPr="00625EB8">
              <w:rPr>
                <w:rFonts w:asciiTheme="majorHAnsi" w:hAnsiTheme="majorHAnsi" w:cs="Calibri"/>
                <w:bCs/>
                <w:color w:val="000000"/>
              </w:rPr>
              <w:t>1.25%</w:t>
            </w:r>
          </w:p>
        </w:tc>
        <w:tc>
          <w:tcPr>
            <w:tcW w:w="1530" w:type="dxa"/>
            <w:shd w:val="clear" w:color="auto" w:fill="FFFFFF"/>
            <w:tcMar>
              <w:top w:w="0" w:type="dxa"/>
              <w:left w:w="115" w:type="dxa"/>
              <w:bottom w:w="0" w:type="dxa"/>
              <w:right w:w="115" w:type="dxa"/>
            </w:tcMar>
            <w:vAlign w:val="center"/>
            <w:hideMark/>
          </w:tcPr>
          <w:p w:rsidR="004B53FF" w:rsidRPr="00625EB8" w:rsidRDefault="004B53FF" w:rsidP="001038CD">
            <w:pPr>
              <w:spacing w:before="0" w:after="0"/>
              <w:jc w:val="right"/>
              <w:rPr>
                <w:rFonts w:asciiTheme="majorHAnsi" w:hAnsiTheme="majorHAnsi" w:cs="Calibri"/>
                <w:bCs/>
                <w:color w:val="000000"/>
              </w:rPr>
            </w:pPr>
            <w:r w:rsidRPr="00625EB8">
              <w:rPr>
                <w:rFonts w:asciiTheme="majorHAnsi" w:hAnsiTheme="majorHAnsi" w:cs="Calibri"/>
                <w:bCs/>
                <w:color w:val="000000"/>
              </w:rPr>
              <w:t>13.26%</w:t>
            </w:r>
          </w:p>
        </w:tc>
        <w:tc>
          <w:tcPr>
            <w:tcW w:w="1170" w:type="dxa"/>
            <w:shd w:val="clear" w:color="auto" w:fill="FFFFFF"/>
            <w:tcMar>
              <w:top w:w="0" w:type="dxa"/>
              <w:left w:w="115" w:type="dxa"/>
              <w:bottom w:w="0" w:type="dxa"/>
              <w:right w:w="115" w:type="dxa"/>
            </w:tcMar>
            <w:vAlign w:val="center"/>
            <w:hideMark/>
          </w:tcPr>
          <w:p w:rsidR="004B53FF" w:rsidRPr="00625EB8" w:rsidRDefault="004B53FF" w:rsidP="001038CD">
            <w:pPr>
              <w:spacing w:before="0" w:after="0"/>
              <w:jc w:val="right"/>
              <w:rPr>
                <w:rFonts w:asciiTheme="majorHAnsi" w:hAnsiTheme="majorHAnsi" w:cs="Calibri"/>
                <w:bCs/>
                <w:color w:val="000000"/>
              </w:rPr>
            </w:pPr>
            <w:r w:rsidRPr="00625EB8">
              <w:rPr>
                <w:rFonts w:asciiTheme="majorHAnsi" w:hAnsiTheme="majorHAnsi" w:cs="Calibri"/>
                <w:bCs/>
                <w:color w:val="000000"/>
              </w:rPr>
              <w:t>7.62%</w:t>
            </w:r>
          </w:p>
        </w:tc>
        <w:tc>
          <w:tcPr>
            <w:tcW w:w="1620" w:type="dxa"/>
            <w:shd w:val="clear" w:color="auto" w:fill="FFFFFF"/>
            <w:tcMar>
              <w:top w:w="0" w:type="dxa"/>
              <w:left w:w="115" w:type="dxa"/>
              <w:bottom w:w="0" w:type="dxa"/>
              <w:right w:w="115" w:type="dxa"/>
            </w:tcMar>
            <w:vAlign w:val="center"/>
            <w:hideMark/>
          </w:tcPr>
          <w:p w:rsidR="004B53FF" w:rsidRPr="00625EB8" w:rsidRDefault="004B53FF" w:rsidP="001038CD">
            <w:pPr>
              <w:spacing w:before="0" w:after="0"/>
              <w:jc w:val="right"/>
              <w:rPr>
                <w:rFonts w:asciiTheme="majorHAnsi" w:hAnsiTheme="majorHAnsi" w:cs="Calibri"/>
                <w:bCs/>
                <w:color w:val="000000"/>
              </w:rPr>
            </w:pPr>
            <w:r w:rsidRPr="00625EB8">
              <w:rPr>
                <w:rFonts w:asciiTheme="majorHAnsi" w:hAnsiTheme="majorHAnsi" w:cs="Calibri"/>
                <w:bCs/>
                <w:color w:val="000000"/>
              </w:rPr>
              <w:t>25.07%</w:t>
            </w:r>
          </w:p>
        </w:tc>
        <w:tc>
          <w:tcPr>
            <w:tcW w:w="1440" w:type="dxa"/>
            <w:shd w:val="clear" w:color="auto" w:fill="FFFFFF"/>
          </w:tcPr>
          <w:p w:rsidR="004B53FF" w:rsidRPr="00625EB8" w:rsidRDefault="004B53FF" w:rsidP="001038CD">
            <w:pPr>
              <w:spacing w:before="0" w:after="0"/>
              <w:jc w:val="right"/>
              <w:rPr>
                <w:rFonts w:asciiTheme="majorHAnsi" w:hAnsiTheme="majorHAnsi" w:cs="Calibri"/>
                <w:bCs/>
                <w:color w:val="000000"/>
              </w:rPr>
            </w:pPr>
            <w:r>
              <w:rPr>
                <w:rFonts w:asciiTheme="majorHAnsi" w:hAnsiTheme="majorHAnsi" w:cs="Calibri"/>
                <w:bCs/>
                <w:color w:val="000000"/>
              </w:rPr>
              <w:t>NA</w:t>
            </w:r>
          </w:p>
        </w:tc>
        <w:tc>
          <w:tcPr>
            <w:tcW w:w="1615" w:type="dxa"/>
            <w:shd w:val="clear" w:color="auto" w:fill="FFFFFF"/>
            <w:tcMar>
              <w:top w:w="0" w:type="dxa"/>
              <w:left w:w="115" w:type="dxa"/>
              <w:bottom w:w="0" w:type="dxa"/>
              <w:right w:w="115" w:type="dxa"/>
            </w:tcMar>
            <w:vAlign w:val="center"/>
            <w:hideMark/>
          </w:tcPr>
          <w:p w:rsidR="004B53FF" w:rsidRPr="00625EB8" w:rsidRDefault="004B53FF" w:rsidP="001038CD">
            <w:pPr>
              <w:spacing w:before="0" w:after="0"/>
              <w:jc w:val="right"/>
              <w:rPr>
                <w:rFonts w:asciiTheme="majorHAnsi" w:hAnsiTheme="majorHAnsi" w:cs="Calibri"/>
                <w:bCs/>
                <w:color w:val="000000"/>
              </w:rPr>
            </w:pPr>
            <w:r w:rsidRPr="00625EB8">
              <w:rPr>
                <w:rFonts w:asciiTheme="majorHAnsi" w:hAnsiTheme="majorHAnsi" w:cs="Calibri"/>
                <w:bCs/>
                <w:color w:val="000000"/>
              </w:rPr>
              <w:t>44.51%</w:t>
            </w:r>
          </w:p>
        </w:tc>
      </w:tr>
      <w:tr w:rsidR="004B53FF" w:rsidRPr="00625EB8" w:rsidTr="00594C67">
        <w:trPr>
          <w:trHeight w:val="240"/>
        </w:trPr>
        <w:tc>
          <w:tcPr>
            <w:tcW w:w="678" w:type="dxa"/>
            <w:shd w:val="clear" w:color="auto" w:fill="FFFFFF"/>
            <w:tcMar>
              <w:top w:w="0" w:type="dxa"/>
              <w:left w:w="115" w:type="dxa"/>
              <w:bottom w:w="0" w:type="dxa"/>
              <w:right w:w="115" w:type="dxa"/>
            </w:tcMar>
          </w:tcPr>
          <w:p w:rsidR="004B53FF" w:rsidRPr="00625EB8" w:rsidRDefault="004B53FF" w:rsidP="001038CD">
            <w:pPr>
              <w:spacing w:before="0" w:after="0" w:line="240" w:lineRule="auto"/>
              <w:jc w:val="right"/>
              <w:rPr>
                <w:rFonts w:asciiTheme="majorHAnsi" w:hAnsiTheme="majorHAnsi" w:cs="Arial"/>
                <w:lang w:bidi="ar-SA"/>
              </w:rPr>
            </w:pPr>
            <w:r w:rsidRPr="00625EB8">
              <w:rPr>
                <w:rFonts w:asciiTheme="majorHAnsi" w:hAnsiTheme="majorHAnsi" w:cs="Arial"/>
                <w:lang w:bidi="ar-SA"/>
              </w:rPr>
              <w:t>2017</w:t>
            </w:r>
          </w:p>
        </w:tc>
        <w:tc>
          <w:tcPr>
            <w:tcW w:w="2017" w:type="dxa"/>
            <w:shd w:val="clear" w:color="auto" w:fill="FFFFFF"/>
            <w:tcMar>
              <w:top w:w="0" w:type="dxa"/>
              <w:left w:w="115" w:type="dxa"/>
              <w:bottom w:w="0" w:type="dxa"/>
              <w:right w:w="115" w:type="dxa"/>
            </w:tcMar>
            <w:vAlign w:val="center"/>
          </w:tcPr>
          <w:p w:rsidR="004B53FF" w:rsidRPr="00625EB8" w:rsidRDefault="004B53FF" w:rsidP="001038CD">
            <w:pPr>
              <w:spacing w:before="0" w:after="0" w:line="240" w:lineRule="auto"/>
              <w:jc w:val="right"/>
              <w:rPr>
                <w:rFonts w:asciiTheme="majorHAnsi" w:hAnsiTheme="majorHAnsi" w:cs="Arial"/>
                <w:lang w:bidi="ar-SA"/>
              </w:rPr>
            </w:pPr>
            <w:r w:rsidRPr="00625EB8">
              <w:rPr>
                <w:rFonts w:asciiTheme="majorHAnsi" w:hAnsiTheme="majorHAnsi" w:cs="Calibri"/>
                <w:bCs/>
                <w:color w:val="000000"/>
              </w:rPr>
              <w:t>1.18%</w:t>
            </w:r>
          </w:p>
        </w:tc>
        <w:tc>
          <w:tcPr>
            <w:tcW w:w="1530" w:type="dxa"/>
            <w:shd w:val="clear" w:color="auto" w:fill="FFFFFF"/>
            <w:tcMar>
              <w:top w:w="0" w:type="dxa"/>
              <w:left w:w="115" w:type="dxa"/>
              <w:bottom w:w="0" w:type="dxa"/>
              <w:right w:w="115" w:type="dxa"/>
            </w:tcMar>
            <w:vAlign w:val="center"/>
          </w:tcPr>
          <w:p w:rsidR="004B53FF" w:rsidRPr="00625EB8" w:rsidRDefault="004B53FF" w:rsidP="001038CD">
            <w:pPr>
              <w:spacing w:before="0" w:after="0" w:line="240" w:lineRule="auto"/>
              <w:jc w:val="right"/>
              <w:rPr>
                <w:rFonts w:asciiTheme="majorHAnsi" w:hAnsiTheme="majorHAnsi" w:cs="Arial"/>
                <w:lang w:bidi="ar-SA"/>
              </w:rPr>
            </w:pPr>
            <w:r w:rsidRPr="00625EB8">
              <w:rPr>
                <w:rFonts w:asciiTheme="majorHAnsi" w:hAnsiTheme="majorHAnsi" w:cs="Arial"/>
                <w:lang w:bidi="ar-SA"/>
              </w:rPr>
              <w:t>13.98%</w:t>
            </w:r>
          </w:p>
        </w:tc>
        <w:tc>
          <w:tcPr>
            <w:tcW w:w="1170" w:type="dxa"/>
            <w:shd w:val="clear" w:color="auto" w:fill="FFFFFF"/>
            <w:tcMar>
              <w:top w:w="0" w:type="dxa"/>
              <w:left w:w="115" w:type="dxa"/>
              <w:bottom w:w="0" w:type="dxa"/>
              <w:right w:w="115" w:type="dxa"/>
            </w:tcMar>
            <w:vAlign w:val="center"/>
          </w:tcPr>
          <w:p w:rsidR="004B53FF" w:rsidRPr="00625EB8" w:rsidRDefault="004B53FF" w:rsidP="001038CD">
            <w:pPr>
              <w:spacing w:before="0" w:after="0" w:line="240" w:lineRule="auto"/>
              <w:jc w:val="right"/>
              <w:rPr>
                <w:rFonts w:asciiTheme="majorHAnsi" w:hAnsiTheme="majorHAnsi" w:cs="Arial"/>
                <w:lang w:bidi="ar-SA"/>
              </w:rPr>
            </w:pPr>
            <w:r w:rsidRPr="00625EB8">
              <w:rPr>
                <w:rFonts w:asciiTheme="majorHAnsi" w:hAnsiTheme="majorHAnsi" w:cs="Calibri"/>
                <w:bCs/>
                <w:color w:val="000000"/>
              </w:rPr>
              <w:t>9.80%</w:t>
            </w:r>
          </w:p>
        </w:tc>
        <w:tc>
          <w:tcPr>
            <w:tcW w:w="1620" w:type="dxa"/>
            <w:shd w:val="clear" w:color="auto" w:fill="FFFFFF"/>
            <w:tcMar>
              <w:top w:w="0" w:type="dxa"/>
              <w:left w:w="115" w:type="dxa"/>
              <w:bottom w:w="0" w:type="dxa"/>
              <w:right w:w="115" w:type="dxa"/>
            </w:tcMar>
            <w:vAlign w:val="center"/>
          </w:tcPr>
          <w:p w:rsidR="004B53FF" w:rsidRPr="00625EB8" w:rsidRDefault="004B53FF" w:rsidP="001038CD">
            <w:pPr>
              <w:spacing w:before="0" w:after="0" w:line="240" w:lineRule="auto"/>
              <w:jc w:val="right"/>
              <w:rPr>
                <w:rFonts w:asciiTheme="majorHAnsi" w:hAnsiTheme="majorHAnsi" w:cs="Arial"/>
                <w:lang w:bidi="ar-SA"/>
              </w:rPr>
            </w:pPr>
            <w:r w:rsidRPr="00625EB8">
              <w:rPr>
                <w:rFonts w:asciiTheme="majorHAnsi" w:hAnsiTheme="majorHAnsi" w:cs="Calibri"/>
                <w:bCs/>
                <w:color w:val="000000"/>
              </w:rPr>
              <w:t>23.83%</w:t>
            </w:r>
          </w:p>
        </w:tc>
        <w:tc>
          <w:tcPr>
            <w:tcW w:w="1440" w:type="dxa"/>
            <w:shd w:val="clear" w:color="auto" w:fill="FFFFFF"/>
          </w:tcPr>
          <w:p w:rsidR="004B53FF" w:rsidRPr="00625EB8" w:rsidRDefault="004B53FF" w:rsidP="001038CD">
            <w:pPr>
              <w:spacing w:before="0" w:after="0" w:line="240" w:lineRule="auto"/>
              <w:jc w:val="right"/>
              <w:rPr>
                <w:rFonts w:asciiTheme="majorHAnsi" w:hAnsiTheme="majorHAnsi" w:cs="Calibri"/>
                <w:bCs/>
                <w:color w:val="000000"/>
              </w:rPr>
            </w:pPr>
            <w:r>
              <w:rPr>
                <w:rFonts w:asciiTheme="majorHAnsi" w:hAnsiTheme="majorHAnsi" w:cs="Calibri"/>
                <w:bCs/>
                <w:color w:val="000000"/>
              </w:rPr>
              <w:t>NA</w:t>
            </w:r>
          </w:p>
        </w:tc>
        <w:tc>
          <w:tcPr>
            <w:tcW w:w="1615" w:type="dxa"/>
            <w:shd w:val="clear" w:color="auto" w:fill="FFFFFF"/>
            <w:tcMar>
              <w:top w:w="0" w:type="dxa"/>
              <w:left w:w="115" w:type="dxa"/>
              <w:bottom w:w="0" w:type="dxa"/>
              <w:right w:w="115" w:type="dxa"/>
            </w:tcMar>
            <w:vAlign w:val="center"/>
          </w:tcPr>
          <w:p w:rsidR="004B53FF" w:rsidRPr="00625EB8" w:rsidRDefault="004B53FF" w:rsidP="001038CD">
            <w:pPr>
              <w:spacing w:before="0" w:after="0" w:line="240" w:lineRule="auto"/>
              <w:jc w:val="right"/>
              <w:rPr>
                <w:rFonts w:asciiTheme="majorHAnsi" w:hAnsiTheme="majorHAnsi" w:cs="Arial"/>
                <w:lang w:bidi="ar-SA"/>
              </w:rPr>
            </w:pPr>
            <w:r w:rsidRPr="00625EB8">
              <w:rPr>
                <w:rFonts w:asciiTheme="majorHAnsi" w:hAnsiTheme="majorHAnsi" w:cs="Calibri"/>
                <w:bCs/>
                <w:color w:val="000000"/>
              </w:rPr>
              <w:t>46.26%</w:t>
            </w:r>
          </w:p>
        </w:tc>
      </w:tr>
      <w:tr w:rsidR="004B53FF" w:rsidRPr="00625EB8" w:rsidTr="00594C67">
        <w:trPr>
          <w:trHeight w:val="240"/>
        </w:trPr>
        <w:tc>
          <w:tcPr>
            <w:tcW w:w="678" w:type="dxa"/>
            <w:shd w:val="clear" w:color="auto" w:fill="FFFFFF"/>
            <w:tcMar>
              <w:top w:w="0" w:type="dxa"/>
              <w:left w:w="115" w:type="dxa"/>
              <w:bottom w:w="0" w:type="dxa"/>
              <w:right w:w="115" w:type="dxa"/>
            </w:tcMar>
          </w:tcPr>
          <w:p w:rsidR="004B53FF" w:rsidRPr="00625EB8" w:rsidRDefault="004B53FF" w:rsidP="001038CD">
            <w:pPr>
              <w:spacing w:before="0" w:after="0" w:line="240" w:lineRule="auto"/>
              <w:jc w:val="right"/>
              <w:rPr>
                <w:rFonts w:asciiTheme="majorHAnsi" w:hAnsiTheme="majorHAnsi" w:cs="Arial"/>
                <w:lang w:bidi="ar-SA"/>
              </w:rPr>
            </w:pPr>
            <w:r>
              <w:rPr>
                <w:rFonts w:asciiTheme="majorHAnsi" w:hAnsiTheme="majorHAnsi" w:cs="Arial"/>
                <w:lang w:bidi="ar-SA"/>
              </w:rPr>
              <w:t>2018</w:t>
            </w:r>
          </w:p>
        </w:tc>
        <w:tc>
          <w:tcPr>
            <w:tcW w:w="2017" w:type="dxa"/>
            <w:shd w:val="clear" w:color="auto" w:fill="FFFFFF"/>
            <w:tcMar>
              <w:top w:w="0" w:type="dxa"/>
              <w:left w:w="115" w:type="dxa"/>
              <w:bottom w:w="0" w:type="dxa"/>
              <w:right w:w="115" w:type="dxa"/>
            </w:tcMar>
            <w:vAlign w:val="center"/>
          </w:tcPr>
          <w:p w:rsidR="004B53FF" w:rsidRPr="00625EB8" w:rsidRDefault="004B53FF" w:rsidP="001038CD">
            <w:pPr>
              <w:spacing w:before="0" w:after="0" w:line="240" w:lineRule="auto"/>
              <w:jc w:val="right"/>
              <w:rPr>
                <w:rFonts w:asciiTheme="majorHAnsi" w:hAnsiTheme="majorHAnsi" w:cs="Calibri"/>
                <w:bCs/>
                <w:color w:val="000000"/>
              </w:rPr>
            </w:pPr>
            <w:r>
              <w:rPr>
                <w:rFonts w:asciiTheme="majorHAnsi" w:hAnsiTheme="majorHAnsi" w:cs="Calibri"/>
                <w:bCs/>
                <w:color w:val="000000"/>
              </w:rPr>
              <w:t>0.85%</w:t>
            </w:r>
          </w:p>
        </w:tc>
        <w:tc>
          <w:tcPr>
            <w:tcW w:w="1530" w:type="dxa"/>
            <w:shd w:val="clear" w:color="auto" w:fill="FFFFFF"/>
            <w:tcMar>
              <w:top w:w="0" w:type="dxa"/>
              <w:left w:w="115" w:type="dxa"/>
              <w:bottom w:w="0" w:type="dxa"/>
              <w:right w:w="115" w:type="dxa"/>
            </w:tcMar>
            <w:vAlign w:val="center"/>
          </w:tcPr>
          <w:p w:rsidR="004B53FF" w:rsidRPr="00625EB8" w:rsidRDefault="004B53FF" w:rsidP="001038CD">
            <w:pPr>
              <w:spacing w:before="0" w:after="0" w:line="240" w:lineRule="auto"/>
              <w:jc w:val="right"/>
              <w:rPr>
                <w:rFonts w:asciiTheme="majorHAnsi" w:hAnsiTheme="majorHAnsi" w:cs="Arial"/>
                <w:lang w:bidi="ar-SA"/>
              </w:rPr>
            </w:pPr>
            <w:r>
              <w:rPr>
                <w:rFonts w:asciiTheme="majorHAnsi" w:hAnsiTheme="majorHAnsi" w:cs="Arial"/>
                <w:lang w:bidi="ar-SA"/>
              </w:rPr>
              <w:t>16.60%</w:t>
            </w:r>
          </w:p>
        </w:tc>
        <w:tc>
          <w:tcPr>
            <w:tcW w:w="1170" w:type="dxa"/>
            <w:shd w:val="clear" w:color="auto" w:fill="FFFFFF"/>
            <w:tcMar>
              <w:top w:w="0" w:type="dxa"/>
              <w:left w:w="115" w:type="dxa"/>
              <w:bottom w:w="0" w:type="dxa"/>
              <w:right w:w="115" w:type="dxa"/>
            </w:tcMar>
            <w:vAlign w:val="center"/>
          </w:tcPr>
          <w:p w:rsidR="004B53FF" w:rsidRPr="00625EB8" w:rsidRDefault="004B53FF" w:rsidP="001038CD">
            <w:pPr>
              <w:spacing w:before="0" w:after="0" w:line="240" w:lineRule="auto"/>
              <w:jc w:val="right"/>
              <w:rPr>
                <w:rFonts w:asciiTheme="majorHAnsi" w:hAnsiTheme="majorHAnsi" w:cs="Calibri"/>
                <w:bCs/>
                <w:color w:val="000000"/>
              </w:rPr>
            </w:pPr>
            <w:r>
              <w:rPr>
                <w:rFonts w:asciiTheme="majorHAnsi" w:hAnsiTheme="majorHAnsi" w:cs="Calibri"/>
                <w:bCs/>
                <w:color w:val="000000"/>
              </w:rPr>
              <w:t>10.35%</w:t>
            </w:r>
          </w:p>
        </w:tc>
        <w:tc>
          <w:tcPr>
            <w:tcW w:w="1620" w:type="dxa"/>
            <w:shd w:val="clear" w:color="auto" w:fill="FFFFFF"/>
            <w:tcMar>
              <w:top w:w="0" w:type="dxa"/>
              <w:left w:w="115" w:type="dxa"/>
              <w:bottom w:w="0" w:type="dxa"/>
              <w:right w:w="115" w:type="dxa"/>
            </w:tcMar>
            <w:vAlign w:val="center"/>
          </w:tcPr>
          <w:p w:rsidR="004B53FF" w:rsidRPr="00625EB8" w:rsidRDefault="004B53FF" w:rsidP="001038CD">
            <w:pPr>
              <w:spacing w:before="0" w:after="0" w:line="240" w:lineRule="auto"/>
              <w:jc w:val="right"/>
              <w:rPr>
                <w:rFonts w:asciiTheme="majorHAnsi" w:hAnsiTheme="majorHAnsi" w:cs="Calibri"/>
                <w:bCs/>
                <w:color w:val="000000"/>
              </w:rPr>
            </w:pPr>
            <w:r>
              <w:rPr>
                <w:rFonts w:asciiTheme="majorHAnsi" w:hAnsiTheme="majorHAnsi" w:cs="Calibri"/>
                <w:bCs/>
                <w:color w:val="000000"/>
              </w:rPr>
              <w:t>27.11%</w:t>
            </w:r>
          </w:p>
        </w:tc>
        <w:tc>
          <w:tcPr>
            <w:tcW w:w="1440" w:type="dxa"/>
            <w:shd w:val="clear" w:color="auto" w:fill="FFFFFF"/>
          </w:tcPr>
          <w:p w:rsidR="004B53FF" w:rsidRDefault="004B53FF" w:rsidP="001038CD">
            <w:pPr>
              <w:spacing w:before="0" w:after="0" w:line="240" w:lineRule="auto"/>
              <w:jc w:val="right"/>
              <w:rPr>
                <w:rFonts w:asciiTheme="majorHAnsi" w:hAnsiTheme="majorHAnsi" w:cs="Calibri"/>
                <w:bCs/>
                <w:color w:val="000000"/>
              </w:rPr>
            </w:pPr>
            <w:r>
              <w:rPr>
                <w:rFonts w:asciiTheme="majorHAnsi" w:hAnsiTheme="majorHAnsi" w:cs="Calibri"/>
                <w:bCs/>
                <w:color w:val="000000"/>
              </w:rPr>
              <w:t>3.30%</w:t>
            </w:r>
          </w:p>
        </w:tc>
        <w:tc>
          <w:tcPr>
            <w:tcW w:w="1615" w:type="dxa"/>
            <w:shd w:val="clear" w:color="auto" w:fill="FFFFFF"/>
            <w:tcMar>
              <w:top w:w="0" w:type="dxa"/>
              <w:left w:w="115" w:type="dxa"/>
              <w:bottom w:w="0" w:type="dxa"/>
              <w:right w:w="115" w:type="dxa"/>
            </w:tcMar>
            <w:vAlign w:val="center"/>
          </w:tcPr>
          <w:p w:rsidR="004B53FF" w:rsidRPr="00625EB8" w:rsidRDefault="004B53FF" w:rsidP="001038CD">
            <w:pPr>
              <w:spacing w:before="0" w:after="0" w:line="240" w:lineRule="auto"/>
              <w:jc w:val="right"/>
              <w:rPr>
                <w:rFonts w:asciiTheme="majorHAnsi" w:hAnsiTheme="majorHAnsi" w:cs="Calibri"/>
                <w:bCs/>
                <w:color w:val="000000"/>
              </w:rPr>
            </w:pPr>
            <w:r>
              <w:rPr>
                <w:rFonts w:asciiTheme="majorHAnsi" w:hAnsiTheme="majorHAnsi" w:cs="Calibri"/>
                <w:bCs/>
                <w:color w:val="000000"/>
              </w:rPr>
              <w:t>41.56%</w:t>
            </w:r>
          </w:p>
        </w:tc>
      </w:tr>
    </w:tbl>
    <w:p w:rsidR="004F589E" w:rsidRPr="004F589E" w:rsidRDefault="004F589E" w:rsidP="004F589E">
      <w:pPr>
        <w:pStyle w:val="Heading3"/>
        <w:rPr>
          <w:lang w:bidi="ar-SA"/>
        </w:rPr>
      </w:pPr>
      <w:r>
        <w:rPr>
          <w:lang w:bidi="ar-SA"/>
        </w:rPr>
        <w:lastRenderedPageBreak/>
        <w:t>World’s Best Workforce</w:t>
      </w:r>
    </w:p>
    <w:p w:rsidR="00C66558" w:rsidRPr="00C66558" w:rsidRDefault="00C66558" w:rsidP="00C66558">
      <w:pPr>
        <w:rPr>
          <w:rFonts w:asciiTheme="majorHAnsi" w:hAnsiTheme="majorHAnsi" w:cs="Calibri"/>
          <w:color w:val="333333"/>
        </w:rPr>
      </w:pPr>
      <w:r w:rsidRPr="00C66558">
        <w:rPr>
          <w:rFonts w:asciiTheme="majorHAnsi" w:hAnsiTheme="majorHAnsi" w:cs="Calibri"/>
          <w:color w:val="333333"/>
        </w:rPr>
        <w:t xml:space="preserve">NEO monitors and evaluates progress toward </w:t>
      </w:r>
      <w:r w:rsidRPr="00C66558">
        <w:rPr>
          <w:lang w:bidi="ar-SA"/>
        </w:rPr>
        <w:t>World’s Best Workforce</w:t>
      </w:r>
      <w:r>
        <w:rPr>
          <w:lang w:bidi="ar-SA"/>
        </w:rPr>
        <w:t xml:space="preserve"> (WBWF)</w:t>
      </w:r>
      <w:r w:rsidRPr="00C66558">
        <w:rPr>
          <w:lang w:bidi="ar-SA"/>
        </w:rPr>
        <w:t xml:space="preserve"> goals in its ongoing oversight and evaluation of charter schools</w:t>
      </w:r>
      <w:r w:rsidR="009D493A">
        <w:rPr>
          <w:lang w:bidi="ar-SA"/>
        </w:rPr>
        <w:t xml:space="preserve"> and uses </w:t>
      </w:r>
      <w:r w:rsidR="00144132">
        <w:rPr>
          <w:lang w:bidi="ar-SA"/>
        </w:rPr>
        <w:t xml:space="preserve">two </w:t>
      </w:r>
      <w:r w:rsidR="009D493A">
        <w:rPr>
          <w:lang w:bidi="ar-SA"/>
        </w:rPr>
        <w:t>main strategies to make progress toward goals</w:t>
      </w:r>
      <w:r w:rsidRPr="00C66558">
        <w:rPr>
          <w:lang w:bidi="ar-SA"/>
        </w:rPr>
        <w:t>.</w:t>
      </w:r>
    </w:p>
    <w:p w:rsidR="00C66558" w:rsidRPr="00C35039" w:rsidRDefault="00C66558" w:rsidP="00C66558">
      <w:pPr>
        <w:rPr>
          <w:rFonts w:asciiTheme="majorHAnsi" w:hAnsiTheme="majorHAnsi"/>
        </w:rPr>
      </w:pPr>
      <w:r w:rsidRPr="00794061">
        <w:rPr>
          <w:rFonts w:asciiTheme="majorHAnsi" w:hAnsiTheme="majorHAnsi"/>
          <w:b/>
        </w:rPr>
        <w:t>Strategy 1.</w:t>
      </w:r>
      <w:r>
        <w:rPr>
          <w:rFonts w:asciiTheme="majorHAnsi" w:hAnsiTheme="majorHAnsi"/>
        </w:rPr>
        <w:t xml:space="preserve"> </w:t>
      </w:r>
      <w:r w:rsidRPr="00C35039">
        <w:rPr>
          <w:rFonts w:asciiTheme="majorHAnsi" w:hAnsiTheme="majorHAnsi"/>
        </w:rPr>
        <w:t xml:space="preserve">Regularly </w:t>
      </w:r>
      <w:r>
        <w:rPr>
          <w:rFonts w:asciiTheme="majorHAnsi" w:hAnsiTheme="majorHAnsi"/>
        </w:rPr>
        <w:t>oversee</w:t>
      </w:r>
      <w:r w:rsidRPr="00C35039">
        <w:rPr>
          <w:rFonts w:asciiTheme="majorHAnsi" w:hAnsiTheme="majorHAnsi"/>
        </w:rPr>
        <w:t xml:space="preserve"> and evaluate progress</w:t>
      </w:r>
      <w:r>
        <w:rPr>
          <w:rFonts w:asciiTheme="majorHAnsi" w:hAnsiTheme="majorHAnsi"/>
        </w:rPr>
        <w:t xml:space="preserve"> and provide technical assistance</w:t>
      </w:r>
      <w:r w:rsidRPr="00C35039">
        <w:rPr>
          <w:rFonts w:asciiTheme="majorHAnsi" w:hAnsiTheme="majorHAnsi"/>
        </w:rPr>
        <w:t>.</w:t>
      </w:r>
    </w:p>
    <w:p w:rsidR="00C66558" w:rsidRDefault="00C10251" w:rsidP="00C66558">
      <w:pPr>
        <w:rPr>
          <w:rFonts w:asciiTheme="majorHAnsi" w:hAnsiTheme="majorHAnsi"/>
        </w:rPr>
      </w:pPr>
      <w:r>
        <w:rPr>
          <w:rFonts w:asciiTheme="majorHAnsi" w:hAnsiTheme="majorHAnsi"/>
        </w:rPr>
        <w:t>Schools authorized by NEO collectively</w:t>
      </w:r>
      <w:r w:rsidR="00C66558" w:rsidRPr="00625EB8">
        <w:rPr>
          <w:rFonts w:asciiTheme="majorHAnsi" w:hAnsiTheme="majorHAnsi"/>
        </w:rPr>
        <w:t xml:space="preserve"> align the Performance Frameworks</w:t>
      </w:r>
      <w:r w:rsidR="00C66558">
        <w:rPr>
          <w:rFonts w:asciiTheme="majorHAnsi" w:hAnsiTheme="majorHAnsi"/>
        </w:rPr>
        <w:t xml:space="preserve"> used to oversee and evaluate progress toward</w:t>
      </w:r>
      <w:r w:rsidR="00C66558" w:rsidRPr="00625EB8">
        <w:rPr>
          <w:rFonts w:asciiTheme="majorHAnsi" w:hAnsiTheme="majorHAnsi"/>
        </w:rPr>
        <w:t xml:space="preserve"> the World’s Best Workforce goal</w:t>
      </w:r>
      <w:r w:rsidR="009D493A">
        <w:rPr>
          <w:rFonts w:asciiTheme="majorHAnsi" w:hAnsiTheme="majorHAnsi"/>
        </w:rPr>
        <w:t xml:space="preserve"> areas by organizing the Performance Frameworks by</w:t>
      </w:r>
      <w:r w:rsidR="00C66558" w:rsidRPr="00625EB8">
        <w:rPr>
          <w:rFonts w:asciiTheme="majorHAnsi" w:hAnsiTheme="majorHAnsi"/>
        </w:rPr>
        <w:t xml:space="preserve"> </w:t>
      </w:r>
      <w:r w:rsidR="009D493A">
        <w:rPr>
          <w:rFonts w:asciiTheme="majorHAnsi" w:hAnsiTheme="majorHAnsi"/>
        </w:rPr>
        <w:t>WBWF</w:t>
      </w:r>
      <w:r w:rsidR="00C66558" w:rsidRPr="00625EB8">
        <w:rPr>
          <w:rFonts w:asciiTheme="majorHAnsi" w:hAnsiTheme="majorHAnsi"/>
        </w:rPr>
        <w:t xml:space="preserve"> </w:t>
      </w:r>
      <w:r w:rsidR="00C66558">
        <w:rPr>
          <w:rFonts w:asciiTheme="majorHAnsi" w:hAnsiTheme="majorHAnsi"/>
        </w:rPr>
        <w:t>s</w:t>
      </w:r>
      <w:r w:rsidR="00C66558" w:rsidRPr="00625EB8">
        <w:rPr>
          <w:rFonts w:asciiTheme="majorHAnsi" w:hAnsiTheme="majorHAnsi"/>
        </w:rPr>
        <w:t>ection</w:t>
      </w:r>
      <w:r w:rsidR="009D493A">
        <w:rPr>
          <w:rFonts w:asciiTheme="majorHAnsi" w:hAnsiTheme="majorHAnsi"/>
        </w:rPr>
        <w:t xml:space="preserve">s, </w:t>
      </w:r>
      <w:r w:rsidR="00C66558">
        <w:rPr>
          <w:rFonts w:asciiTheme="majorHAnsi" w:hAnsiTheme="majorHAnsi"/>
        </w:rPr>
        <w:t xml:space="preserve">thus regularly overseeing and evaluating progress </w:t>
      </w:r>
      <w:r w:rsidR="009D493A">
        <w:rPr>
          <w:rFonts w:asciiTheme="majorHAnsi" w:hAnsiTheme="majorHAnsi"/>
        </w:rPr>
        <w:t>in each goal area</w:t>
      </w:r>
      <w:r w:rsidR="00C66558" w:rsidRPr="00625EB8">
        <w:rPr>
          <w:rFonts w:asciiTheme="majorHAnsi" w:hAnsiTheme="majorHAnsi"/>
        </w:rPr>
        <w:t xml:space="preserve">. </w:t>
      </w:r>
    </w:p>
    <w:p w:rsidR="00C66558" w:rsidRDefault="00C66558" w:rsidP="00C66558">
      <w:pPr>
        <w:rPr>
          <w:rFonts w:asciiTheme="majorHAnsi" w:hAnsiTheme="majorHAnsi"/>
        </w:rPr>
      </w:pPr>
      <w:r>
        <w:rPr>
          <w:rFonts w:asciiTheme="majorHAnsi" w:hAnsiTheme="majorHAnsi"/>
        </w:rPr>
        <w:t xml:space="preserve">NEO </w:t>
      </w:r>
      <w:r w:rsidR="00C10251">
        <w:rPr>
          <w:rFonts w:asciiTheme="majorHAnsi" w:hAnsiTheme="majorHAnsi"/>
        </w:rPr>
        <w:t xml:space="preserve">leadership </w:t>
      </w:r>
      <w:r>
        <w:rPr>
          <w:rFonts w:asciiTheme="majorHAnsi" w:hAnsiTheme="majorHAnsi"/>
        </w:rPr>
        <w:t>and school leaders review progress each year at the Annual Formal Site Visit. In addition, the Performance Framework is updated as school performance results are available and shared via Google Sheets with all board members and the school leader who can view school progress toward goals throughout the year. NEO also provides technical assistance in using data for performance monitoring and evaluation, as well as engages in data meetings with school leadership.</w:t>
      </w:r>
    </w:p>
    <w:p w:rsidR="00C66558" w:rsidRDefault="00C66558" w:rsidP="00C66558">
      <w:pPr>
        <w:rPr>
          <w:rFonts w:asciiTheme="majorHAnsi" w:hAnsiTheme="majorHAnsi"/>
        </w:rPr>
      </w:pPr>
      <w:r w:rsidRPr="00794061">
        <w:rPr>
          <w:rFonts w:asciiTheme="majorHAnsi" w:hAnsiTheme="majorHAnsi"/>
          <w:b/>
        </w:rPr>
        <w:t>Strategy 2.</w:t>
      </w:r>
      <w:r>
        <w:rPr>
          <w:rFonts w:asciiTheme="majorHAnsi" w:hAnsiTheme="majorHAnsi"/>
        </w:rPr>
        <w:t xml:space="preserve"> Facilitate sharing of effective practices. </w:t>
      </w:r>
    </w:p>
    <w:p w:rsidR="00F50573" w:rsidRDefault="00C66558" w:rsidP="00C66558">
      <w:pPr>
        <w:rPr>
          <w:rFonts w:asciiTheme="majorHAnsi" w:hAnsiTheme="majorHAnsi"/>
        </w:rPr>
      </w:pPr>
      <w:r>
        <w:rPr>
          <w:rFonts w:asciiTheme="majorHAnsi" w:hAnsiTheme="majorHAnsi"/>
        </w:rPr>
        <w:t>In addition, NEO facilitates sharing of effective practices</w:t>
      </w:r>
      <w:r w:rsidR="00F50573">
        <w:rPr>
          <w:rFonts w:asciiTheme="majorHAnsi" w:hAnsiTheme="majorHAnsi"/>
        </w:rPr>
        <w:t xml:space="preserve"> in all areas of performance.</w:t>
      </w:r>
    </w:p>
    <w:p w:rsidR="009D493A" w:rsidRPr="009D493A" w:rsidRDefault="009D493A" w:rsidP="00C66558">
      <w:pPr>
        <w:rPr>
          <w:rFonts w:asciiTheme="majorHAnsi" w:hAnsiTheme="majorHAnsi" w:cs="Calibri"/>
          <w:b/>
          <w:color w:val="333333"/>
        </w:rPr>
      </w:pPr>
      <w:r w:rsidRPr="00C66558">
        <w:rPr>
          <w:rFonts w:asciiTheme="majorHAnsi" w:hAnsiTheme="majorHAnsi" w:cs="Calibri"/>
          <w:b/>
          <w:color w:val="333333"/>
        </w:rPr>
        <w:t>WBWF Goal 1: All children are ready for school.</w:t>
      </w:r>
    </w:p>
    <w:p w:rsidR="00C66558" w:rsidRDefault="00C66558" w:rsidP="00C66558">
      <w:pPr>
        <w:rPr>
          <w:rFonts w:asciiTheme="majorHAnsi" w:hAnsiTheme="majorHAnsi" w:cs="Arial"/>
        </w:rPr>
      </w:pPr>
      <w:r>
        <w:rPr>
          <w:rFonts w:asciiTheme="majorHAnsi" w:hAnsiTheme="majorHAnsi" w:cs="Arial"/>
        </w:rPr>
        <w:t>Schools that are authorized by NEO</w:t>
      </w:r>
      <w:r w:rsidRPr="00625EB8">
        <w:rPr>
          <w:rFonts w:asciiTheme="majorHAnsi" w:hAnsiTheme="majorHAnsi" w:cs="Arial"/>
        </w:rPr>
        <w:t xml:space="preserve"> that have the capacity and resources to provide high quality pre-kindergarten instruction will work with NEO to gain MDE approval and successfully implement </w:t>
      </w:r>
      <w:r>
        <w:rPr>
          <w:rFonts w:asciiTheme="majorHAnsi" w:hAnsiTheme="majorHAnsi" w:cs="Arial"/>
        </w:rPr>
        <w:t>a P</w:t>
      </w:r>
      <w:r w:rsidRPr="00625EB8">
        <w:rPr>
          <w:rFonts w:asciiTheme="majorHAnsi" w:hAnsiTheme="majorHAnsi" w:cs="Arial"/>
        </w:rPr>
        <w:t xml:space="preserve">rekindergarten </w:t>
      </w:r>
      <w:r>
        <w:rPr>
          <w:rFonts w:asciiTheme="majorHAnsi" w:hAnsiTheme="majorHAnsi" w:cs="Arial"/>
        </w:rPr>
        <w:t>I</w:t>
      </w:r>
      <w:r w:rsidRPr="00625EB8">
        <w:rPr>
          <w:rFonts w:asciiTheme="majorHAnsi" w:hAnsiTheme="majorHAnsi" w:cs="Arial"/>
        </w:rPr>
        <w:t>nstruction</w:t>
      </w:r>
      <w:r>
        <w:rPr>
          <w:rFonts w:asciiTheme="majorHAnsi" w:hAnsiTheme="majorHAnsi" w:cs="Arial"/>
        </w:rPr>
        <w:t>al Program</w:t>
      </w:r>
      <w:r w:rsidRPr="00625EB8">
        <w:rPr>
          <w:rFonts w:asciiTheme="majorHAnsi" w:hAnsiTheme="majorHAnsi" w:cs="Arial"/>
        </w:rPr>
        <w:t xml:space="preserve">. Currently, 5 of the 15 NEO-authorized elementary schools (Achieve Language Academy, Lafayette Charter School, </w:t>
      </w:r>
      <w:proofErr w:type="spellStart"/>
      <w:r w:rsidRPr="00625EB8">
        <w:rPr>
          <w:rFonts w:asciiTheme="majorHAnsi" w:hAnsiTheme="majorHAnsi" w:cs="Arial"/>
        </w:rPr>
        <w:t>Sejong</w:t>
      </w:r>
      <w:proofErr w:type="spellEnd"/>
      <w:r w:rsidRPr="00625EB8">
        <w:rPr>
          <w:rFonts w:asciiTheme="majorHAnsi" w:hAnsiTheme="majorHAnsi" w:cs="Arial"/>
        </w:rPr>
        <w:t xml:space="preserve"> Academy of Minnesota, Universal Academy, and Urban Academy Charter School) offer pre-kindergarten instruction. </w:t>
      </w:r>
    </w:p>
    <w:p w:rsidR="00C66558" w:rsidRPr="00625EB8" w:rsidRDefault="00F66B3C" w:rsidP="00C66558">
      <w:pPr>
        <w:rPr>
          <w:rFonts w:asciiTheme="majorHAnsi" w:hAnsiTheme="majorHAnsi" w:cs="Arial"/>
          <w:b/>
          <w:u w:val="single"/>
        </w:rPr>
      </w:pPr>
      <w:r w:rsidRPr="00794061">
        <w:rPr>
          <w:rFonts w:asciiTheme="majorHAnsi" w:hAnsiTheme="majorHAnsi" w:cs="Arial"/>
          <w:b/>
        </w:rPr>
        <w:t>Results.</w:t>
      </w:r>
      <w:r>
        <w:rPr>
          <w:rFonts w:asciiTheme="majorHAnsi" w:hAnsiTheme="majorHAnsi" w:cs="Arial"/>
        </w:rPr>
        <w:t xml:space="preserve"> The n</w:t>
      </w:r>
      <w:r w:rsidR="00C66558">
        <w:rPr>
          <w:rFonts w:asciiTheme="majorHAnsi" w:hAnsiTheme="majorHAnsi" w:cs="Arial"/>
        </w:rPr>
        <w:t xml:space="preserve">umber of </w:t>
      </w:r>
      <w:r>
        <w:rPr>
          <w:rFonts w:asciiTheme="majorHAnsi" w:hAnsiTheme="majorHAnsi" w:cs="Arial"/>
        </w:rPr>
        <w:t>s</w:t>
      </w:r>
      <w:r w:rsidR="00C66558">
        <w:rPr>
          <w:rFonts w:asciiTheme="majorHAnsi" w:hAnsiTheme="majorHAnsi" w:cs="Arial"/>
        </w:rPr>
        <w:t>chool</w:t>
      </w:r>
      <w:r w:rsidR="00144132">
        <w:rPr>
          <w:rFonts w:asciiTheme="majorHAnsi" w:hAnsiTheme="majorHAnsi" w:cs="Arial"/>
        </w:rPr>
        <w:t>s</w:t>
      </w:r>
      <w:r w:rsidR="00C66558">
        <w:rPr>
          <w:rFonts w:asciiTheme="majorHAnsi" w:hAnsiTheme="majorHAnsi" w:cs="Arial"/>
        </w:rPr>
        <w:t xml:space="preserve"> </w:t>
      </w:r>
      <w:r>
        <w:rPr>
          <w:rFonts w:asciiTheme="majorHAnsi" w:hAnsiTheme="majorHAnsi" w:cs="Arial"/>
        </w:rPr>
        <w:t>a</w:t>
      </w:r>
      <w:r w:rsidR="00C66558">
        <w:rPr>
          <w:rFonts w:asciiTheme="majorHAnsi" w:hAnsiTheme="majorHAnsi" w:cs="Arial"/>
        </w:rPr>
        <w:t>uthorized by NEO with a Prekindergarten Instructional Program</w:t>
      </w:r>
      <w:r>
        <w:rPr>
          <w:rFonts w:asciiTheme="majorHAnsi" w:hAnsiTheme="majorHAnsi" w:cs="Arial"/>
        </w:rPr>
        <w:t xml:space="preserve"> continue to increase.</w:t>
      </w:r>
    </w:p>
    <w:tbl>
      <w:tblPr>
        <w:tblStyle w:val="TableGrid1"/>
        <w:tblW w:w="8185" w:type="dxa"/>
        <w:tblLook w:val="04A0" w:firstRow="1" w:lastRow="0" w:firstColumn="1" w:lastColumn="0" w:noHBand="0" w:noVBand="1"/>
      </w:tblPr>
      <w:tblGrid>
        <w:gridCol w:w="1250"/>
        <w:gridCol w:w="6935"/>
      </w:tblGrid>
      <w:tr w:rsidR="00C66558" w:rsidRPr="00625EB8" w:rsidTr="001038CD">
        <w:trPr>
          <w:cnfStyle w:val="100000000000" w:firstRow="1" w:lastRow="0" w:firstColumn="0" w:lastColumn="0" w:oddVBand="0" w:evenVBand="0" w:oddHBand="0" w:evenHBand="0" w:firstRowFirstColumn="0" w:firstRowLastColumn="0" w:lastRowFirstColumn="0" w:lastRowLastColumn="0"/>
        </w:trPr>
        <w:tc>
          <w:tcPr>
            <w:tcW w:w="1250" w:type="dxa"/>
            <w:tcBorders>
              <w:top w:val="single" w:sz="4" w:space="0" w:color="auto"/>
              <w:left w:val="single" w:sz="4" w:space="0" w:color="auto"/>
              <w:bottom w:val="single" w:sz="4" w:space="0" w:color="auto"/>
              <w:right w:val="single" w:sz="4" w:space="0" w:color="auto"/>
            </w:tcBorders>
          </w:tcPr>
          <w:p w:rsidR="00C66558" w:rsidRPr="00625EB8" w:rsidRDefault="00C66558" w:rsidP="001038CD">
            <w:pPr>
              <w:spacing w:before="0" w:after="0"/>
              <w:jc w:val="left"/>
              <w:rPr>
                <w:rFonts w:asciiTheme="majorHAnsi" w:hAnsiTheme="majorHAnsi"/>
                <w:szCs w:val="22"/>
              </w:rPr>
            </w:pPr>
            <w:r w:rsidRPr="00625EB8">
              <w:rPr>
                <w:rFonts w:asciiTheme="majorHAnsi" w:hAnsiTheme="majorHAnsi"/>
                <w:szCs w:val="22"/>
              </w:rPr>
              <w:t>Years</w:t>
            </w:r>
          </w:p>
        </w:tc>
        <w:tc>
          <w:tcPr>
            <w:tcW w:w="6935" w:type="dxa"/>
            <w:tcBorders>
              <w:top w:val="single" w:sz="4" w:space="0" w:color="auto"/>
              <w:left w:val="single" w:sz="4" w:space="0" w:color="auto"/>
              <w:bottom w:val="single" w:sz="4" w:space="0" w:color="auto"/>
              <w:right w:val="single" w:sz="4" w:space="0" w:color="auto"/>
            </w:tcBorders>
          </w:tcPr>
          <w:p w:rsidR="00C66558" w:rsidRPr="00625EB8" w:rsidRDefault="00C66558" w:rsidP="001038CD">
            <w:pPr>
              <w:spacing w:before="0" w:after="0"/>
              <w:jc w:val="left"/>
              <w:rPr>
                <w:rFonts w:asciiTheme="majorHAnsi" w:hAnsiTheme="majorHAnsi"/>
                <w:szCs w:val="22"/>
              </w:rPr>
            </w:pPr>
            <w:r w:rsidRPr="00625EB8">
              <w:rPr>
                <w:rFonts w:asciiTheme="majorHAnsi" w:hAnsiTheme="majorHAnsi"/>
                <w:szCs w:val="22"/>
              </w:rPr>
              <w:t>NEO Authorized Schools Adding Prekindergarten Instructional Programs</w:t>
            </w:r>
          </w:p>
        </w:tc>
      </w:tr>
      <w:tr w:rsidR="00C66558" w:rsidRPr="00625EB8" w:rsidTr="001038CD">
        <w:trPr>
          <w:cnfStyle w:val="000000100000" w:firstRow="0" w:lastRow="0" w:firstColumn="0" w:lastColumn="0" w:oddVBand="0" w:evenVBand="0" w:oddHBand="1" w:evenHBand="0" w:firstRowFirstColumn="0" w:firstRowLastColumn="0" w:lastRowFirstColumn="0" w:lastRowLastColumn="0"/>
        </w:trPr>
        <w:tc>
          <w:tcPr>
            <w:tcW w:w="1250" w:type="dxa"/>
            <w:tcBorders>
              <w:top w:val="single" w:sz="4" w:space="0" w:color="auto"/>
              <w:left w:val="single" w:sz="4" w:space="0" w:color="auto"/>
              <w:bottom w:val="single" w:sz="4" w:space="0" w:color="auto"/>
              <w:right w:val="single" w:sz="4" w:space="0" w:color="auto"/>
            </w:tcBorders>
          </w:tcPr>
          <w:p w:rsidR="00C66558" w:rsidRPr="00625EB8" w:rsidRDefault="00C66558" w:rsidP="001038CD">
            <w:pPr>
              <w:spacing w:before="0" w:after="0"/>
              <w:rPr>
                <w:rFonts w:asciiTheme="majorHAnsi" w:hAnsiTheme="majorHAnsi"/>
                <w:szCs w:val="22"/>
              </w:rPr>
            </w:pPr>
            <w:r w:rsidRPr="00625EB8">
              <w:rPr>
                <w:rFonts w:asciiTheme="majorHAnsi" w:hAnsiTheme="majorHAnsi"/>
                <w:szCs w:val="22"/>
              </w:rPr>
              <w:t>2014</w:t>
            </w:r>
          </w:p>
        </w:tc>
        <w:tc>
          <w:tcPr>
            <w:tcW w:w="6935" w:type="dxa"/>
            <w:tcBorders>
              <w:top w:val="single" w:sz="4" w:space="0" w:color="auto"/>
              <w:left w:val="single" w:sz="4" w:space="0" w:color="auto"/>
              <w:bottom w:val="single" w:sz="4" w:space="0" w:color="auto"/>
              <w:right w:val="single" w:sz="4" w:space="0" w:color="auto"/>
            </w:tcBorders>
          </w:tcPr>
          <w:p w:rsidR="00C66558" w:rsidRPr="00625EB8" w:rsidRDefault="00C66558" w:rsidP="001038CD">
            <w:pPr>
              <w:spacing w:before="0" w:after="0"/>
              <w:rPr>
                <w:rFonts w:asciiTheme="majorHAnsi" w:hAnsiTheme="majorHAnsi"/>
                <w:szCs w:val="22"/>
              </w:rPr>
            </w:pPr>
            <w:r w:rsidRPr="00625EB8">
              <w:rPr>
                <w:rFonts w:asciiTheme="majorHAnsi" w:hAnsiTheme="majorHAnsi"/>
                <w:szCs w:val="22"/>
              </w:rPr>
              <w:t>Achieve Language Academy</w:t>
            </w:r>
          </w:p>
        </w:tc>
      </w:tr>
      <w:tr w:rsidR="00C66558" w:rsidRPr="00625EB8" w:rsidTr="001038CD">
        <w:trPr>
          <w:cnfStyle w:val="000000010000" w:firstRow="0" w:lastRow="0" w:firstColumn="0" w:lastColumn="0" w:oddVBand="0" w:evenVBand="0" w:oddHBand="0" w:evenHBand="1" w:firstRowFirstColumn="0" w:firstRowLastColumn="0" w:lastRowFirstColumn="0" w:lastRowLastColumn="0"/>
        </w:trPr>
        <w:tc>
          <w:tcPr>
            <w:tcW w:w="1250" w:type="dxa"/>
            <w:tcBorders>
              <w:top w:val="single" w:sz="4" w:space="0" w:color="auto"/>
              <w:left w:val="single" w:sz="4" w:space="0" w:color="auto"/>
              <w:bottom w:val="single" w:sz="4" w:space="0" w:color="auto"/>
              <w:right w:val="single" w:sz="4" w:space="0" w:color="auto"/>
            </w:tcBorders>
          </w:tcPr>
          <w:p w:rsidR="00C66558" w:rsidRPr="00625EB8" w:rsidRDefault="00C66558" w:rsidP="001038CD">
            <w:pPr>
              <w:spacing w:before="0" w:after="0"/>
              <w:rPr>
                <w:rFonts w:asciiTheme="majorHAnsi" w:hAnsiTheme="majorHAnsi"/>
                <w:szCs w:val="22"/>
              </w:rPr>
            </w:pPr>
            <w:r w:rsidRPr="00625EB8">
              <w:rPr>
                <w:rFonts w:asciiTheme="majorHAnsi" w:hAnsiTheme="majorHAnsi"/>
                <w:szCs w:val="22"/>
              </w:rPr>
              <w:t>2015</w:t>
            </w:r>
          </w:p>
        </w:tc>
        <w:tc>
          <w:tcPr>
            <w:tcW w:w="6935" w:type="dxa"/>
            <w:tcBorders>
              <w:top w:val="single" w:sz="4" w:space="0" w:color="auto"/>
              <w:left w:val="single" w:sz="4" w:space="0" w:color="auto"/>
              <w:bottom w:val="single" w:sz="4" w:space="0" w:color="auto"/>
              <w:right w:val="single" w:sz="4" w:space="0" w:color="auto"/>
            </w:tcBorders>
          </w:tcPr>
          <w:p w:rsidR="00C66558" w:rsidRPr="00625EB8" w:rsidRDefault="00C66558" w:rsidP="001038CD">
            <w:pPr>
              <w:spacing w:before="0" w:after="0"/>
              <w:rPr>
                <w:rFonts w:asciiTheme="majorHAnsi" w:hAnsiTheme="majorHAnsi"/>
                <w:szCs w:val="22"/>
              </w:rPr>
            </w:pPr>
            <w:r w:rsidRPr="00625EB8">
              <w:rPr>
                <w:rFonts w:asciiTheme="majorHAnsi" w:hAnsiTheme="majorHAnsi"/>
                <w:szCs w:val="22"/>
              </w:rPr>
              <w:t>Lafayette Charter School</w:t>
            </w:r>
          </w:p>
        </w:tc>
      </w:tr>
      <w:tr w:rsidR="00C66558" w:rsidRPr="00625EB8" w:rsidTr="001038CD">
        <w:trPr>
          <w:cnfStyle w:val="000000100000" w:firstRow="0" w:lastRow="0" w:firstColumn="0" w:lastColumn="0" w:oddVBand="0" w:evenVBand="0" w:oddHBand="1" w:evenHBand="0" w:firstRowFirstColumn="0" w:firstRowLastColumn="0" w:lastRowFirstColumn="0" w:lastRowLastColumn="0"/>
        </w:trPr>
        <w:tc>
          <w:tcPr>
            <w:tcW w:w="1250" w:type="dxa"/>
            <w:tcBorders>
              <w:top w:val="single" w:sz="4" w:space="0" w:color="auto"/>
              <w:left w:val="single" w:sz="4" w:space="0" w:color="auto"/>
              <w:bottom w:val="single" w:sz="4" w:space="0" w:color="auto"/>
              <w:right w:val="single" w:sz="4" w:space="0" w:color="auto"/>
            </w:tcBorders>
          </w:tcPr>
          <w:p w:rsidR="00C66558" w:rsidRPr="00625EB8" w:rsidRDefault="00C66558" w:rsidP="001038CD">
            <w:pPr>
              <w:spacing w:before="0" w:after="0"/>
              <w:rPr>
                <w:rFonts w:asciiTheme="majorHAnsi" w:hAnsiTheme="majorHAnsi"/>
                <w:szCs w:val="22"/>
              </w:rPr>
            </w:pPr>
            <w:r w:rsidRPr="00625EB8">
              <w:rPr>
                <w:rFonts w:asciiTheme="majorHAnsi" w:hAnsiTheme="majorHAnsi"/>
                <w:szCs w:val="22"/>
              </w:rPr>
              <w:t>2016</w:t>
            </w:r>
          </w:p>
        </w:tc>
        <w:tc>
          <w:tcPr>
            <w:tcW w:w="6935" w:type="dxa"/>
            <w:tcBorders>
              <w:top w:val="single" w:sz="4" w:space="0" w:color="auto"/>
              <w:left w:val="single" w:sz="4" w:space="0" w:color="auto"/>
              <w:bottom w:val="single" w:sz="4" w:space="0" w:color="auto"/>
              <w:right w:val="single" w:sz="4" w:space="0" w:color="auto"/>
            </w:tcBorders>
          </w:tcPr>
          <w:p w:rsidR="00C66558" w:rsidRPr="00625EB8" w:rsidRDefault="00C66558" w:rsidP="001038CD">
            <w:pPr>
              <w:spacing w:before="0" w:after="0"/>
              <w:rPr>
                <w:rFonts w:asciiTheme="majorHAnsi" w:hAnsiTheme="majorHAnsi"/>
                <w:szCs w:val="22"/>
              </w:rPr>
            </w:pPr>
            <w:proofErr w:type="spellStart"/>
            <w:r w:rsidRPr="00625EB8">
              <w:rPr>
                <w:rFonts w:asciiTheme="majorHAnsi" w:hAnsiTheme="majorHAnsi"/>
                <w:szCs w:val="22"/>
              </w:rPr>
              <w:t>Sejong</w:t>
            </w:r>
            <w:proofErr w:type="spellEnd"/>
            <w:r w:rsidRPr="00625EB8">
              <w:rPr>
                <w:rFonts w:asciiTheme="majorHAnsi" w:hAnsiTheme="majorHAnsi"/>
                <w:szCs w:val="22"/>
              </w:rPr>
              <w:t xml:space="preserve"> Academy of Minnesota</w:t>
            </w:r>
          </w:p>
        </w:tc>
      </w:tr>
      <w:tr w:rsidR="00C66558" w:rsidRPr="00625EB8" w:rsidTr="001038CD">
        <w:trPr>
          <w:cnfStyle w:val="000000010000" w:firstRow="0" w:lastRow="0" w:firstColumn="0" w:lastColumn="0" w:oddVBand="0" w:evenVBand="0" w:oddHBand="0" w:evenHBand="1" w:firstRowFirstColumn="0" w:firstRowLastColumn="0" w:lastRowFirstColumn="0" w:lastRowLastColumn="0"/>
          <w:trHeight w:val="287"/>
        </w:trPr>
        <w:tc>
          <w:tcPr>
            <w:tcW w:w="1250" w:type="dxa"/>
            <w:tcBorders>
              <w:top w:val="single" w:sz="4" w:space="0" w:color="auto"/>
              <w:left w:val="single" w:sz="4" w:space="0" w:color="auto"/>
              <w:bottom w:val="single" w:sz="4" w:space="0" w:color="auto"/>
              <w:right w:val="single" w:sz="4" w:space="0" w:color="auto"/>
            </w:tcBorders>
          </w:tcPr>
          <w:p w:rsidR="00C66558" w:rsidRPr="00625EB8" w:rsidRDefault="00C66558" w:rsidP="001038CD">
            <w:pPr>
              <w:spacing w:before="0" w:after="0"/>
              <w:rPr>
                <w:rFonts w:asciiTheme="majorHAnsi" w:hAnsiTheme="majorHAnsi"/>
                <w:szCs w:val="22"/>
              </w:rPr>
            </w:pPr>
            <w:r w:rsidRPr="00625EB8">
              <w:rPr>
                <w:rFonts w:asciiTheme="majorHAnsi" w:hAnsiTheme="majorHAnsi"/>
                <w:szCs w:val="22"/>
              </w:rPr>
              <w:t>2017</w:t>
            </w:r>
          </w:p>
        </w:tc>
        <w:tc>
          <w:tcPr>
            <w:tcW w:w="6935" w:type="dxa"/>
            <w:tcBorders>
              <w:top w:val="single" w:sz="4" w:space="0" w:color="auto"/>
              <w:left w:val="single" w:sz="4" w:space="0" w:color="auto"/>
              <w:bottom w:val="single" w:sz="4" w:space="0" w:color="auto"/>
              <w:right w:val="single" w:sz="4" w:space="0" w:color="auto"/>
            </w:tcBorders>
          </w:tcPr>
          <w:p w:rsidR="00C66558" w:rsidRPr="00625EB8" w:rsidRDefault="00C66558" w:rsidP="001038CD">
            <w:pPr>
              <w:spacing w:before="0" w:after="0"/>
              <w:rPr>
                <w:rFonts w:asciiTheme="majorHAnsi" w:hAnsiTheme="majorHAnsi"/>
                <w:szCs w:val="22"/>
              </w:rPr>
            </w:pPr>
            <w:r w:rsidRPr="00625EB8">
              <w:rPr>
                <w:rFonts w:asciiTheme="majorHAnsi" w:hAnsiTheme="majorHAnsi"/>
                <w:szCs w:val="22"/>
              </w:rPr>
              <w:t>Universal Academy, Urban Academy Charter School</w:t>
            </w:r>
          </w:p>
        </w:tc>
      </w:tr>
      <w:tr w:rsidR="00C66558" w:rsidRPr="00625EB8" w:rsidTr="001038CD">
        <w:trPr>
          <w:cnfStyle w:val="000000100000" w:firstRow="0" w:lastRow="0" w:firstColumn="0" w:lastColumn="0" w:oddVBand="0" w:evenVBand="0" w:oddHBand="1" w:evenHBand="0" w:firstRowFirstColumn="0" w:firstRowLastColumn="0" w:lastRowFirstColumn="0" w:lastRowLastColumn="0"/>
          <w:trHeight w:val="287"/>
        </w:trPr>
        <w:tc>
          <w:tcPr>
            <w:tcW w:w="1250" w:type="dxa"/>
            <w:tcBorders>
              <w:top w:val="single" w:sz="4" w:space="0" w:color="auto"/>
              <w:left w:val="single" w:sz="4" w:space="0" w:color="auto"/>
              <w:bottom w:val="single" w:sz="4" w:space="0" w:color="auto"/>
              <w:right w:val="single" w:sz="4" w:space="0" w:color="auto"/>
            </w:tcBorders>
          </w:tcPr>
          <w:p w:rsidR="00C66558" w:rsidRPr="00625EB8" w:rsidRDefault="00C66558" w:rsidP="001038CD">
            <w:pPr>
              <w:spacing w:before="0" w:after="0"/>
              <w:rPr>
                <w:rFonts w:asciiTheme="majorHAnsi" w:hAnsiTheme="majorHAnsi"/>
              </w:rPr>
            </w:pPr>
            <w:r>
              <w:rPr>
                <w:rFonts w:asciiTheme="majorHAnsi" w:hAnsiTheme="majorHAnsi"/>
              </w:rPr>
              <w:t>2018</w:t>
            </w:r>
          </w:p>
        </w:tc>
        <w:tc>
          <w:tcPr>
            <w:tcW w:w="6935" w:type="dxa"/>
            <w:tcBorders>
              <w:top w:val="single" w:sz="4" w:space="0" w:color="auto"/>
              <w:left w:val="single" w:sz="4" w:space="0" w:color="auto"/>
              <w:bottom w:val="single" w:sz="4" w:space="0" w:color="auto"/>
              <w:right w:val="single" w:sz="4" w:space="0" w:color="auto"/>
            </w:tcBorders>
          </w:tcPr>
          <w:p w:rsidR="00C66558" w:rsidRPr="00625EB8" w:rsidRDefault="00654843" w:rsidP="001038CD">
            <w:pPr>
              <w:spacing w:before="0" w:after="0"/>
              <w:rPr>
                <w:rFonts w:asciiTheme="majorHAnsi" w:hAnsiTheme="majorHAnsi"/>
              </w:rPr>
            </w:pPr>
            <w:r>
              <w:rPr>
                <w:rFonts w:asciiTheme="majorHAnsi" w:hAnsiTheme="majorHAnsi"/>
              </w:rPr>
              <w:t>N/A</w:t>
            </w:r>
          </w:p>
        </w:tc>
      </w:tr>
      <w:tr w:rsidR="00C66558" w:rsidRPr="00625EB8" w:rsidTr="001038CD">
        <w:trPr>
          <w:cnfStyle w:val="000000010000" w:firstRow="0" w:lastRow="0" w:firstColumn="0" w:lastColumn="0" w:oddVBand="0" w:evenVBand="0" w:oddHBand="0" w:evenHBand="1" w:firstRowFirstColumn="0" w:firstRowLastColumn="0" w:lastRowFirstColumn="0" w:lastRowLastColumn="0"/>
          <w:trHeight w:val="422"/>
        </w:trPr>
        <w:tc>
          <w:tcPr>
            <w:tcW w:w="1250" w:type="dxa"/>
            <w:tcBorders>
              <w:top w:val="single" w:sz="4" w:space="0" w:color="auto"/>
              <w:left w:val="single" w:sz="4" w:space="0" w:color="auto"/>
              <w:bottom w:val="single" w:sz="4" w:space="0" w:color="auto"/>
              <w:right w:val="single" w:sz="4" w:space="0" w:color="auto"/>
            </w:tcBorders>
          </w:tcPr>
          <w:p w:rsidR="00C66558" w:rsidRPr="00625EB8" w:rsidRDefault="00C66558" w:rsidP="001038CD">
            <w:pPr>
              <w:spacing w:before="0" w:after="0"/>
              <w:rPr>
                <w:rFonts w:asciiTheme="majorHAnsi" w:hAnsiTheme="majorHAnsi"/>
                <w:szCs w:val="22"/>
              </w:rPr>
            </w:pPr>
            <w:r w:rsidRPr="00625EB8">
              <w:rPr>
                <w:rFonts w:asciiTheme="majorHAnsi" w:hAnsiTheme="majorHAnsi"/>
                <w:szCs w:val="22"/>
              </w:rPr>
              <w:t>2014-201</w:t>
            </w:r>
            <w:r>
              <w:rPr>
                <w:rFonts w:asciiTheme="majorHAnsi" w:hAnsiTheme="majorHAnsi"/>
                <w:szCs w:val="22"/>
              </w:rPr>
              <w:t>8</w:t>
            </w:r>
          </w:p>
        </w:tc>
        <w:tc>
          <w:tcPr>
            <w:tcW w:w="6935" w:type="dxa"/>
            <w:tcBorders>
              <w:top w:val="single" w:sz="4" w:space="0" w:color="auto"/>
              <w:left w:val="single" w:sz="4" w:space="0" w:color="auto"/>
              <w:bottom w:val="single" w:sz="4" w:space="0" w:color="auto"/>
              <w:right w:val="single" w:sz="4" w:space="0" w:color="auto"/>
            </w:tcBorders>
            <w:vAlign w:val="center"/>
          </w:tcPr>
          <w:p w:rsidR="00C66558" w:rsidRPr="00625EB8" w:rsidRDefault="00C66558" w:rsidP="001038CD">
            <w:pPr>
              <w:spacing w:before="0" w:after="0"/>
              <w:rPr>
                <w:rFonts w:asciiTheme="majorHAnsi" w:hAnsiTheme="majorHAnsi"/>
                <w:szCs w:val="22"/>
              </w:rPr>
            </w:pPr>
            <w:r w:rsidRPr="00625EB8">
              <w:rPr>
                <w:rFonts w:asciiTheme="majorHAnsi" w:hAnsiTheme="majorHAnsi"/>
                <w:szCs w:val="22"/>
              </w:rPr>
              <w:t>5 Total Prekindergarten Instructional Program Schools</w:t>
            </w:r>
          </w:p>
        </w:tc>
      </w:tr>
    </w:tbl>
    <w:p w:rsidR="00C66558" w:rsidRDefault="00C66558" w:rsidP="00C66558">
      <w:pPr>
        <w:rPr>
          <w:rFonts w:asciiTheme="majorHAnsi" w:hAnsiTheme="majorHAnsi" w:cs="Calibri"/>
          <w:b/>
          <w:color w:val="333333"/>
        </w:rPr>
      </w:pPr>
    </w:p>
    <w:p w:rsidR="00C66558" w:rsidRDefault="00C66558" w:rsidP="00C66558">
      <w:pPr>
        <w:rPr>
          <w:rFonts w:asciiTheme="majorHAnsi" w:hAnsiTheme="majorHAnsi" w:cs="Calibri"/>
          <w:b/>
          <w:color w:val="333333"/>
        </w:rPr>
      </w:pPr>
    </w:p>
    <w:p w:rsidR="00F50573" w:rsidRDefault="00F50573" w:rsidP="00C66558">
      <w:pPr>
        <w:rPr>
          <w:rFonts w:asciiTheme="majorHAnsi" w:hAnsiTheme="majorHAnsi" w:cs="Calibri"/>
          <w:b/>
          <w:color w:val="333333"/>
        </w:rPr>
      </w:pPr>
    </w:p>
    <w:p w:rsidR="00C66558" w:rsidRDefault="00C66558" w:rsidP="00C66558">
      <w:pPr>
        <w:rPr>
          <w:rFonts w:asciiTheme="majorHAnsi" w:hAnsiTheme="majorHAnsi" w:cs="Calibri"/>
          <w:b/>
          <w:color w:val="333333"/>
        </w:rPr>
      </w:pPr>
    </w:p>
    <w:p w:rsidR="00C66558" w:rsidRDefault="00C66558" w:rsidP="00C66558">
      <w:pPr>
        <w:rPr>
          <w:rFonts w:asciiTheme="majorHAnsi" w:hAnsiTheme="majorHAnsi"/>
        </w:rPr>
      </w:pPr>
      <w:r w:rsidRPr="00C66558">
        <w:rPr>
          <w:rFonts w:asciiTheme="majorHAnsi" w:hAnsiTheme="majorHAnsi" w:cs="Calibri"/>
          <w:b/>
          <w:color w:val="333333"/>
        </w:rPr>
        <w:lastRenderedPageBreak/>
        <w:t xml:space="preserve">WBWF Goal </w:t>
      </w:r>
      <w:r>
        <w:rPr>
          <w:rFonts w:asciiTheme="majorHAnsi" w:hAnsiTheme="majorHAnsi" w:cs="Calibri"/>
          <w:b/>
          <w:color w:val="333333"/>
        </w:rPr>
        <w:t>2</w:t>
      </w:r>
      <w:r w:rsidRPr="00C66558">
        <w:rPr>
          <w:rFonts w:asciiTheme="majorHAnsi" w:hAnsiTheme="majorHAnsi" w:cs="Calibri"/>
          <w:b/>
          <w:color w:val="333333"/>
        </w:rPr>
        <w:t>: All third-graders can read at grade level</w:t>
      </w:r>
      <w:r w:rsidR="00864AEC">
        <w:rPr>
          <w:rFonts w:asciiTheme="majorHAnsi" w:hAnsiTheme="majorHAnsi" w:cs="Calibri"/>
          <w:b/>
          <w:color w:val="333333"/>
        </w:rPr>
        <w:t>.</w:t>
      </w:r>
      <w:r w:rsidRPr="00625EB8">
        <w:rPr>
          <w:rFonts w:asciiTheme="majorHAnsi" w:hAnsiTheme="majorHAnsi"/>
        </w:rPr>
        <w:t xml:space="preserve"> </w:t>
      </w:r>
    </w:p>
    <w:p w:rsidR="00C66558" w:rsidRPr="00636ACA" w:rsidRDefault="009D493A" w:rsidP="00C66558">
      <w:pPr>
        <w:rPr>
          <w:rFonts w:asciiTheme="majorHAnsi" w:hAnsiTheme="majorHAnsi" w:cs="Arial"/>
        </w:rPr>
      </w:pPr>
      <w:r w:rsidRPr="00794061">
        <w:rPr>
          <w:rFonts w:asciiTheme="majorHAnsi" w:hAnsiTheme="majorHAnsi" w:cs="Arial"/>
          <w:b/>
        </w:rPr>
        <w:t xml:space="preserve">Grade 3 Reading </w:t>
      </w:r>
      <w:r w:rsidR="00636ACA" w:rsidRPr="00794061">
        <w:rPr>
          <w:rFonts w:asciiTheme="majorHAnsi" w:hAnsiTheme="majorHAnsi" w:cs="Arial"/>
          <w:b/>
        </w:rPr>
        <w:t>Results</w:t>
      </w:r>
      <w:r w:rsidR="00636ACA">
        <w:rPr>
          <w:rFonts w:asciiTheme="majorHAnsi" w:hAnsiTheme="majorHAnsi" w:cs="Arial"/>
        </w:rPr>
        <w:t xml:space="preserve">. </w:t>
      </w:r>
      <w:r w:rsidR="00636ACA" w:rsidRPr="00636ACA">
        <w:rPr>
          <w:rFonts w:asciiTheme="majorHAnsi" w:hAnsiTheme="majorHAnsi" w:cs="Arial"/>
        </w:rPr>
        <w:t>The</w:t>
      </w:r>
      <w:r w:rsidR="00C66558" w:rsidRPr="00636ACA">
        <w:rPr>
          <w:rFonts w:asciiTheme="majorHAnsi" w:hAnsiTheme="majorHAnsi" w:cs="Arial"/>
        </w:rPr>
        <w:t xml:space="preserve"> </w:t>
      </w:r>
      <w:r w:rsidR="00636ACA">
        <w:rPr>
          <w:rFonts w:asciiTheme="majorHAnsi" w:hAnsiTheme="majorHAnsi" w:cs="Arial"/>
        </w:rPr>
        <w:t>p</w:t>
      </w:r>
      <w:r w:rsidR="00C66558" w:rsidRPr="00636ACA">
        <w:rPr>
          <w:rFonts w:asciiTheme="majorHAnsi" w:hAnsiTheme="majorHAnsi" w:cs="Arial"/>
        </w:rPr>
        <w:t xml:space="preserve">ercent of Grade 3 English Learners </w:t>
      </w:r>
      <w:r w:rsidR="00636ACA" w:rsidRPr="00636ACA">
        <w:rPr>
          <w:rFonts w:asciiTheme="majorHAnsi" w:hAnsiTheme="majorHAnsi" w:cs="Arial"/>
        </w:rPr>
        <w:t>taking</w:t>
      </w:r>
      <w:r w:rsidR="00C66558" w:rsidRPr="00636ACA">
        <w:rPr>
          <w:rFonts w:asciiTheme="majorHAnsi" w:hAnsiTheme="majorHAnsi" w:cs="Arial"/>
        </w:rPr>
        <w:t xml:space="preserve"> the State Reading Accountability Assessments</w:t>
      </w:r>
      <w:r w:rsidR="00636ACA" w:rsidRPr="00636ACA">
        <w:rPr>
          <w:rFonts w:asciiTheme="majorHAnsi" w:hAnsiTheme="majorHAnsi" w:cs="Arial"/>
        </w:rPr>
        <w:t xml:space="preserve"> continues to increase.</w:t>
      </w:r>
      <w:r w:rsidR="00C66558" w:rsidRPr="00636ACA">
        <w:rPr>
          <w:rFonts w:asciiTheme="majorHAnsi" w:hAnsiTheme="majorHAnsi" w:cs="Arial"/>
        </w:rPr>
        <w:t xml:space="preserve"> </w:t>
      </w:r>
      <w:r w:rsidR="00636ACA">
        <w:rPr>
          <w:rFonts w:asciiTheme="majorHAnsi" w:hAnsiTheme="majorHAnsi" w:cs="Arial"/>
        </w:rPr>
        <w:t>The percent of students who are English learners who took the state reading accountability assessments at schools authorized by NEO has increased by 14.52 percentage points since 2014.</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530"/>
        <w:gridCol w:w="1350"/>
        <w:gridCol w:w="1350"/>
        <w:gridCol w:w="1263"/>
        <w:gridCol w:w="1350"/>
      </w:tblGrid>
      <w:tr w:rsidR="00C66558" w:rsidTr="00636ACA">
        <w:trPr>
          <w:trHeight w:hRule="exact" w:val="288"/>
        </w:trPr>
        <w:tc>
          <w:tcPr>
            <w:tcW w:w="3145" w:type="dxa"/>
          </w:tcPr>
          <w:p w:rsidR="00C66558" w:rsidRPr="00636ACA" w:rsidRDefault="00636ACA" w:rsidP="001038CD">
            <w:pPr>
              <w:spacing w:before="0" w:after="0" w:line="240" w:lineRule="auto"/>
              <w:rPr>
                <w:rFonts w:asciiTheme="majorHAnsi" w:hAnsiTheme="majorHAnsi"/>
                <w:b/>
              </w:rPr>
            </w:pPr>
            <w:r w:rsidRPr="00636ACA">
              <w:rPr>
                <w:rFonts w:asciiTheme="majorHAnsi" w:hAnsiTheme="majorHAnsi"/>
                <w:b/>
              </w:rPr>
              <w:t>Percent of English Learners</w:t>
            </w:r>
          </w:p>
        </w:tc>
        <w:tc>
          <w:tcPr>
            <w:tcW w:w="1530" w:type="dxa"/>
          </w:tcPr>
          <w:p w:rsidR="00C66558" w:rsidRDefault="00C66558" w:rsidP="001038CD">
            <w:pPr>
              <w:spacing w:before="0" w:after="0" w:line="240" w:lineRule="auto"/>
              <w:rPr>
                <w:rFonts w:asciiTheme="majorHAnsi" w:hAnsiTheme="majorHAnsi"/>
              </w:rPr>
            </w:pPr>
            <w:r>
              <w:rPr>
                <w:rFonts w:asciiTheme="majorHAnsi" w:hAnsiTheme="majorHAnsi"/>
                <w:b/>
              </w:rPr>
              <w:t>Baseline 2014</w:t>
            </w:r>
          </w:p>
        </w:tc>
        <w:tc>
          <w:tcPr>
            <w:tcW w:w="1350" w:type="dxa"/>
          </w:tcPr>
          <w:p w:rsidR="00C66558" w:rsidRDefault="00C66558" w:rsidP="001038CD">
            <w:pPr>
              <w:spacing w:before="0" w:after="0" w:line="240" w:lineRule="auto"/>
              <w:rPr>
                <w:rFonts w:asciiTheme="majorHAnsi" w:hAnsiTheme="majorHAnsi"/>
              </w:rPr>
            </w:pPr>
            <w:r w:rsidRPr="00625EB8">
              <w:rPr>
                <w:rFonts w:asciiTheme="majorHAnsi" w:hAnsiTheme="majorHAnsi"/>
                <w:b/>
              </w:rPr>
              <w:t>2015</w:t>
            </w:r>
          </w:p>
        </w:tc>
        <w:tc>
          <w:tcPr>
            <w:tcW w:w="1350" w:type="dxa"/>
          </w:tcPr>
          <w:p w:rsidR="00C66558" w:rsidRDefault="00C66558" w:rsidP="001038CD">
            <w:pPr>
              <w:spacing w:before="0" w:after="0" w:line="240" w:lineRule="auto"/>
              <w:rPr>
                <w:rFonts w:asciiTheme="majorHAnsi" w:hAnsiTheme="majorHAnsi"/>
              </w:rPr>
            </w:pPr>
            <w:r w:rsidRPr="00625EB8">
              <w:rPr>
                <w:rFonts w:asciiTheme="majorHAnsi" w:hAnsiTheme="majorHAnsi"/>
                <w:b/>
              </w:rPr>
              <w:t>2016</w:t>
            </w:r>
          </w:p>
        </w:tc>
        <w:tc>
          <w:tcPr>
            <w:tcW w:w="1263" w:type="dxa"/>
          </w:tcPr>
          <w:p w:rsidR="00C66558" w:rsidRPr="00625EB8" w:rsidRDefault="00C66558" w:rsidP="001038CD">
            <w:pPr>
              <w:spacing w:before="0" w:after="0" w:line="240" w:lineRule="auto"/>
              <w:rPr>
                <w:rFonts w:asciiTheme="majorHAnsi" w:hAnsiTheme="majorHAnsi"/>
                <w:b/>
              </w:rPr>
            </w:pPr>
            <w:r w:rsidRPr="00625EB8">
              <w:rPr>
                <w:rFonts w:asciiTheme="majorHAnsi" w:hAnsiTheme="majorHAnsi"/>
                <w:b/>
              </w:rPr>
              <w:t>2017</w:t>
            </w:r>
          </w:p>
        </w:tc>
        <w:tc>
          <w:tcPr>
            <w:tcW w:w="1350" w:type="dxa"/>
          </w:tcPr>
          <w:p w:rsidR="00C66558" w:rsidRPr="00625EB8" w:rsidRDefault="00C66558" w:rsidP="001038CD">
            <w:pPr>
              <w:spacing w:before="0" w:after="0" w:line="240" w:lineRule="auto"/>
              <w:rPr>
                <w:rFonts w:asciiTheme="majorHAnsi" w:hAnsiTheme="majorHAnsi"/>
                <w:b/>
              </w:rPr>
            </w:pPr>
            <w:r>
              <w:rPr>
                <w:rFonts w:asciiTheme="majorHAnsi" w:hAnsiTheme="majorHAnsi"/>
                <w:b/>
              </w:rPr>
              <w:t>2018</w:t>
            </w:r>
          </w:p>
        </w:tc>
      </w:tr>
      <w:tr w:rsidR="00C66558" w:rsidTr="00636ACA">
        <w:trPr>
          <w:trHeight w:hRule="exact" w:val="288"/>
        </w:trPr>
        <w:tc>
          <w:tcPr>
            <w:tcW w:w="3145" w:type="dxa"/>
          </w:tcPr>
          <w:p w:rsidR="00C66558" w:rsidRPr="00636ACA" w:rsidRDefault="00C66558" w:rsidP="001038CD">
            <w:pPr>
              <w:spacing w:before="0" w:after="0" w:line="240" w:lineRule="auto"/>
              <w:rPr>
                <w:rFonts w:asciiTheme="majorHAnsi" w:hAnsiTheme="majorHAnsi"/>
              </w:rPr>
            </w:pPr>
            <w:r w:rsidRPr="00636ACA">
              <w:rPr>
                <w:rFonts w:asciiTheme="majorHAnsi" w:hAnsiTheme="majorHAnsi"/>
              </w:rPr>
              <w:t>Schools Authorized by NEO</w:t>
            </w:r>
          </w:p>
        </w:tc>
        <w:tc>
          <w:tcPr>
            <w:tcW w:w="1530" w:type="dxa"/>
          </w:tcPr>
          <w:p w:rsidR="00C66558" w:rsidRDefault="00C66558" w:rsidP="001038CD">
            <w:pPr>
              <w:spacing w:before="0" w:after="0" w:line="240" w:lineRule="auto"/>
              <w:rPr>
                <w:rFonts w:asciiTheme="majorHAnsi" w:hAnsiTheme="majorHAnsi"/>
              </w:rPr>
            </w:pPr>
            <w:r>
              <w:rPr>
                <w:rFonts w:asciiTheme="majorHAnsi" w:hAnsiTheme="majorHAnsi"/>
              </w:rPr>
              <w:t>28.30%</w:t>
            </w:r>
          </w:p>
        </w:tc>
        <w:tc>
          <w:tcPr>
            <w:tcW w:w="1350" w:type="dxa"/>
          </w:tcPr>
          <w:p w:rsidR="00C66558" w:rsidRDefault="00C66558" w:rsidP="001038CD">
            <w:pPr>
              <w:spacing w:before="0" w:after="0" w:line="240" w:lineRule="auto"/>
              <w:rPr>
                <w:rFonts w:asciiTheme="majorHAnsi" w:hAnsiTheme="majorHAnsi"/>
              </w:rPr>
            </w:pPr>
            <w:r>
              <w:rPr>
                <w:rFonts w:asciiTheme="majorHAnsi" w:hAnsiTheme="majorHAnsi"/>
                <w:color w:val="000000"/>
              </w:rPr>
              <w:t>38.06%</w:t>
            </w:r>
          </w:p>
        </w:tc>
        <w:tc>
          <w:tcPr>
            <w:tcW w:w="1350" w:type="dxa"/>
          </w:tcPr>
          <w:p w:rsidR="00C66558" w:rsidRDefault="00C66558" w:rsidP="001038CD">
            <w:pPr>
              <w:spacing w:before="0" w:after="0" w:line="240" w:lineRule="auto"/>
              <w:rPr>
                <w:rFonts w:asciiTheme="majorHAnsi" w:hAnsiTheme="majorHAnsi"/>
              </w:rPr>
            </w:pPr>
            <w:r>
              <w:rPr>
                <w:rFonts w:asciiTheme="majorHAnsi" w:hAnsiTheme="majorHAnsi"/>
              </w:rPr>
              <w:t>38.08%</w:t>
            </w:r>
          </w:p>
        </w:tc>
        <w:tc>
          <w:tcPr>
            <w:tcW w:w="1263" w:type="dxa"/>
          </w:tcPr>
          <w:p w:rsidR="00C66558" w:rsidRDefault="00C66558" w:rsidP="001038CD">
            <w:pPr>
              <w:spacing w:before="0" w:after="0" w:line="240" w:lineRule="auto"/>
              <w:rPr>
                <w:rFonts w:asciiTheme="majorHAnsi" w:hAnsiTheme="majorHAnsi"/>
              </w:rPr>
            </w:pPr>
            <w:r>
              <w:rPr>
                <w:rFonts w:asciiTheme="majorHAnsi" w:hAnsiTheme="majorHAnsi"/>
                <w:color w:val="000000"/>
              </w:rPr>
              <w:t>42.82%</w:t>
            </w:r>
          </w:p>
        </w:tc>
        <w:tc>
          <w:tcPr>
            <w:tcW w:w="1350" w:type="dxa"/>
          </w:tcPr>
          <w:p w:rsidR="00C66558" w:rsidRDefault="00C66558" w:rsidP="001038CD">
            <w:pPr>
              <w:spacing w:before="0" w:after="0" w:line="240" w:lineRule="auto"/>
              <w:rPr>
                <w:rFonts w:asciiTheme="majorHAnsi" w:hAnsiTheme="majorHAnsi"/>
                <w:color w:val="000000"/>
              </w:rPr>
            </w:pPr>
            <w:r>
              <w:rPr>
                <w:rFonts w:asciiTheme="majorHAnsi" w:hAnsiTheme="majorHAnsi"/>
                <w:color w:val="000000"/>
              </w:rPr>
              <w:t>43.16%</w:t>
            </w:r>
          </w:p>
        </w:tc>
      </w:tr>
      <w:tr w:rsidR="00C66558" w:rsidTr="00636ACA">
        <w:trPr>
          <w:trHeight w:hRule="exact" w:val="288"/>
        </w:trPr>
        <w:tc>
          <w:tcPr>
            <w:tcW w:w="3145" w:type="dxa"/>
          </w:tcPr>
          <w:p w:rsidR="00C66558" w:rsidRPr="00636ACA" w:rsidRDefault="00C66558" w:rsidP="001038CD">
            <w:pPr>
              <w:spacing w:before="0" w:after="0" w:line="240" w:lineRule="auto"/>
              <w:rPr>
                <w:rFonts w:asciiTheme="majorHAnsi" w:hAnsiTheme="majorHAnsi"/>
              </w:rPr>
            </w:pPr>
            <w:r w:rsidRPr="00636ACA">
              <w:rPr>
                <w:rFonts w:asciiTheme="majorHAnsi" w:hAnsiTheme="majorHAnsi"/>
              </w:rPr>
              <w:t>All Schools in the State</w:t>
            </w:r>
          </w:p>
        </w:tc>
        <w:tc>
          <w:tcPr>
            <w:tcW w:w="1530" w:type="dxa"/>
          </w:tcPr>
          <w:p w:rsidR="00C66558" w:rsidRDefault="00C66558" w:rsidP="001038CD">
            <w:pPr>
              <w:spacing w:before="0" w:after="0" w:line="240" w:lineRule="auto"/>
              <w:rPr>
                <w:rFonts w:asciiTheme="majorHAnsi" w:hAnsiTheme="majorHAnsi"/>
              </w:rPr>
            </w:pPr>
            <w:r>
              <w:rPr>
                <w:rFonts w:asciiTheme="majorHAnsi" w:hAnsiTheme="majorHAnsi" w:cs="Arial"/>
                <w:lang w:bidi="ar-SA"/>
              </w:rPr>
              <w:t>11.40%</w:t>
            </w:r>
          </w:p>
        </w:tc>
        <w:tc>
          <w:tcPr>
            <w:tcW w:w="1350" w:type="dxa"/>
          </w:tcPr>
          <w:p w:rsidR="00C66558" w:rsidRDefault="00C66558" w:rsidP="001038CD">
            <w:pPr>
              <w:spacing w:before="0" w:after="0" w:line="240" w:lineRule="auto"/>
              <w:rPr>
                <w:rFonts w:asciiTheme="majorHAnsi" w:hAnsiTheme="majorHAnsi"/>
              </w:rPr>
            </w:pPr>
            <w:r>
              <w:rPr>
                <w:rFonts w:asciiTheme="majorHAnsi" w:hAnsiTheme="majorHAnsi" w:cs="Arial"/>
                <w:lang w:bidi="ar-SA"/>
              </w:rPr>
              <w:t>11.82%</w:t>
            </w:r>
          </w:p>
        </w:tc>
        <w:tc>
          <w:tcPr>
            <w:tcW w:w="1350" w:type="dxa"/>
          </w:tcPr>
          <w:p w:rsidR="00C66558" w:rsidRDefault="00C66558" w:rsidP="001038CD">
            <w:pPr>
              <w:spacing w:before="0" w:after="0" w:line="240" w:lineRule="auto"/>
              <w:rPr>
                <w:rFonts w:asciiTheme="majorHAnsi" w:hAnsiTheme="majorHAnsi"/>
              </w:rPr>
            </w:pPr>
            <w:r>
              <w:rPr>
                <w:rFonts w:asciiTheme="majorHAnsi" w:hAnsiTheme="majorHAnsi" w:cs="Arial"/>
                <w:lang w:bidi="ar-SA"/>
              </w:rPr>
              <w:t>11.94%</w:t>
            </w:r>
          </w:p>
        </w:tc>
        <w:tc>
          <w:tcPr>
            <w:tcW w:w="1263" w:type="dxa"/>
          </w:tcPr>
          <w:p w:rsidR="00C66558" w:rsidRDefault="00C66558" w:rsidP="001038CD">
            <w:pPr>
              <w:spacing w:before="0" w:after="0" w:line="240" w:lineRule="auto"/>
              <w:rPr>
                <w:rFonts w:asciiTheme="majorHAnsi" w:hAnsiTheme="majorHAnsi"/>
              </w:rPr>
            </w:pPr>
            <w:r>
              <w:rPr>
                <w:rFonts w:asciiTheme="majorHAnsi" w:hAnsiTheme="majorHAnsi" w:cs="Arial"/>
                <w:lang w:bidi="ar-SA"/>
              </w:rPr>
              <w:t>12.66%</w:t>
            </w:r>
          </w:p>
        </w:tc>
        <w:tc>
          <w:tcPr>
            <w:tcW w:w="1350" w:type="dxa"/>
          </w:tcPr>
          <w:p w:rsidR="00C66558" w:rsidRDefault="00C66558" w:rsidP="001038CD">
            <w:pPr>
              <w:spacing w:before="0" w:after="0" w:line="240" w:lineRule="auto"/>
              <w:rPr>
                <w:rFonts w:asciiTheme="majorHAnsi" w:hAnsiTheme="majorHAnsi" w:cs="Arial"/>
                <w:lang w:bidi="ar-SA"/>
              </w:rPr>
            </w:pPr>
            <w:r>
              <w:rPr>
                <w:rFonts w:asciiTheme="majorHAnsi" w:hAnsiTheme="majorHAnsi" w:cs="Arial"/>
                <w:lang w:bidi="ar-SA"/>
              </w:rPr>
              <w:t>12.22%</w:t>
            </w:r>
          </w:p>
        </w:tc>
      </w:tr>
    </w:tbl>
    <w:p w:rsidR="00C66558" w:rsidRPr="00636ACA" w:rsidRDefault="00636ACA" w:rsidP="00C66558">
      <w:pPr>
        <w:rPr>
          <w:rFonts w:asciiTheme="majorHAnsi" w:hAnsiTheme="majorHAnsi" w:cs="Arial"/>
        </w:rPr>
      </w:pPr>
      <w:r w:rsidRPr="00636ACA">
        <w:rPr>
          <w:rFonts w:asciiTheme="majorHAnsi" w:hAnsiTheme="majorHAnsi" w:cs="Arial"/>
        </w:rPr>
        <w:t xml:space="preserve">Though the percent of Grade 3 English Learners taking the State Reading Accountability Assessments has increased dramatically, the percent of the </w:t>
      </w:r>
      <w:r>
        <w:rPr>
          <w:rFonts w:asciiTheme="majorHAnsi" w:hAnsiTheme="majorHAnsi" w:cs="Arial"/>
        </w:rPr>
        <w:t xml:space="preserve">Grade 3 </w:t>
      </w:r>
      <w:r w:rsidRPr="00636ACA">
        <w:rPr>
          <w:rFonts w:asciiTheme="majorHAnsi" w:hAnsiTheme="majorHAnsi" w:cs="Arial"/>
        </w:rPr>
        <w:t xml:space="preserve">students </w:t>
      </w:r>
      <w:r>
        <w:rPr>
          <w:rFonts w:asciiTheme="majorHAnsi" w:hAnsiTheme="majorHAnsi" w:cs="Arial"/>
        </w:rPr>
        <w:t>scoring meets and exceeds on the assessments has remained steady and even increased.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530"/>
        <w:gridCol w:w="1350"/>
        <w:gridCol w:w="1350"/>
        <w:gridCol w:w="1263"/>
        <w:gridCol w:w="1350"/>
      </w:tblGrid>
      <w:tr w:rsidR="00C66558" w:rsidTr="00636ACA">
        <w:trPr>
          <w:trHeight w:hRule="exact" w:val="559"/>
        </w:trPr>
        <w:tc>
          <w:tcPr>
            <w:tcW w:w="3145" w:type="dxa"/>
          </w:tcPr>
          <w:p w:rsidR="00C66558" w:rsidRPr="00636ACA" w:rsidRDefault="00636ACA" w:rsidP="001038CD">
            <w:pPr>
              <w:spacing w:before="0" w:after="0" w:line="240" w:lineRule="auto"/>
              <w:rPr>
                <w:rFonts w:asciiTheme="majorHAnsi" w:hAnsiTheme="majorHAnsi"/>
                <w:b/>
              </w:rPr>
            </w:pPr>
            <w:r w:rsidRPr="00636ACA">
              <w:rPr>
                <w:rFonts w:asciiTheme="majorHAnsi" w:hAnsiTheme="majorHAnsi"/>
                <w:b/>
              </w:rPr>
              <w:t>Percent Grade 3 Students Scoring at Proficient in Reading</w:t>
            </w:r>
          </w:p>
        </w:tc>
        <w:tc>
          <w:tcPr>
            <w:tcW w:w="1530" w:type="dxa"/>
          </w:tcPr>
          <w:p w:rsidR="00C66558" w:rsidRDefault="00C66558" w:rsidP="001038CD">
            <w:pPr>
              <w:spacing w:before="0" w:after="0" w:line="240" w:lineRule="auto"/>
              <w:rPr>
                <w:rFonts w:asciiTheme="majorHAnsi" w:hAnsiTheme="majorHAnsi"/>
              </w:rPr>
            </w:pPr>
            <w:r>
              <w:rPr>
                <w:rFonts w:asciiTheme="majorHAnsi" w:hAnsiTheme="majorHAnsi"/>
                <w:b/>
              </w:rPr>
              <w:t>Baseline 2014</w:t>
            </w:r>
          </w:p>
        </w:tc>
        <w:tc>
          <w:tcPr>
            <w:tcW w:w="1350" w:type="dxa"/>
          </w:tcPr>
          <w:p w:rsidR="00C66558" w:rsidRDefault="00C66558" w:rsidP="001038CD">
            <w:pPr>
              <w:spacing w:before="0" w:after="0" w:line="240" w:lineRule="auto"/>
              <w:rPr>
                <w:rFonts w:asciiTheme="majorHAnsi" w:hAnsiTheme="majorHAnsi"/>
              </w:rPr>
            </w:pPr>
            <w:r w:rsidRPr="00625EB8">
              <w:rPr>
                <w:rFonts w:asciiTheme="majorHAnsi" w:hAnsiTheme="majorHAnsi"/>
                <w:b/>
              </w:rPr>
              <w:t>2015</w:t>
            </w:r>
          </w:p>
        </w:tc>
        <w:tc>
          <w:tcPr>
            <w:tcW w:w="1350" w:type="dxa"/>
          </w:tcPr>
          <w:p w:rsidR="00C66558" w:rsidRDefault="00C66558" w:rsidP="001038CD">
            <w:pPr>
              <w:spacing w:before="0" w:after="0" w:line="240" w:lineRule="auto"/>
              <w:rPr>
                <w:rFonts w:asciiTheme="majorHAnsi" w:hAnsiTheme="majorHAnsi"/>
              </w:rPr>
            </w:pPr>
            <w:r w:rsidRPr="00625EB8">
              <w:rPr>
                <w:rFonts w:asciiTheme="majorHAnsi" w:hAnsiTheme="majorHAnsi"/>
                <w:b/>
              </w:rPr>
              <w:t>2016</w:t>
            </w:r>
          </w:p>
        </w:tc>
        <w:tc>
          <w:tcPr>
            <w:tcW w:w="1263" w:type="dxa"/>
          </w:tcPr>
          <w:p w:rsidR="00C66558" w:rsidRPr="00625EB8" w:rsidRDefault="00C66558" w:rsidP="001038CD">
            <w:pPr>
              <w:spacing w:before="0" w:after="0" w:line="240" w:lineRule="auto"/>
              <w:rPr>
                <w:rFonts w:asciiTheme="majorHAnsi" w:hAnsiTheme="majorHAnsi"/>
                <w:b/>
              </w:rPr>
            </w:pPr>
            <w:r w:rsidRPr="00625EB8">
              <w:rPr>
                <w:rFonts w:asciiTheme="majorHAnsi" w:hAnsiTheme="majorHAnsi"/>
                <w:b/>
              </w:rPr>
              <w:t>2017</w:t>
            </w:r>
          </w:p>
        </w:tc>
        <w:tc>
          <w:tcPr>
            <w:tcW w:w="1350" w:type="dxa"/>
          </w:tcPr>
          <w:p w:rsidR="00C66558" w:rsidRPr="00625EB8" w:rsidRDefault="00C66558" w:rsidP="001038CD">
            <w:pPr>
              <w:spacing w:before="0" w:after="0" w:line="240" w:lineRule="auto"/>
              <w:rPr>
                <w:rFonts w:asciiTheme="majorHAnsi" w:hAnsiTheme="majorHAnsi"/>
                <w:b/>
              </w:rPr>
            </w:pPr>
            <w:r>
              <w:rPr>
                <w:rFonts w:asciiTheme="majorHAnsi" w:hAnsiTheme="majorHAnsi"/>
                <w:b/>
              </w:rPr>
              <w:t>2018</w:t>
            </w:r>
          </w:p>
        </w:tc>
      </w:tr>
      <w:tr w:rsidR="00C66558" w:rsidTr="00636ACA">
        <w:trPr>
          <w:trHeight w:hRule="exact" w:val="288"/>
        </w:trPr>
        <w:tc>
          <w:tcPr>
            <w:tcW w:w="3145" w:type="dxa"/>
          </w:tcPr>
          <w:p w:rsidR="00C66558" w:rsidRPr="00636ACA" w:rsidRDefault="00C66558" w:rsidP="00C66558">
            <w:pPr>
              <w:spacing w:before="0" w:after="0" w:line="240" w:lineRule="auto"/>
              <w:rPr>
                <w:rFonts w:asciiTheme="majorHAnsi" w:hAnsiTheme="majorHAnsi"/>
              </w:rPr>
            </w:pPr>
            <w:r w:rsidRPr="00636ACA">
              <w:rPr>
                <w:rFonts w:asciiTheme="majorHAnsi" w:hAnsiTheme="majorHAnsi"/>
              </w:rPr>
              <w:t>Schools Authorized by NEO</w:t>
            </w:r>
          </w:p>
        </w:tc>
        <w:tc>
          <w:tcPr>
            <w:tcW w:w="1530" w:type="dxa"/>
          </w:tcPr>
          <w:p w:rsidR="00C66558" w:rsidRDefault="00C66558" w:rsidP="00C66558">
            <w:pPr>
              <w:spacing w:before="0" w:after="0" w:line="240" w:lineRule="auto"/>
              <w:rPr>
                <w:rFonts w:asciiTheme="majorHAnsi" w:hAnsiTheme="majorHAnsi"/>
              </w:rPr>
            </w:pPr>
            <w:r w:rsidRPr="00625EB8">
              <w:rPr>
                <w:rFonts w:asciiTheme="majorHAnsi" w:hAnsiTheme="majorHAnsi" w:cs="Arial"/>
                <w:lang w:bidi="ar-SA"/>
              </w:rPr>
              <w:t>4</w:t>
            </w:r>
            <w:r>
              <w:rPr>
                <w:rFonts w:asciiTheme="majorHAnsi" w:hAnsiTheme="majorHAnsi" w:cs="Arial"/>
                <w:lang w:bidi="ar-SA"/>
              </w:rPr>
              <w:t>1.51</w:t>
            </w:r>
            <w:r w:rsidRPr="00625EB8">
              <w:rPr>
                <w:rFonts w:asciiTheme="majorHAnsi" w:hAnsiTheme="majorHAnsi" w:cs="Arial"/>
                <w:lang w:bidi="ar-SA"/>
              </w:rPr>
              <w:t>%</w:t>
            </w:r>
          </w:p>
        </w:tc>
        <w:tc>
          <w:tcPr>
            <w:tcW w:w="1350" w:type="dxa"/>
          </w:tcPr>
          <w:p w:rsidR="00C66558" w:rsidRDefault="00C66558" w:rsidP="00C66558">
            <w:pPr>
              <w:spacing w:before="0" w:after="0" w:line="240" w:lineRule="auto"/>
              <w:rPr>
                <w:rFonts w:asciiTheme="majorHAnsi" w:hAnsiTheme="majorHAnsi"/>
              </w:rPr>
            </w:pPr>
            <w:r>
              <w:rPr>
                <w:rFonts w:asciiTheme="majorHAnsi" w:hAnsiTheme="majorHAnsi" w:cs="Arial"/>
                <w:lang w:bidi="ar-SA"/>
              </w:rPr>
              <w:t>47.15</w:t>
            </w:r>
            <w:r w:rsidRPr="00625EB8">
              <w:rPr>
                <w:rFonts w:asciiTheme="majorHAnsi" w:hAnsiTheme="majorHAnsi" w:cs="Arial"/>
                <w:lang w:bidi="ar-SA"/>
              </w:rPr>
              <w:t>%</w:t>
            </w:r>
          </w:p>
        </w:tc>
        <w:tc>
          <w:tcPr>
            <w:tcW w:w="1350" w:type="dxa"/>
          </w:tcPr>
          <w:p w:rsidR="00C66558" w:rsidRDefault="00C66558" w:rsidP="00C66558">
            <w:pPr>
              <w:spacing w:before="0" w:after="0" w:line="240" w:lineRule="auto"/>
              <w:rPr>
                <w:rFonts w:asciiTheme="majorHAnsi" w:hAnsiTheme="majorHAnsi"/>
              </w:rPr>
            </w:pPr>
            <w:r>
              <w:rPr>
                <w:rFonts w:asciiTheme="majorHAnsi" w:hAnsiTheme="majorHAnsi" w:cs="Arial"/>
                <w:lang w:bidi="ar-SA"/>
              </w:rPr>
              <w:t>44.57</w:t>
            </w:r>
            <w:r w:rsidRPr="00625EB8">
              <w:rPr>
                <w:rFonts w:asciiTheme="majorHAnsi" w:hAnsiTheme="majorHAnsi" w:cs="Arial"/>
                <w:lang w:bidi="ar-SA"/>
              </w:rPr>
              <w:t>%</w:t>
            </w:r>
          </w:p>
        </w:tc>
        <w:tc>
          <w:tcPr>
            <w:tcW w:w="1263" w:type="dxa"/>
          </w:tcPr>
          <w:p w:rsidR="00C66558" w:rsidRDefault="00C66558" w:rsidP="00C66558">
            <w:pPr>
              <w:spacing w:before="0" w:after="0" w:line="240" w:lineRule="auto"/>
              <w:rPr>
                <w:rFonts w:asciiTheme="majorHAnsi" w:hAnsiTheme="majorHAnsi"/>
              </w:rPr>
            </w:pPr>
            <w:r>
              <w:rPr>
                <w:rFonts w:asciiTheme="majorHAnsi" w:hAnsiTheme="majorHAnsi" w:cs="Arial"/>
                <w:lang w:bidi="ar-SA"/>
              </w:rPr>
              <w:t>39.44</w:t>
            </w:r>
            <w:r w:rsidRPr="00625EB8">
              <w:rPr>
                <w:rFonts w:asciiTheme="majorHAnsi" w:hAnsiTheme="majorHAnsi" w:cs="Arial"/>
                <w:lang w:bidi="ar-SA"/>
              </w:rPr>
              <w:t>%</w:t>
            </w:r>
          </w:p>
        </w:tc>
        <w:tc>
          <w:tcPr>
            <w:tcW w:w="1350" w:type="dxa"/>
          </w:tcPr>
          <w:p w:rsidR="00C66558" w:rsidRDefault="00C66558" w:rsidP="00C66558">
            <w:pPr>
              <w:spacing w:before="0" w:after="0" w:line="240" w:lineRule="auto"/>
              <w:rPr>
                <w:rFonts w:asciiTheme="majorHAnsi" w:hAnsiTheme="majorHAnsi" w:cs="Arial"/>
                <w:lang w:bidi="ar-SA"/>
              </w:rPr>
            </w:pPr>
            <w:r>
              <w:rPr>
                <w:rFonts w:asciiTheme="majorHAnsi" w:hAnsiTheme="majorHAnsi" w:cs="Arial"/>
                <w:lang w:bidi="ar-SA"/>
              </w:rPr>
              <w:t>44.24%</w:t>
            </w:r>
          </w:p>
        </w:tc>
      </w:tr>
      <w:tr w:rsidR="00C66558" w:rsidTr="00636ACA">
        <w:trPr>
          <w:trHeight w:hRule="exact" w:val="288"/>
        </w:trPr>
        <w:tc>
          <w:tcPr>
            <w:tcW w:w="3145" w:type="dxa"/>
          </w:tcPr>
          <w:p w:rsidR="00C66558" w:rsidRPr="00636ACA" w:rsidRDefault="00C66558" w:rsidP="00C66558">
            <w:pPr>
              <w:spacing w:before="0" w:after="0" w:line="240" w:lineRule="auto"/>
              <w:rPr>
                <w:rFonts w:asciiTheme="majorHAnsi" w:hAnsiTheme="majorHAnsi"/>
              </w:rPr>
            </w:pPr>
            <w:r w:rsidRPr="00636ACA">
              <w:rPr>
                <w:rFonts w:asciiTheme="majorHAnsi" w:hAnsiTheme="majorHAnsi"/>
              </w:rPr>
              <w:t>All Schools in the State</w:t>
            </w:r>
          </w:p>
        </w:tc>
        <w:tc>
          <w:tcPr>
            <w:tcW w:w="1530" w:type="dxa"/>
          </w:tcPr>
          <w:p w:rsidR="00C66558" w:rsidRDefault="00C66558" w:rsidP="00C66558">
            <w:pPr>
              <w:spacing w:before="0" w:after="0" w:line="240" w:lineRule="auto"/>
              <w:rPr>
                <w:rFonts w:asciiTheme="majorHAnsi" w:hAnsiTheme="majorHAnsi"/>
              </w:rPr>
            </w:pPr>
            <w:r>
              <w:rPr>
                <w:rFonts w:asciiTheme="majorHAnsi" w:hAnsiTheme="majorHAnsi" w:cs="Arial"/>
                <w:lang w:bidi="ar-SA"/>
              </w:rPr>
              <w:t>59.10%</w:t>
            </w:r>
          </w:p>
        </w:tc>
        <w:tc>
          <w:tcPr>
            <w:tcW w:w="1350" w:type="dxa"/>
          </w:tcPr>
          <w:p w:rsidR="00C66558" w:rsidRDefault="00C66558" w:rsidP="00C66558">
            <w:pPr>
              <w:spacing w:before="0" w:after="0" w:line="240" w:lineRule="auto"/>
              <w:rPr>
                <w:rFonts w:asciiTheme="majorHAnsi" w:hAnsiTheme="majorHAnsi"/>
              </w:rPr>
            </w:pPr>
            <w:r>
              <w:rPr>
                <w:rFonts w:asciiTheme="majorHAnsi" w:hAnsiTheme="majorHAnsi" w:cs="Arial"/>
                <w:lang w:bidi="ar-SA"/>
              </w:rPr>
              <w:t>59.70%</w:t>
            </w:r>
          </w:p>
        </w:tc>
        <w:tc>
          <w:tcPr>
            <w:tcW w:w="1350" w:type="dxa"/>
          </w:tcPr>
          <w:p w:rsidR="00C66558" w:rsidRDefault="00C66558" w:rsidP="00C66558">
            <w:pPr>
              <w:spacing w:before="0" w:after="0" w:line="240" w:lineRule="auto"/>
              <w:rPr>
                <w:rFonts w:asciiTheme="majorHAnsi" w:hAnsiTheme="majorHAnsi"/>
              </w:rPr>
            </w:pPr>
            <w:r>
              <w:rPr>
                <w:rFonts w:asciiTheme="majorHAnsi" w:hAnsiTheme="majorHAnsi" w:cs="Arial"/>
                <w:lang w:bidi="ar-SA"/>
              </w:rPr>
              <w:t>58.30%</w:t>
            </w:r>
          </w:p>
        </w:tc>
        <w:tc>
          <w:tcPr>
            <w:tcW w:w="1263" w:type="dxa"/>
          </w:tcPr>
          <w:p w:rsidR="00C66558" w:rsidRDefault="00C66558" w:rsidP="00C66558">
            <w:pPr>
              <w:spacing w:before="0" w:after="0" w:line="240" w:lineRule="auto"/>
              <w:rPr>
                <w:rFonts w:asciiTheme="majorHAnsi" w:hAnsiTheme="majorHAnsi"/>
              </w:rPr>
            </w:pPr>
            <w:r>
              <w:rPr>
                <w:rFonts w:asciiTheme="majorHAnsi" w:hAnsiTheme="majorHAnsi" w:cs="Arial"/>
                <w:lang w:bidi="ar-SA"/>
              </w:rPr>
              <w:t>57.60%</w:t>
            </w:r>
          </w:p>
        </w:tc>
        <w:tc>
          <w:tcPr>
            <w:tcW w:w="1350" w:type="dxa"/>
          </w:tcPr>
          <w:p w:rsidR="00C66558" w:rsidRDefault="00C66558" w:rsidP="00C66558">
            <w:pPr>
              <w:spacing w:before="0" w:after="0" w:line="240" w:lineRule="auto"/>
              <w:rPr>
                <w:rFonts w:asciiTheme="majorHAnsi" w:hAnsiTheme="majorHAnsi" w:cs="Arial"/>
                <w:lang w:bidi="ar-SA"/>
              </w:rPr>
            </w:pPr>
            <w:r>
              <w:rPr>
                <w:rFonts w:asciiTheme="majorHAnsi" w:hAnsiTheme="majorHAnsi" w:cs="Arial"/>
                <w:lang w:bidi="ar-SA"/>
              </w:rPr>
              <w:t>56.90%</w:t>
            </w:r>
          </w:p>
        </w:tc>
      </w:tr>
    </w:tbl>
    <w:p w:rsidR="00654843" w:rsidRDefault="00C66558" w:rsidP="00636ACA">
      <w:pPr>
        <w:rPr>
          <w:rFonts w:asciiTheme="majorHAnsi" w:hAnsiTheme="majorHAnsi" w:cs="Arial"/>
          <w:lang w:bidi="ar-SA"/>
        </w:rPr>
      </w:pPr>
      <w:r w:rsidRPr="00794061">
        <w:rPr>
          <w:rFonts w:asciiTheme="majorHAnsi" w:hAnsiTheme="majorHAnsi" w:cs="Arial"/>
          <w:b/>
          <w:lang w:bidi="ar-SA"/>
        </w:rPr>
        <w:t>Analysis</w:t>
      </w:r>
      <w:r w:rsidR="00794061" w:rsidRPr="00794061">
        <w:rPr>
          <w:rFonts w:asciiTheme="majorHAnsi" w:hAnsiTheme="majorHAnsi" w:cs="Arial"/>
          <w:lang w:bidi="ar-SA"/>
        </w:rPr>
        <w:t>.</w:t>
      </w:r>
      <w:r>
        <w:rPr>
          <w:rFonts w:asciiTheme="majorHAnsi" w:hAnsiTheme="majorHAnsi" w:cs="Arial"/>
          <w:b/>
          <w:lang w:bidi="ar-SA"/>
        </w:rPr>
        <w:t xml:space="preserve"> </w:t>
      </w:r>
      <w:r>
        <w:rPr>
          <w:rFonts w:asciiTheme="majorHAnsi" w:hAnsiTheme="majorHAnsi" w:cs="Arial"/>
          <w:lang w:bidi="ar-SA"/>
        </w:rPr>
        <w:t xml:space="preserve">Among schools authorized by NEO, the percent of students in third grade who score proficient has been impacted by a large increase in the number of English learners that the schools authorized by NEO serve. </w:t>
      </w:r>
    </w:p>
    <w:p w:rsidR="00654843" w:rsidRDefault="00C66558" w:rsidP="00636ACA">
      <w:pPr>
        <w:rPr>
          <w:rFonts w:asciiTheme="majorHAnsi" w:hAnsiTheme="majorHAnsi" w:cs="Arial"/>
          <w:lang w:bidi="ar-SA"/>
        </w:rPr>
      </w:pPr>
      <w:r>
        <w:rPr>
          <w:rFonts w:asciiTheme="majorHAnsi" w:hAnsiTheme="majorHAnsi" w:cs="Arial"/>
          <w:lang w:bidi="ar-SA"/>
        </w:rPr>
        <w:t>The percent of students who are English learners out of all students tested increased from 28.30% in 2014 to 42.82% in 2017 to 43.16% in 2018, an increase of 14.86 percentage points</w:t>
      </w:r>
      <w:r w:rsidRPr="00625EB8">
        <w:rPr>
          <w:rFonts w:asciiTheme="majorHAnsi" w:hAnsiTheme="majorHAnsi" w:cs="Arial"/>
          <w:lang w:bidi="ar-SA"/>
        </w:rPr>
        <w:t>.</w:t>
      </w:r>
      <w:r>
        <w:rPr>
          <w:rFonts w:asciiTheme="majorHAnsi" w:hAnsiTheme="majorHAnsi" w:cs="Arial"/>
          <w:lang w:bidi="ar-SA"/>
        </w:rPr>
        <w:t xml:space="preserve"> </w:t>
      </w:r>
    </w:p>
    <w:p w:rsidR="00654843" w:rsidRDefault="00C66558" w:rsidP="00636ACA">
      <w:pPr>
        <w:rPr>
          <w:rFonts w:asciiTheme="majorHAnsi" w:hAnsiTheme="majorHAnsi" w:cs="Arial"/>
          <w:lang w:bidi="ar-SA"/>
        </w:rPr>
      </w:pPr>
      <w:r w:rsidRPr="00625EB8">
        <w:rPr>
          <w:rFonts w:asciiTheme="majorHAnsi" w:hAnsiTheme="majorHAnsi" w:cs="Arial"/>
          <w:lang w:bidi="ar-SA"/>
        </w:rPr>
        <w:t xml:space="preserve">The </w:t>
      </w:r>
      <w:r>
        <w:rPr>
          <w:rFonts w:asciiTheme="majorHAnsi" w:hAnsiTheme="majorHAnsi" w:cs="Arial"/>
          <w:lang w:bidi="ar-SA"/>
        </w:rPr>
        <w:t xml:space="preserve">collective </w:t>
      </w:r>
      <w:r w:rsidRPr="00625EB8">
        <w:rPr>
          <w:rFonts w:asciiTheme="majorHAnsi" w:hAnsiTheme="majorHAnsi" w:cs="Arial"/>
          <w:lang w:bidi="ar-SA"/>
        </w:rPr>
        <w:t>third</w:t>
      </w:r>
      <w:r>
        <w:rPr>
          <w:rFonts w:asciiTheme="majorHAnsi" w:hAnsiTheme="majorHAnsi" w:cs="Arial"/>
          <w:lang w:bidi="ar-SA"/>
        </w:rPr>
        <w:t>-</w:t>
      </w:r>
      <w:r w:rsidRPr="00625EB8">
        <w:rPr>
          <w:rFonts w:asciiTheme="majorHAnsi" w:hAnsiTheme="majorHAnsi" w:cs="Arial"/>
          <w:lang w:bidi="ar-SA"/>
        </w:rPr>
        <w:t xml:space="preserve">grade proficiency rate of </w:t>
      </w:r>
      <w:r>
        <w:rPr>
          <w:rFonts w:asciiTheme="majorHAnsi" w:hAnsiTheme="majorHAnsi" w:cs="Arial"/>
          <w:lang w:bidi="ar-SA"/>
        </w:rPr>
        <w:t xml:space="preserve">schools authorized by NEO increased from 41.51% in 2014 to 44.24% in 2018. The state third-grade reading proficiency rate decreased from 59.10% in 2014 to 56.90% in 2018. </w:t>
      </w:r>
      <w:r w:rsidR="00636ACA">
        <w:rPr>
          <w:rFonts w:asciiTheme="majorHAnsi" w:hAnsiTheme="majorHAnsi" w:cs="Arial"/>
          <w:lang w:bidi="ar-SA"/>
        </w:rPr>
        <w:t xml:space="preserve">                                                              </w:t>
      </w:r>
    </w:p>
    <w:p w:rsidR="00C66558" w:rsidRPr="00794061" w:rsidRDefault="00C66558" w:rsidP="00636ACA">
      <w:r w:rsidRPr="00794061">
        <w:rPr>
          <w:rFonts w:asciiTheme="minorHAnsi" w:hAnsiTheme="minorHAnsi"/>
        </w:rPr>
        <w:t xml:space="preserve">Data sources: </w:t>
      </w:r>
      <w:r w:rsidRPr="00794061">
        <w:rPr>
          <w:rFonts w:asciiTheme="minorHAnsi" w:hAnsiTheme="minorHAnsi"/>
          <w:b/>
        </w:rPr>
        <w:t xml:space="preserve"> </w:t>
      </w:r>
      <w:hyperlink r:id="rId54" w:history="1">
        <w:r w:rsidRPr="00794061">
          <w:rPr>
            <w:rStyle w:val="Hyperlink"/>
            <w:rFonts w:asciiTheme="minorHAnsi" w:hAnsiTheme="minorHAnsi"/>
            <w:u w:val="none"/>
          </w:rPr>
          <w:t>Minnesota Report Card</w:t>
        </w:r>
      </w:hyperlink>
      <w:r w:rsidRPr="00794061">
        <w:rPr>
          <w:rStyle w:val="Hyperlink"/>
          <w:rFonts w:asciiTheme="minorHAnsi" w:hAnsiTheme="minorHAnsi"/>
          <w:u w:val="none"/>
        </w:rPr>
        <w:t xml:space="preserve"> and MDE De-identified, Student-level Data </w:t>
      </w: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F50573" w:rsidRDefault="00F50573" w:rsidP="00C66558">
      <w:pPr>
        <w:spacing w:before="0" w:after="0" w:line="240" w:lineRule="auto"/>
        <w:rPr>
          <w:rFonts w:asciiTheme="majorHAnsi" w:hAnsiTheme="majorHAnsi" w:cs="Calibri"/>
          <w:b/>
          <w:color w:val="333333"/>
        </w:rPr>
      </w:pPr>
    </w:p>
    <w:p w:rsidR="00F50573" w:rsidRDefault="00F50573"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9D493A" w:rsidRDefault="009D493A" w:rsidP="00C66558">
      <w:pPr>
        <w:spacing w:before="0" w:after="0" w:line="240" w:lineRule="auto"/>
        <w:rPr>
          <w:rFonts w:asciiTheme="majorHAnsi" w:hAnsiTheme="majorHAnsi" w:cs="Calibri"/>
          <w:b/>
          <w:color w:val="333333"/>
        </w:rPr>
      </w:pPr>
    </w:p>
    <w:p w:rsidR="00C66558" w:rsidRDefault="00636ACA" w:rsidP="00C66558">
      <w:pPr>
        <w:spacing w:before="0" w:after="0" w:line="240" w:lineRule="auto"/>
        <w:rPr>
          <w:rFonts w:asciiTheme="majorHAnsi" w:hAnsiTheme="majorHAnsi"/>
          <w:b/>
        </w:rPr>
      </w:pPr>
      <w:r w:rsidRPr="00C66558">
        <w:rPr>
          <w:rFonts w:asciiTheme="majorHAnsi" w:hAnsiTheme="majorHAnsi" w:cs="Calibri"/>
          <w:b/>
          <w:color w:val="333333"/>
        </w:rPr>
        <w:lastRenderedPageBreak/>
        <w:t xml:space="preserve">WBWF Goal </w:t>
      </w:r>
      <w:r>
        <w:rPr>
          <w:rFonts w:asciiTheme="majorHAnsi" w:hAnsiTheme="majorHAnsi" w:cs="Calibri"/>
          <w:b/>
          <w:color w:val="333333"/>
        </w:rPr>
        <w:t>3</w:t>
      </w:r>
      <w:r w:rsidRPr="00C66558">
        <w:rPr>
          <w:rFonts w:asciiTheme="majorHAnsi" w:hAnsiTheme="majorHAnsi" w:cs="Calibri"/>
          <w:b/>
          <w:color w:val="333333"/>
        </w:rPr>
        <w:t xml:space="preserve">: </w:t>
      </w:r>
      <w:r w:rsidR="00C66558" w:rsidRPr="00636ACA">
        <w:rPr>
          <w:rFonts w:asciiTheme="majorHAnsi" w:hAnsiTheme="majorHAnsi" w:cs="Calibri"/>
          <w:b/>
          <w:color w:val="333333"/>
        </w:rPr>
        <w:t>All racial and economic achievement gaps between students are closed</w:t>
      </w:r>
      <w:r w:rsidR="00864AEC">
        <w:rPr>
          <w:rFonts w:asciiTheme="majorHAnsi" w:hAnsiTheme="majorHAnsi" w:cs="Calibri"/>
          <w:b/>
          <w:color w:val="333333"/>
        </w:rPr>
        <w:t>.</w:t>
      </w:r>
    </w:p>
    <w:p w:rsidR="00F66B3C" w:rsidRDefault="00F66B3C" w:rsidP="009D493A">
      <w:pPr>
        <w:spacing w:before="0" w:after="0"/>
        <w:rPr>
          <w:rFonts w:asciiTheme="majorHAnsi" w:hAnsiTheme="majorHAnsi" w:cs="Arial"/>
        </w:rPr>
      </w:pPr>
    </w:p>
    <w:p w:rsidR="00C66558" w:rsidRDefault="00C66558" w:rsidP="009D493A">
      <w:pPr>
        <w:spacing w:before="0" w:after="0"/>
        <w:rPr>
          <w:rFonts w:asciiTheme="minorHAnsi" w:hAnsiTheme="minorHAnsi"/>
        </w:rPr>
      </w:pPr>
      <w:r w:rsidRPr="00794061">
        <w:rPr>
          <w:rFonts w:asciiTheme="majorHAnsi" w:hAnsiTheme="majorHAnsi" w:cs="Arial"/>
          <w:b/>
        </w:rPr>
        <w:t>Results</w:t>
      </w:r>
      <w:r w:rsidR="009D493A" w:rsidRPr="00794061">
        <w:rPr>
          <w:rFonts w:asciiTheme="majorHAnsi" w:hAnsiTheme="majorHAnsi" w:cs="Arial"/>
          <w:b/>
        </w:rPr>
        <w:t>.</w:t>
      </w:r>
      <w:r>
        <w:rPr>
          <w:rFonts w:asciiTheme="majorHAnsi" w:hAnsiTheme="majorHAnsi" w:cs="Arial"/>
        </w:rPr>
        <w:t xml:space="preserve"> </w:t>
      </w:r>
      <w:r w:rsidR="00F66B3C">
        <w:rPr>
          <w:rFonts w:asciiTheme="majorHAnsi" w:hAnsiTheme="majorHAnsi" w:cs="Arial"/>
        </w:rPr>
        <w:t>The p</w:t>
      </w:r>
      <w:r>
        <w:rPr>
          <w:rFonts w:asciiTheme="majorHAnsi" w:hAnsiTheme="majorHAnsi" w:cs="Arial"/>
        </w:rPr>
        <w:t xml:space="preserve">ercent of </w:t>
      </w:r>
      <w:r w:rsidR="00F66B3C">
        <w:rPr>
          <w:rFonts w:asciiTheme="majorHAnsi" w:hAnsiTheme="majorHAnsi" w:cs="Arial"/>
        </w:rPr>
        <w:t>s</w:t>
      </w:r>
      <w:r>
        <w:rPr>
          <w:rFonts w:asciiTheme="majorHAnsi" w:hAnsiTheme="majorHAnsi" w:cs="Arial"/>
        </w:rPr>
        <w:t xml:space="preserve">tudents by Focus Group </w:t>
      </w:r>
      <w:r w:rsidR="00F66B3C">
        <w:rPr>
          <w:rFonts w:asciiTheme="majorHAnsi" w:hAnsiTheme="majorHAnsi" w:cs="Arial"/>
        </w:rPr>
        <w:t>who score p</w:t>
      </w:r>
      <w:r>
        <w:rPr>
          <w:rFonts w:asciiTheme="majorHAnsi" w:hAnsiTheme="majorHAnsi" w:cs="Arial"/>
        </w:rPr>
        <w:t>roficient on All State Reading Accountability Assessments</w:t>
      </w:r>
      <w:r w:rsidR="009D493A" w:rsidRPr="009D493A">
        <w:rPr>
          <w:rFonts w:asciiTheme="minorHAnsi" w:hAnsiTheme="minorHAnsi"/>
        </w:rPr>
        <w:t xml:space="preserve"> </w:t>
      </w:r>
      <w:r w:rsidR="00F66B3C">
        <w:rPr>
          <w:rFonts w:asciiTheme="minorHAnsi" w:hAnsiTheme="minorHAnsi"/>
        </w:rPr>
        <w:t>demonstrates improvement and higher achievement than state average in reading but not in math.</w:t>
      </w:r>
    </w:p>
    <w:p w:rsidR="00F66B3C" w:rsidRPr="009D493A" w:rsidRDefault="00F66B3C" w:rsidP="009D493A">
      <w:pPr>
        <w:spacing w:before="0" w:after="0"/>
        <w:rPr>
          <w:rFonts w:ascii="Times New Roman" w:hAnsi="Times New Roman"/>
          <w:sz w:val="24"/>
          <w:szCs w:val="24"/>
          <w:lang w:bidi="ar-SA"/>
        </w:rPr>
      </w:pPr>
    </w:p>
    <w:tbl>
      <w:tblPr>
        <w:tblStyle w:val="TableGrid"/>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33"/>
        <w:gridCol w:w="1316"/>
        <w:gridCol w:w="1580"/>
        <w:gridCol w:w="1316"/>
        <w:gridCol w:w="1592"/>
        <w:gridCol w:w="1316"/>
      </w:tblGrid>
      <w:tr w:rsidR="00C66558" w:rsidRPr="00625EB8" w:rsidTr="001038CD">
        <w:trPr>
          <w:trHeight w:val="341"/>
        </w:trPr>
        <w:tc>
          <w:tcPr>
            <w:tcW w:w="1597" w:type="dxa"/>
            <w:vMerge w:val="restart"/>
          </w:tcPr>
          <w:p w:rsidR="00C66558" w:rsidRPr="0092514F" w:rsidRDefault="00F66B3C" w:rsidP="001038CD">
            <w:pPr>
              <w:spacing w:before="0" w:after="0" w:line="240" w:lineRule="auto"/>
              <w:rPr>
                <w:rFonts w:asciiTheme="majorHAnsi" w:hAnsiTheme="majorHAnsi"/>
                <w:b/>
                <w:sz w:val="20"/>
                <w:szCs w:val="20"/>
              </w:rPr>
            </w:pPr>
            <w:r>
              <w:rPr>
                <w:rFonts w:asciiTheme="majorHAnsi" w:hAnsiTheme="majorHAnsi"/>
                <w:b/>
                <w:sz w:val="20"/>
                <w:szCs w:val="20"/>
              </w:rPr>
              <w:t>MCA Reading Results</w:t>
            </w:r>
          </w:p>
        </w:tc>
        <w:tc>
          <w:tcPr>
            <w:tcW w:w="2849" w:type="dxa"/>
            <w:gridSpan w:val="2"/>
          </w:tcPr>
          <w:p w:rsidR="00C66558" w:rsidRDefault="00C66558" w:rsidP="001038CD">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Focus Group: </w:t>
            </w:r>
          </w:p>
          <w:p w:rsidR="00C66558" w:rsidRPr="0092514F" w:rsidRDefault="00C66558" w:rsidP="001038CD">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English Learner </w:t>
            </w:r>
          </w:p>
        </w:tc>
        <w:tc>
          <w:tcPr>
            <w:tcW w:w="2896" w:type="dxa"/>
            <w:gridSpan w:val="2"/>
          </w:tcPr>
          <w:p w:rsidR="00C66558" w:rsidRDefault="00C66558" w:rsidP="001038CD">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Focus Group: </w:t>
            </w:r>
          </w:p>
          <w:p w:rsidR="00C66558" w:rsidRPr="0092514F" w:rsidRDefault="00C66558" w:rsidP="001038CD">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Special Education </w:t>
            </w:r>
          </w:p>
        </w:tc>
        <w:tc>
          <w:tcPr>
            <w:tcW w:w="2908" w:type="dxa"/>
            <w:gridSpan w:val="2"/>
          </w:tcPr>
          <w:p w:rsidR="00C66558" w:rsidRPr="0092514F" w:rsidRDefault="00C66558" w:rsidP="001038CD">
            <w:pPr>
              <w:spacing w:before="0" w:after="0" w:line="240" w:lineRule="auto"/>
              <w:jc w:val="center"/>
              <w:rPr>
                <w:rFonts w:asciiTheme="majorHAnsi" w:hAnsiTheme="majorHAnsi"/>
                <w:b/>
                <w:sz w:val="20"/>
                <w:szCs w:val="20"/>
              </w:rPr>
            </w:pPr>
            <w:r w:rsidRPr="0092514F">
              <w:rPr>
                <w:rFonts w:asciiTheme="majorHAnsi" w:hAnsiTheme="majorHAnsi"/>
                <w:b/>
                <w:sz w:val="20"/>
                <w:szCs w:val="20"/>
              </w:rPr>
              <w:t>Focus Group: Eligible for Free/Reduced Meals</w:t>
            </w:r>
          </w:p>
        </w:tc>
      </w:tr>
      <w:tr w:rsidR="00C66558" w:rsidRPr="00625EB8" w:rsidTr="001038CD">
        <w:trPr>
          <w:trHeight w:val="134"/>
        </w:trPr>
        <w:tc>
          <w:tcPr>
            <w:tcW w:w="1597" w:type="dxa"/>
            <w:vMerge/>
            <w:vAlign w:val="center"/>
          </w:tcPr>
          <w:p w:rsidR="00C66558" w:rsidRPr="00625EB8" w:rsidRDefault="00C66558" w:rsidP="001038CD">
            <w:pPr>
              <w:spacing w:before="0" w:after="0" w:line="240" w:lineRule="auto"/>
              <w:rPr>
                <w:rFonts w:asciiTheme="majorHAnsi" w:hAnsiTheme="majorHAnsi"/>
              </w:rPr>
            </w:pPr>
          </w:p>
        </w:tc>
        <w:tc>
          <w:tcPr>
            <w:tcW w:w="1533" w:type="dxa"/>
            <w:shd w:val="clear" w:color="auto" w:fill="F2F2F2" w:themeFill="background1" w:themeFillShade="F2"/>
            <w:vAlign w:val="bottom"/>
          </w:tcPr>
          <w:p w:rsidR="00C66558" w:rsidRPr="004C5951" w:rsidRDefault="00C66558" w:rsidP="001038CD">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1316" w:type="dxa"/>
            <w:shd w:val="clear" w:color="auto" w:fill="F2F2F2" w:themeFill="background1" w:themeFillShade="F2"/>
            <w:vAlign w:val="bottom"/>
          </w:tcPr>
          <w:p w:rsidR="00C66558" w:rsidRPr="004C5951" w:rsidRDefault="00C66558" w:rsidP="001038CD">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c>
          <w:tcPr>
            <w:tcW w:w="1580" w:type="dxa"/>
            <w:shd w:val="clear" w:color="auto" w:fill="F2F2F2" w:themeFill="background1" w:themeFillShade="F2"/>
            <w:vAlign w:val="bottom"/>
          </w:tcPr>
          <w:p w:rsidR="00C66558" w:rsidRPr="004C5951" w:rsidRDefault="00C66558" w:rsidP="001038CD">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1316" w:type="dxa"/>
            <w:shd w:val="clear" w:color="auto" w:fill="F2F2F2" w:themeFill="background1" w:themeFillShade="F2"/>
            <w:vAlign w:val="bottom"/>
          </w:tcPr>
          <w:p w:rsidR="00C66558" w:rsidRPr="004C5951" w:rsidRDefault="00C66558" w:rsidP="001038CD">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c>
          <w:tcPr>
            <w:tcW w:w="1592" w:type="dxa"/>
            <w:shd w:val="clear" w:color="auto" w:fill="F2F2F2" w:themeFill="background1" w:themeFillShade="F2"/>
            <w:vAlign w:val="bottom"/>
          </w:tcPr>
          <w:p w:rsidR="00C66558" w:rsidRPr="004C5951" w:rsidRDefault="00C66558" w:rsidP="001038CD">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1316" w:type="dxa"/>
            <w:shd w:val="clear" w:color="auto" w:fill="F2F2F2" w:themeFill="background1" w:themeFillShade="F2"/>
            <w:vAlign w:val="bottom"/>
          </w:tcPr>
          <w:p w:rsidR="00C66558" w:rsidRPr="004C5951" w:rsidRDefault="00C66558" w:rsidP="001038CD">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r>
      <w:tr w:rsidR="00C66558" w:rsidRPr="00625EB8" w:rsidTr="001038CD">
        <w:trPr>
          <w:trHeight w:hRule="exact" w:val="288"/>
        </w:trPr>
        <w:tc>
          <w:tcPr>
            <w:tcW w:w="1597"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2014</w:t>
            </w:r>
          </w:p>
        </w:tc>
        <w:tc>
          <w:tcPr>
            <w:tcW w:w="1533"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20.89%</w:t>
            </w:r>
          </w:p>
        </w:tc>
        <w:tc>
          <w:tcPr>
            <w:tcW w:w="1316" w:type="dxa"/>
            <w:vAlign w:val="bottom"/>
          </w:tcPr>
          <w:p w:rsidR="00C66558" w:rsidRPr="00C26589" w:rsidRDefault="00C66558" w:rsidP="001038CD">
            <w:pPr>
              <w:spacing w:before="0" w:line="240" w:lineRule="auto"/>
              <w:jc w:val="center"/>
              <w:rPr>
                <w:rFonts w:asciiTheme="majorHAnsi" w:hAnsiTheme="majorHAnsi"/>
              </w:rPr>
            </w:pPr>
            <w:r w:rsidRPr="004C5951">
              <w:rPr>
                <w:color w:val="000000"/>
              </w:rPr>
              <w:t>17.90%</w:t>
            </w:r>
          </w:p>
        </w:tc>
        <w:tc>
          <w:tcPr>
            <w:tcW w:w="1580" w:type="dxa"/>
          </w:tcPr>
          <w:p w:rsidR="00C66558" w:rsidRPr="00625EB8" w:rsidRDefault="00C66558" w:rsidP="001038CD">
            <w:pPr>
              <w:spacing w:before="0" w:after="0" w:line="240" w:lineRule="auto"/>
              <w:jc w:val="center"/>
              <w:rPr>
                <w:rFonts w:asciiTheme="majorHAnsi" w:hAnsiTheme="majorHAnsi"/>
              </w:rPr>
            </w:pPr>
            <w:r w:rsidRPr="00625EB8">
              <w:rPr>
                <w:rFonts w:asciiTheme="majorHAnsi" w:hAnsiTheme="majorHAnsi"/>
              </w:rPr>
              <w:t>33.20%</w:t>
            </w:r>
          </w:p>
          <w:p w:rsidR="00C66558" w:rsidRPr="00625EB8" w:rsidRDefault="00C66558" w:rsidP="001038CD">
            <w:pPr>
              <w:spacing w:before="0" w:line="240" w:lineRule="auto"/>
              <w:jc w:val="center"/>
              <w:rPr>
                <w:rFonts w:asciiTheme="majorHAnsi" w:hAnsiTheme="majorHAnsi"/>
              </w:rPr>
            </w:pPr>
          </w:p>
        </w:tc>
        <w:tc>
          <w:tcPr>
            <w:tcW w:w="1316" w:type="dxa"/>
            <w:vAlign w:val="bottom"/>
          </w:tcPr>
          <w:p w:rsidR="00C66558" w:rsidRPr="00375F48" w:rsidRDefault="00C66558" w:rsidP="001038CD">
            <w:pPr>
              <w:spacing w:before="0" w:line="240" w:lineRule="auto"/>
              <w:jc w:val="center"/>
              <w:rPr>
                <w:rFonts w:asciiTheme="majorHAnsi" w:hAnsiTheme="majorHAnsi"/>
              </w:rPr>
            </w:pPr>
            <w:r w:rsidRPr="004C5951">
              <w:rPr>
                <w:color w:val="000000"/>
              </w:rPr>
              <w:t>34.60%</w:t>
            </w:r>
          </w:p>
        </w:tc>
        <w:tc>
          <w:tcPr>
            <w:tcW w:w="1592" w:type="dxa"/>
          </w:tcPr>
          <w:p w:rsidR="00C66558" w:rsidRPr="00A803A4" w:rsidRDefault="00C66558" w:rsidP="001038CD">
            <w:pPr>
              <w:spacing w:before="0" w:after="0" w:line="240" w:lineRule="auto"/>
              <w:jc w:val="center"/>
              <w:rPr>
                <w:rFonts w:asciiTheme="majorHAnsi" w:hAnsiTheme="majorHAnsi"/>
              </w:rPr>
            </w:pPr>
            <w:r w:rsidRPr="00A803A4">
              <w:rPr>
                <w:rFonts w:asciiTheme="majorHAnsi" w:hAnsiTheme="majorHAnsi"/>
              </w:rPr>
              <w:t>34.09%</w:t>
            </w:r>
          </w:p>
          <w:p w:rsidR="00C66558" w:rsidRPr="00A803A4" w:rsidRDefault="00C66558" w:rsidP="001038CD">
            <w:pPr>
              <w:spacing w:before="0" w:line="240" w:lineRule="auto"/>
              <w:jc w:val="center"/>
              <w:rPr>
                <w:rFonts w:asciiTheme="majorHAnsi" w:hAnsiTheme="majorHAnsi"/>
              </w:rPr>
            </w:pPr>
          </w:p>
        </w:tc>
        <w:tc>
          <w:tcPr>
            <w:tcW w:w="1316" w:type="dxa"/>
            <w:vAlign w:val="bottom"/>
          </w:tcPr>
          <w:p w:rsidR="00C66558" w:rsidRPr="001848AA" w:rsidRDefault="00C66558" w:rsidP="001038CD">
            <w:pPr>
              <w:spacing w:before="0" w:line="240" w:lineRule="auto"/>
              <w:jc w:val="center"/>
              <w:rPr>
                <w:rFonts w:asciiTheme="majorHAnsi" w:hAnsiTheme="majorHAnsi"/>
              </w:rPr>
            </w:pPr>
            <w:r w:rsidRPr="004C5951">
              <w:rPr>
                <w:color w:val="000000"/>
              </w:rPr>
              <w:t>40.90%</w:t>
            </w:r>
          </w:p>
        </w:tc>
      </w:tr>
      <w:tr w:rsidR="00C66558" w:rsidRPr="00625EB8" w:rsidTr="001038CD">
        <w:trPr>
          <w:trHeight w:hRule="exact" w:val="288"/>
        </w:trPr>
        <w:tc>
          <w:tcPr>
            <w:tcW w:w="1597"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2015</w:t>
            </w:r>
          </w:p>
        </w:tc>
        <w:tc>
          <w:tcPr>
            <w:tcW w:w="1533" w:type="dxa"/>
            <w:vAlign w:val="bottom"/>
          </w:tcPr>
          <w:p w:rsidR="00C66558" w:rsidRPr="00A803A4" w:rsidRDefault="00C66558" w:rsidP="001038CD">
            <w:pPr>
              <w:spacing w:before="0" w:after="0" w:line="240" w:lineRule="auto"/>
              <w:rPr>
                <w:rFonts w:asciiTheme="majorHAnsi" w:hAnsiTheme="majorHAnsi"/>
              </w:rPr>
            </w:pPr>
            <w:r w:rsidRPr="00A803A4">
              <w:rPr>
                <w:rFonts w:cs="Calibri"/>
                <w:color w:val="000000"/>
              </w:rPr>
              <w:t>28.80%</w:t>
            </w:r>
          </w:p>
        </w:tc>
        <w:tc>
          <w:tcPr>
            <w:tcW w:w="1316"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17.90%</w:t>
            </w:r>
          </w:p>
        </w:tc>
        <w:tc>
          <w:tcPr>
            <w:tcW w:w="1580"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30.70%</w:t>
            </w:r>
          </w:p>
        </w:tc>
        <w:tc>
          <w:tcPr>
            <w:tcW w:w="1316"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30.80%</w:t>
            </w:r>
          </w:p>
        </w:tc>
        <w:tc>
          <w:tcPr>
            <w:tcW w:w="1592"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39.80%</w:t>
            </w:r>
          </w:p>
        </w:tc>
        <w:tc>
          <w:tcPr>
            <w:tcW w:w="1316"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41.50%</w:t>
            </w:r>
          </w:p>
        </w:tc>
      </w:tr>
      <w:tr w:rsidR="00C66558" w:rsidRPr="00625EB8" w:rsidTr="001038CD">
        <w:trPr>
          <w:trHeight w:hRule="exact" w:val="288"/>
        </w:trPr>
        <w:tc>
          <w:tcPr>
            <w:tcW w:w="1597"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2016</w:t>
            </w:r>
          </w:p>
        </w:tc>
        <w:tc>
          <w:tcPr>
            <w:tcW w:w="1533" w:type="dxa"/>
            <w:vAlign w:val="bottom"/>
          </w:tcPr>
          <w:p w:rsidR="00C66558" w:rsidRPr="00A803A4" w:rsidRDefault="00C66558" w:rsidP="001038CD">
            <w:pPr>
              <w:spacing w:before="0" w:line="240" w:lineRule="auto"/>
              <w:rPr>
                <w:rFonts w:asciiTheme="majorHAnsi" w:hAnsiTheme="majorHAnsi"/>
              </w:rPr>
            </w:pPr>
            <w:r w:rsidRPr="00A803A4">
              <w:rPr>
                <w:rFonts w:cs="Calibri"/>
                <w:color w:val="000000"/>
              </w:rPr>
              <w:t>33.80%</w:t>
            </w:r>
          </w:p>
        </w:tc>
        <w:tc>
          <w:tcPr>
            <w:tcW w:w="1316"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17.70%</w:t>
            </w:r>
          </w:p>
        </w:tc>
        <w:tc>
          <w:tcPr>
            <w:tcW w:w="1580"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36.20%</w:t>
            </w:r>
          </w:p>
        </w:tc>
        <w:tc>
          <w:tcPr>
            <w:tcW w:w="1316"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31.10%</w:t>
            </w:r>
          </w:p>
        </w:tc>
        <w:tc>
          <w:tcPr>
            <w:tcW w:w="1592"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41.20%</w:t>
            </w:r>
          </w:p>
        </w:tc>
        <w:tc>
          <w:tcPr>
            <w:tcW w:w="1316"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42.20%</w:t>
            </w:r>
          </w:p>
        </w:tc>
      </w:tr>
      <w:tr w:rsidR="00C66558" w:rsidRPr="00625EB8" w:rsidTr="001038CD">
        <w:trPr>
          <w:trHeight w:hRule="exact" w:val="288"/>
        </w:trPr>
        <w:tc>
          <w:tcPr>
            <w:tcW w:w="1597"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2017</w:t>
            </w:r>
          </w:p>
        </w:tc>
        <w:tc>
          <w:tcPr>
            <w:tcW w:w="1533" w:type="dxa"/>
            <w:vAlign w:val="bottom"/>
          </w:tcPr>
          <w:p w:rsidR="00C66558" w:rsidRPr="00A803A4" w:rsidRDefault="00C66558" w:rsidP="001038CD">
            <w:pPr>
              <w:spacing w:before="0" w:after="0" w:line="240" w:lineRule="auto"/>
              <w:rPr>
                <w:rFonts w:asciiTheme="majorHAnsi" w:hAnsiTheme="majorHAnsi"/>
              </w:rPr>
            </w:pPr>
            <w:r w:rsidRPr="00A803A4">
              <w:rPr>
                <w:rFonts w:cs="Calibri"/>
                <w:color w:val="000000"/>
              </w:rPr>
              <w:t>25.90%</w:t>
            </w:r>
          </w:p>
        </w:tc>
        <w:tc>
          <w:tcPr>
            <w:tcW w:w="1316"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15.20%</w:t>
            </w:r>
          </w:p>
        </w:tc>
        <w:tc>
          <w:tcPr>
            <w:tcW w:w="1580"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34.40%</w:t>
            </w:r>
          </w:p>
        </w:tc>
        <w:tc>
          <w:tcPr>
            <w:tcW w:w="1316"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31.10%</w:t>
            </w:r>
          </w:p>
        </w:tc>
        <w:tc>
          <w:tcPr>
            <w:tcW w:w="1592"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38.60%</w:t>
            </w:r>
          </w:p>
        </w:tc>
        <w:tc>
          <w:tcPr>
            <w:tcW w:w="1316"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42.10%</w:t>
            </w:r>
          </w:p>
        </w:tc>
      </w:tr>
      <w:tr w:rsidR="00C66558" w:rsidRPr="00625EB8" w:rsidTr="001038CD">
        <w:trPr>
          <w:trHeight w:hRule="exact" w:val="288"/>
        </w:trPr>
        <w:tc>
          <w:tcPr>
            <w:tcW w:w="1597" w:type="dxa"/>
          </w:tcPr>
          <w:p w:rsidR="00C66558" w:rsidRPr="00625EB8" w:rsidRDefault="00C66558" w:rsidP="001038CD">
            <w:pPr>
              <w:spacing w:before="0" w:after="0" w:line="240" w:lineRule="auto"/>
              <w:rPr>
                <w:rFonts w:asciiTheme="majorHAnsi" w:hAnsiTheme="majorHAnsi"/>
              </w:rPr>
            </w:pPr>
            <w:r>
              <w:rPr>
                <w:rFonts w:asciiTheme="majorHAnsi" w:hAnsiTheme="majorHAnsi"/>
              </w:rPr>
              <w:t>2018</w:t>
            </w:r>
          </w:p>
        </w:tc>
        <w:tc>
          <w:tcPr>
            <w:tcW w:w="1533" w:type="dxa"/>
            <w:vAlign w:val="bottom"/>
          </w:tcPr>
          <w:p w:rsidR="00C66558" w:rsidRPr="00A803A4" w:rsidRDefault="00C66558" w:rsidP="001038CD">
            <w:pPr>
              <w:spacing w:before="0" w:after="0" w:line="240" w:lineRule="auto"/>
              <w:rPr>
                <w:rFonts w:asciiTheme="majorHAnsi" w:hAnsiTheme="majorHAnsi"/>
              </w:rPr>
            </w:pPr>
            <w:r w:rsidRPr="00A803A4">
              <w:rPr>
                <w:rFonts w:cs="Calibri"/>
                <w:color w:val="000000"/>
              </w:rPr>
              <w:t>28.4</w:t>
            </w:r>
            <w:r w:rsidR="00E4426E">
              <w:rPr>
                <w:rFonts w:cs="Calibri"/>
                <w:color w:val="000000"/>
              </w:rPr>
              <w:t>6</w:t>
            </w:r>
            <w:r w:rsidRPr="00A803A4">
              <w:rPr>
                <w:rFonts w:cs="Calibri"/>
                <w:color w:val="000000"/>
              </w:rPr>
              <w:t>%</w:t>
            </w:r>
          </w:p>
        </w:tc>
        <w:tc>
          <w:tcPr>
            <w:tcW w:w="1316" w:type="dxa"/>
            <w:vAlign w:val="bottom"/>
          </w:tcPr>
          <w:p w:rsidR="00C66558" w:rsidRPr="00A803A4" w:rsidRDefault="00C66558" w:rsidP="001038CD">
            <w:pPr>
              <w:spacing w:before="0" w:line="240" w:lineRule="auto"/>
              <w:jc w:val="center"/>
              <w:rPr>
                <w:color w:val="000000"/>
              </w:rPr>
            </w:pPr>
            <w:r w:rsidRPr="00A803A4">
              <w:rPr>
                <w:rFonts w:cs="Calibri"/>
                <w:color w:val="000000"/>
              </w:rPr>
              <w:t>15.00%</w:t>
            </w:r>
          </w:p>
        </w:tc>
        <w:tc>
          <w:tcPr>
            <w:tcW w:w="1580" w:type="dxa"/>
            <w:vAlign w:val="bottom"/>
          </w:tcPr>
          <w:p w:rsidR="00C66558" w:rsidRPr="00A803A4" w:rsidRDefault="00C66558" w:rsidP="001038CD">
            <w:pPr>
              <w:spacing w:before="0" w:after="0" w:line="240" w:lineRule="auto"/>
              <w:jc w:val="center"/>
              <w:rPr>
                <w:rFonts w:asciiTheme="majorHAnsi" w:hAnsiTheme="majorHAnsi"/>
              </w:rPr>
            </w:pPr>
            <w:r w:rsidRPr="006B1E63">
              <w:rPr>
                <w:rFonts w:cs="Calibri"/>
                <w:color w:val="000000"/>
              </w:rPr>
              <w:t>3</w:t>
            </w:r>
            <w:r w:rsidR="00432F0C" w:rsidRPr="006B1E63">
              <w:rPr>
                <w:rFonts w:cs="Calibri"/>
                <w:color w:val="000000"/>
              </w:rPr>
              <w:t>4</w:t>
            </w:r>
            <w:r w:rsidRPr="006B1E63">
              <w:rPr>
                <w:rFonts w:cs="Calibri"/>
                <w:color w:val="000000"/>
              </w:rPr>
              <w:t>.</w:t>
            </w:r>
            <w:r w:rsidR="00BE4674" w:rsidRPr="006B1E63">
              <w:rPr>
                <w:rFonts w:cs="Calibri"/>
                <w:color w:val="000000"/>
              </w:rPr>
              <w:t>05</w:t>
            </w:r>
            <w:r w:rsidRPr="006B1E63">
              <w:rPr>
                <w:rFonts w:cs="Calibri"/>
                <w:color w:val="000000"/>
              </w:rPr>
              <w:t>%</w:t>
            </w:r>
          </w:p>
        </w:tc>
        <w:tc>
          <w:tcPr>
            <w:tcW w:w="1316" w:type="dxa"/>
            <w:vAlign w:val="bottom"/>
          </w:tcPr>
          <w:p w:rsidR="00C66558" w:rsidRPr="00A803A4" w:rsidRDefault="00C66558" w:rsidP="001038CD">
            <w:pPr>
              <w:spacing w:before="0" w:line="240" w:lineRule="auto"/>
              <w:jc w:val="center"/>
              <w:rPr>
                <w:color w:val="000000"/>
              </w:rPr>
            </w:pPr>
            <w:r w:rsidRPr="00A803A4">
              <w:rPr>
                <w:rFonts w:cs="Calibri"/>
                <w:color w:val="000000"/>
              </w:rPr>
              <w:t>30.70%</w:t>
            </w:r>
          </w:p>
        </w:tc>
        <w:tc>
          <w:tcPr>
            <w:tcW w:w="1592" w:type="dxa"/>
            <w:vAlign w:val="bottom"/>
          </w:tcPr>
          <w:p w:rsidR="00C66558" w:rsidRPr="00A803A4" w:rsidRDefault="00C66558" w:rsidP="001038CD">
            <w:pPr>
              <w:spacing w:before="0" w:after="0" w:line="240" w:lineRule="auto"/>
              <w:jc w:val="center"/>
              <w:rPr>
                <w:rFonts w:asciiTheme="majorHAnsi" w:hAnsiTheme="majorHAnsi"/>
              </w:rPr>
            </w:pPr>
            <w:r w:rsidRPr="00A803A4">
              <w:rPr>
                <w:rFonts w:cs="Calibri"/>
                <w:color w:val="000000"/>
              </w:rPr>
              <w:t>40.</w:t>
            </w:r>
            <w:r w:rsidR="00E4426E">
              <w:rPr>
                <w:rFonts w:cs="Calibri"/>
                <w:color w:val="000000"/>
              </w:rPr>
              <w:t>52</w:t>
            </w:r>
            <w:r w:rsidRPr="00A803A4">
              <w:rPr>
                <w:rFonts w:cs="Calibri"/>
                <w:color w:val="000000"/>
              </w:rPr>
              <w:t>%</w:t>
            </w:r>
          </w:p>
        </w:tc>
        <w:tc>
          <w:tcPr>
            <w:tcW w:w="1316" w:type="dxa"/>
            <w:vAlign w:val="bottom"/>
          </w:tcPr>
          <w:p w:rsidR="00C66558" w:rsidRPr="00A803A4" w:rsidRDefault="00C66558" w:rsidP="001038CD">
            <w:pPr>
              <w:spacing w:before="0" w:line="240" w:lineRule="auto"/>
              <w:jc w:val="center"/>
              <w:rPr>
                <w:color w:val="000000"/>
              </w:rPr>
            </w:pPr>
            <w:r w:rsidRPr="00A803A4">
              <w:rPr>
                <w:rFonts w:cs="Calibri"/>
                <w:color w:val="000000"/>
              </w:rPr>
              <w:t>42.20%</w:t>
            </w:r>
          </w:p>
        </w:tc>
      </w:tr>
      <w:tr w:rsidR="00C66558" w:rsidRPr="00625EB8" w:rsidTr="001038CD">
        <w:trPr>
          <w:trHeight w:hRule="exact" w:val="288"/>
        </w:trPr>
        <w:tc>
          <w:tcPr>
            <w:tcW w:w="1597"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2015-201</w:t>
            </w:r>
            <w:r>
              <w:rPr>
                <w:rFonts w:asciiTheme="majorHAnsi" w:hAnsiTheme="majorHAnsi"/>
              </w:rPr>
              <w:t>8</w:t>
            </w:r>
          </w:p>
        </w:tc>
        <w:tc>
          <w:tcPr>
            <w:tcW w:w="1533"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28.</w:t>
            </w:r>
            <w:r>
              <w:rPr>
                <w:rFonts w:asciiTheme="majorHAnsi" w:hAnsiTheme="majorHAnsi"/>
              </w:rPr>
              <w:t>83</w:t>
            </w:r>
            <w:r w:rsidRPr="00625EB8">
              <w:rPr>
                <w:rFonts w:asciiTheme="majorHAnsi" w:hAnsiTheme="majorHAnsi"/>
              </w:rPr>
              <w:t>%</w:t>
            </w:r>
          </w:p>
        </w:tc>
        <w:tc>
          <w:tcPr>
            <w:tcW w:w="1316" w:type="dxa"/>
          </w:tcPr>
          <w:p w:rsidR="00C66558" w:rsidRPr="00625EB8" w:rsidRDefault="00C66558" w:rsidP="001038CD">
            <w:pPr>
              <w:spacing w:before="0" w:after="0" w:line="240" w:lineRule="auto"/>
              <w:jc w:val="center"/>
              <w:rPr>
                <w:rFonts w:asciiTheme="majorHAnsi" w:hAnsiTheme="majorHAnsi"/>
              </w:rPr>
            </w:pPr>
            <w:r>
              <w:rPr>
                <w:rFonts w:asciiTheme="majorHAnsi" w:hAnsiTheme="majorHAnsi"/>
              </w:rPr>
              <w:t>16.46%</w:t>
            </w:r>
          </w:p>
        </w:tc>
        <w:tc>
          <w:tcPr>
            <w:tcW w:w="1580" w:type="dxa"/>
          </w:tcPr>
          <w:p w:rsidR="00C66558" w:rsidRPr="00625EB8" w:rsidRDefault="00C66558" w:rsidP="001038CD">
            <w:pPr>
              <w:spacing w:before="0" w:after="0" w:line="240" w:lineRule="auto"/>
              <w:jc w:val="center"/>
              <w:rPr>
                <w:rFonts w:asciiTheme="majorHAnsi" w:hAnsiTheme="majorHAnsi"/>
              </w:rPr>
            </w:pPr>
            <w:r>
              <w:rPr>
                <w:rFonts w:asciiTheme="majorHAnsi" w:hAnsiTheme="majorHAnsi"/>
              </w:rPr>
              <w:t>33.60</w:t>
            </w:r>
            <w:r w:rsidRPr="00625EB8">
              <w:rPr>
                <w:rFonts w:asciiTheme="majorHAnsi" w:hAnsiTheme="majorHAnsi"/>
              </w:rPr>
              <w:t>%</w:t>
            </w:r>
          </w:p>
        </w:tc>
        <w:tc>
          <w:tcPr>
            <w:tcW w:w="1316" w:type="dxa"/>
          </w:tcPr>
          <w:p w:rsidR="00C66558" w:rsidRPr="00375F48" w:rsidRDefault="00C66558" w:rsidP="001038CD">
            <w:pPr>
              <w:spacing w:before="0" w:after="0" w:line="240" w:lineRule="auto"/>
              <w:jc w:val="center"/>
              <w:rPr>
                <w:rFonts w:asciiTheme="majorHAnsi" w:hAnsiTheme="majorHAnsi"/>
              </w:rPr>
            </w:pPr>
            <w:r>
              <w:rPr>
                <w:rFonts w:asciiTheme="majorHAnsi" w:hAnsiTheme="majorHAnsi"/>
              </w:rPr>
              <w:t>30.91%</w:t>
            </w:r>
          </w:p>
        </w:tc>
        <w:tc>
          <w:tcPr>
            <w:tcW w:w="1592" w:type="dxa"/>
          </w:tcPr>
          <w:p w:rsidR="00C66558" w:rsidRPr="00A803A4" w:rsidRDefault="00C66558" w:rsidP="001038CD">
            <w:pPr>
              <w:spacing w:before="0" w:after="0" w:line="240" w:lineRule="auto"/>
              <w:jc w:val="center"/>
              <w:rPr>
                <w:rFonts w:asciiTheme="majorHAnsi" w:hAnsiTheme="majorHAnsi"/>
              </w:rPr>
            </w:pPr>
            <w:r w:rsidRPr="00A803A4">
              <w:rPr>
                <w:rFonts w:asciiTheme="majorHAnsi" w:hAnsiTheme="majorHAnsi"/>
              </w:rPr>
              <w:t>39.97%</w:t>
            </w:r>
          </w:p>
        </w:tc>
        <w:tc>
          <w:tcPr>
            <w:tcW w:w="1316" w:type="dxa"/>
          </w:tcPr>
          <w:p w:rsidR="00C66558" w:rsidRPr="00625EB8" w:rsidRDefault="00C66558" w:rsidP="001038CD">
            <w:pPr>
              <w:spacing w:before="0" w:after="0" w:line="240" w:lineRule="auto"/>
              <w:jc w:val="center"/>
              <w:rPr>
                <w:rFonts w:asciiTheme="majorHAnsi" w:hAnsiTheme="majorHAnsi"/>
              </w:rPr>
            </w:pPr>
            <w:r>
              <w:rPr>
                <w:rFonts w:asciiTheme="majorHAnsi" w:hAnsiTheme="majorHAnsi"/>
              </w:rPr>
              <w:t>41.99%</w:t>
            </w:r>
          </w:p>
        </w:tc>
      </w:tr>
      <w:tr w:rsidR="00C66558" w:rsidRPr="00625EB8" w:rsidTr="001038CD">
        <w:trPr>
          <w:trHeight w:val="818"/>
        </w:trPr>
        <w:tc>
          <w:tcPr>
            <w:tcW w:w="1597" w:type="dxa"/>
            <w:vAlign w:val="center"/>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Analysis: English Learner</w:t>
            </w:r>
          </w:p>
        </w:tc>
        <w:tc>
          <w:tcPr>
            <w:tcW w:w="8653" w:type="dxa"/>
            <w:gridSpan w:val="6"/>
            <w:vAlign w:val="center"/>
          </w:tcPr>
          <w:p w:rsidR="00C66558" w:rsidRPr="00625EB8" w:rsidRDefault="00C66558" w:rsidP="001038CD">
            <w:pPr>
              <w:spacing w:before="0" w:after="0" w:line="240" w:lineRule="auto"/>
              <w:rPr>
                <w:rFonts w:asciiTheme="majorHAnsi" w:hAnsiTheme="majorHAnsi"/>
              </w:rPr>
            </w:pPr>
            <w:r>
              <w:rPr>
                <w:rFonts w:asciiTheme="majorHAnsi" w:hAnsiTheme="majorHAnsi"/>
              </w:rPr>
              <w:t>Schools authorized by NEO collectively outperform the state as measured by the percent of English learners who scored proficient in reading.</w:t>
            </w:r>
          </w:p>
        </w:tc>
      </w:tr>
      <w:tr w:rsidR="00C66558" w:rsidRPr="00625EB8" w:rsidTr="001038CD">
        <w:tc>
          <w:tcPr>
            <w:tcW w:w="1597" w:type="dxa"/>
            <w:vAlign w:val="center"/>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Analysis: Special Education</w:t>
            </w:r>
          </w:p>
        </w:tc>
        <w:tc>
          <w:tcPr>
            <w:tcW w:w="8653" w:type="dxa"/>
            <w:gridSpan w:val="6"/>
            <w:vAlign w:val="center"/>
          </w:tcPr>
          <w:p w:rsidR="00C66558" w:rsidRPr="00625EB8" w:rsidRDefault="00C66558" w:rsidP="001038CD">
            <w:pPr>
              <w:spacing w:before="0" w:after="0" w:line="240" w:lineRule="auto"/>
              <w:rPr>
                <w:rFonts w:asciiTheme="majorHAnsi" w:hAnsiTheme="majorHAnsi"/>
              </w:rPr>
            </w:pPr>
            <w:r>
              <w:rPr>
                <w:rFonts w:asciiTheme="majorHAnsi" w:hAnsiTheme="majorHAnsi"/>
              </w:rPr>
              <w:t>Schools authorized by NEO collectively outperform the state as measured by the percent of students receiving special educations services who scored proficient in reading.</w:t>
            </w:r>
          </w:p>
        </w:tc>
      </w:tr>
      <w:tr w:rsidR="00C66558" w:rsidRPr="00625EB8" w:rsidTr="001038CD">
        <w:tc>
          <w:tcPr>
            <w:tcW w:w="1597" w:type="dxa"/>
            <w:vAlign w:val="center"/>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Analysis: Eligible for Free/Reduced Meals</w:t>
            </w:r>
          </w:p>
        </w:tc>
        <w:tc>
          <w:tcPr>
            <w:tcW w:w="8653" w:type="dxa"/>
            <w:gridSpan w:val="6"/>
            <w:vAlign w:val="center"/>
          </w:tcPr>
          <w:p w:rsidR="00C66558" w:rsidRPr="00625EB8" w:rsidRDefault="00C66558" w:rsidP="001038CD">
            <w:pPr>
              <w:spacing w:before="0" w:after="0" w:line="240" w:lineRule="auto"/>
              <w:rPr>
                <w:rFonts w:asciiTheme="majorHAnsi" w:hAnsiTheme="majorHAnsi"/>
              </w:rPr>
            </w:pPr>
            <w:r>
              <w:rPr>
                <w:rFonts w:asciiTheme="majorHAnsi" w:hAnsiTheme="majorHAnsi"/>
              </w:rPr>
              <w:t>Schools authorized by NEO have improved the percent of students who are eligible for free/reduced meals who score proficient (at grade level) but collectively do not yet outperform the state as measured by the percent of students eligible for free/reduced meals who scored proficient in reading.</w:t>
            </w:r>
          </w:p>
        </w:tc>
      </w:tr>
    </w:tbl>
    <w:p w:rsidR="00F66B3C" w:rsidRPr="009D493A" w:rsidRDefault="00F66B3C" w:rsidP="009D493A">
      <w:pPr>
        <w:spacing w:before="0" w:after="0" w:line="240" w:lineRule="auto"/>
        <w:rPr>
          <w:rFonts w:asciiTheme="majorHAnsi" w:hAnsiTheme="majorHAnsi" w:cs="Arial"/>
        </w:rPr>
      </w:pPr>
    </w:p>
    <w:tbl>
      <w:tblPr>
        <w:tblStyle w:val="TableGrid"/>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33"/>
        <w:gridCol w:w="1316"/>
        <w:gridCol w:w="1580"/>
        <w:gridCol w:w="1316"/>
        <w:gridCol w:w="1592"/>
        <w:gridCol w:w="1316"/>
      </w:tblGrid>
      <w:tr w:rsidR="00C66558" w:rsidRPr="00625EB8" w:rsidTr="001038CD">
        <w:trPr>
          <w:trHeight w:val="341"/>
        </w:trPr>
        <w:tc>
          <w:tcPr>
            <w:tcW w:w="1597" w:type="dxa"/>
            <w:vMerge w:val="restart"/>
          </w:tcPr>
          <w:p w:rsidR="00C66558" w:rsidRDefault="00C66558" w:rsidP="001038CD">
            <w:pPr>
              <w:spacing w:before="0" w:after="0" w:line="240" w:lineRule="auto"/>
              <w:rPr>
                <w:rFonts w:asciiTheme="majorHAnsi" w:hAnsiTheme="majorHAnsi"/>
                <w:b/>
                <w:sz w:val="20"/>
                <w:szCs w:val="20"/>
              </w:rPr>
            </w:pPr>
            <w:r>
              <w:rPr>
                <w:rFonts w:asciiTheme="majorHAnsi" w:hAnsiTheme="majorHAnsi"/>
                <w:b/>
                <w:sz w:val="20"/>
                <w:szCs w:val="20"/>
              </w:rPr>
              <w:t xml:space="preserve">   MCA Math</w:t>
            </w:r>
          </w:p>
          <w:p w:rsidR="00C66558" w:rsidRPr="0092514F" w:rsidRDefault="00C66558" w:rsidP="001038CD">
            <w:pPr>
              <w:spacing w:before="0" w:after="0" w:line="240" w:lineRule="auto"/>
              <w:rPr>
                <w:rFonts w:asciiTheme="majorHAnsi" w:hAnsiTheme="majorHAnsi"/>
                <w:b/>
                <w:sz w:val="20"/>
                <w:szCs w:val="20"/>
              </w:rPr>
            </w:pPr>
            <w:r>
              <w:rPr>
                <w:rFonts w:asciiTheme="majorHAnsi" w:hAnsiTheme="majorHAnsi"/>
                <w:b/>
                <w:sz w:val="20"/>
                <w:szCs w:val="20"/>
              </w:rPr>
              <w:t xml:space="preserve">   Results</w:t>
            </w:r>
          </w:p>
        </w:tc>
        <w:tc>
          <w:tcPr>
            <w:tcW w:w="2849" w:type="dxa"/>
            <w:gridSpan w:val="2"/>
          </w:tcPr>
          <w:p w:rsidR="00C66558" w:rsidRDefault="00C66558" w:rsidP="001038CD">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Focus Group: </w:t>
            </w:r>
          </w:p>
          <w:p w:rsidR="00C66558" w:rsidRPr="0092514F" w:rsidRDefault="00C66558" w:rsidP="001038CD">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English Learner </w:t>
            </w:r>
          </w:p>
        </w:tc>
        <w:tc>
          <w:tcPr>
            <w:tcW w:w="2896" w:type="dxa"/>
            <w:gridSpan w:val="2"/>
          </w:tcPr>
          <w:p w:rsidR="00C66558" w:rsidRDefault="00C66558" w:rsidP="001038CD">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Focus Group: </w:t>
            </w:r>
          </w:p>
          <w:p w:rsidR="00C66558" w:rsidRPr="0092514F" w:rsidRDefault="00C66558" w:rsidP="001038CD">
            <w:pPr>
              <w:spacing w:before="0" w:after="0" w:line="240" w:lineRule="auto"/>
              <w:jc w:val="center"/>
              <w:rPr>
                <w:rFonts w:asciiTheme="majorHAnsi" w:hAnsiTheme="majorHAnsi"/>
                <w:b/>
                <w:sz w:val="20"/>
                <w:szCs w:val="20"/>
              </w:rPr>
            </w:pPr>
            <w:r w:rsidRPr="0092514F">
              <w:rPr>
                <w:rFonts w:asciiTheme="majorHAnsi" w:hAnsiTheme="majorHAnsi"/>
                <w:b/>
                <w:sz w:val="20"/>
                <w:szCs w:val="20"/>
              </w:rPr>
              <w:t xml:space="preserve">Special Education </w:t>
            </w:r>
          </w:p>
        </w:tc>
        <w:tc>
          <w:tcPr>
            <w:tcW w:w="2908" w:type="dxa"/>
            <w:gridSpan w:val="2"/>
          </w:tcPr>
          <w:p w:rsidR="00C66558" w:rsidRPr="0092514F" w:rsidRDefault="00C66558" w:rsidP="001038CD">
            <w:pPr>
              <w:spacing w:before="0" w:after="0" w:line="240" w:lineRule="auto"/>
              <w:jc w:val="center"/>
              <w:rPr>
                <w:rFonts w:asciiTheme="majorHAnsi" w:hAnsiTheme="majorHAnsi"/>
                <w:b/>
                <w:sz w:val="20"/>
                <w:szCs w:val="20"/>
              </w:rPr>
            </w:pPr>
            <w:r w:rsidRPr="0092514F">
              <w:rPr>
                <w:rFonts w:asciiTheme="majorHAnsi" w:hAnsiTheme="majorHAnsi"/>
                <w:b/>
                <w:sz w:val="20"/>
                <w:szCs w:val="20"/>
              </w:rPr>
              <w:t>Focus Group: Eligible for Free/Reduced Meals</w:t>
            </w:r>
          </w:p>
        </w:tc>
      </w:tr>
      <w:tr w:rsidR="00C66558" w:rsidRPr="00625EB8" w:rsidTr="001038CD">
        <w:trPr>
          <w:trHeight w:val="134"/>
        </w:trPr>
        <w:tc>
          <w:tcPr>
            <w:tcW w:w="1597" w:type="dxa"/>
            <w:vMerge/>
            <w:vAlign w:val="center"/>
          </w:tcPr>
          <w:p w:rsidR="00C66558" w:rsidRPr="00625EB8" w:rsidRDefault="00C66558" w:rsidP="001038CD">
            <w:pPr>
              <w:spacing w:before="0" w:after="0" w:line="240" w:lineRule="auto"/>
              <w:rPr>
                <w:rFonts w:asciiTheme="majorHAnsi" w:hAnsiTheme="majorHAnsi"/>
              </w:rPr>
            </w:pPr>
          </w:p>
        </w:tc>
        <w:tc>
          <w:tcPr>
            <w:tcW w:w="1533" w:type="dxa"/>
            <w:shd w:val="clear" w:color="auto" w:fill="F2F2F2" w:themeFill="background1" w:themeFillShade="F2"/>
            <w:vAlign w:val="bottom"/>
          </w:tcPr>
          <w:p w:rsidR="00C66558" w:rsidRPr="004C5951" w:rsidRDefault="00C66558" w:rsidP="001038CD">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1316" w:type="dxa"/>
            <w:shd w:val="clear" w:color="auto" w:fill="F2F2F2" w:themeFill="background1" w:themeFillShade="F2"/>
            <w:vAlign w:val="bottom"/>
          </w:tcPr>
          <w:p w:rsidR="00C66558" w:rsidRPr="004C5951" w:rsidRDefault="00C66558" w:rsidP="001038CD">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c>
          <w:tcPr>
            <w:tcW w:w="1580" w:type="dxa"/>
            <w:shd w:val="clear" w:color="auto" w:fill="F2F2F2" w:themeFill="background1" w:themeFillShade="F2"/>
            <w:vAlign w:val="bottom"/>
          </w:tcPr>
          <w:p w:rsidR="00C66558" w:rsidRPr="004C5951" w:rsidRDefault="00C66558" w:rsidP="001038CD">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1316" w:type="dxa"/>
            <w:shd w:val="clear" w:color="auto" w:fill="F2F2F2" w:themeFill="background1" w:themeFillShade="F2"/>
            <w:vAlign w:val="bottom"/>
          </w:tcPr>
          <w:p w:rsidR="00C66558" w:rsidRPr="004C5951" w:rsidRDefault="00C66558" w:rsidP="001038CD">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c>
          <w:tcPr>
            <w:tcW w:w="1592" w:type="dxa"/>
            <w:shd w:val="clear" w:color="auto" w:fill="F2F2F2" w:themeFill="background1" w:themeFillShade="F2"/>
            <w:vAlign w:val="bottom"/>
          </w:tcPr>
          <w:p w:rsidR="00C66558" w:rsidRPr="004C5951" w:rsidRDefault="00C66558" w:rsidP="001038CD">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1316" w:type="dxa"/>
            <w:shd w:val="clear" w:color="auto" w:fill="F2F2F2" w:themeFill="background1" w:themeFillShade="F2"/>
            <w:vAlign w:val="bottom"/>
          </w:tcPr>
          <w:p w:rsidR="00C66558" w:rsidRPr="004C5951" w:rsidRDefault="00C66558" w:rsidP="001038CD">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r>
      <w:tr w:rsidR="00C66558" w:rsidRPr="00625EB8" w:rsidTr="001038CD">
        <w:trPr>
          <w:trHeight w:hRule="exact" w:val="288"/>
        </w:trPr>
        <w:tc>
          <w:tcPr>
            <w:tcW w:w="1597"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2014</w:t>
            </w:r>
          </w:p>
        </w:tc>
        <w:tc>
          <w:tcPr>
            <w:tcW w:w="1533" w:type="dxa"/>
            <w:vAlign w:val="center"/>
          </w:tcPr>
          <w:p w:rsidR="00C66558" w:rsidRPr="000517C4" w:rsidRDefault="00C66558" w:rsidP="001038CD">
            <w:pPr>
              <w:spacing w:before="0" w:after="0" w:line="240" w:lineRule="auto"/>
              <w:rPr>
                <w:rFonts w:asciiTheme="majorHAnsi" w:hAnsiTheme="majorHAnsi"/>
              </w:rPr>
            </w:pPr>
            <w:r w:rsidRPr="000517C4">
              <w:rPr>
                <w:rFonts w:asciiTheme="majorHAnsi" w:hAnsiTheme="majorHAnsi"/>
              </w:rPr>
              <w:t>34.45%</w:t>
            </w:r>
          </w:p>
        </w:tc>
        <w:tc>
          <w:tcPr>
            <w:tcW w:w="1316" w:type="dxa"/>
            <w:vAlign w:val="bottom"/>
          </w:tcPr>
          <w:p w:rsidR="00C66558" w:rsidRPr="000517C4" w:rsidRDefault="00C66558" w:rsidP="001038CD">
            <w:pPr>
              <w:spacing w:before="0" w:line="240" w:lineRule="auto"/>
              <w:jc w:val="center"/>
              <w:rPr>
                <w:rFonts w:asciiTheme="majorHAnsi" w:hAnsiTheme="majorHAnsi"/>
              </w:rPr>
            </w:pPr>
            <w:r w:rsidRPr="000517C4">
              <w:rPr>
                <w:color w:val="000000"/>
              </w:rPr>
              <w:t>28.30%</w:t>
            </w:r>
          </w:p>
        </w:tc>
        <w:tc>
          <w:tcPr>
            <w:tcW w:w="1580" w:type="dxa"/>
            <w:vAlign w:val="bottom"/>
          </w:tcPr>
          <w:p w:rsidR="00C66558" w:rsidRPr="000517C4" w:rsidRDefault="00C66558" w:rsidP="001038CD">
            <w:pPr>
              <w:spacing w:before="0" w:line="240" w:lineRule="auto"/>
              <w:jc w:val="center"/>
              <w:rPr>
                <w:rFonts w:asciiTheme="majorHAnsi" w:hAnsiTheme="majorHAnsi"/>
              </w:rPr>
            </w:pPr>
            <w:r w:rsidRPr="000517C4">
              <w:rPr>
                <w:rFonts w:asciiTheme="majorHAnsi" w:hAnsiTheme="majorHAnsi"/>
              </w:rPr>
              <w:t>20.75%</w:t>
            </w:r>
          </w:p>
        </w:tc>
        <w:tc>
          <w:tcPr>
            <w:tcW w:w="1316" w:type="dxa"/>
            <w:vAlign w:val="bottom"/>
          </w:tcPr>
          <w:p w:rsidR="00C66558" w:rsidRPr="000517C4" w:rsidRDefault="00C66558" w:rsidP="001038CD">
            <w:pPr>
              <w:spacing w:before="0" w:line="240" w:lineRule="auto"/>
              <w:jc w:val="center"/>
              <w:rPr>
                <w:rFonts w:asciiTheme="majorHAnsi" w:hAnsiTheme="majorHAnsi"/>
              </w:rPr>
            </w:pPr>
            <w:r w:rsidRPr="000517C4">
              <w:rPr>
                <w:color w:val="000000"/>
              </w:rPr>
              <w:t>33.30%</w:t>
            </w:r>
          </w:p>
        </w:tc>
        <w:tc>
          <w:tcPr>
            <w:tcW w:w="1592" w:type="dxa"/>
            <w:vAlign w:val="bottom"/>
          </w:tcPr>
          <w:p w:rsidR="00C66558" w:rsidRPr="000517C4" w:rsidRDefault="00C66558" w:rsidP="001038CD">
            <w:pPr>
              <w:spacing w:before="0" w:line="240" w:lineRule="auto"/>
              <w:jc w:val="center"/>
              <w:rPr>
                <w:rFonts w:asciiTheme="majorHAnsi" w:hAnsiTheme="majorHAnsi"/>
              </w:rPr>
            </w:pPr>
            <w:r w:rsidRPr="000517C4">
              <w:rPr>
                <w:rFonts w:asciiTheme="majorHAnsi" w:hAnsiTheme="majorHAnsi"/>
              </w:rPr>
              <w:t>36.64%</w:t>
            </w:r>
          </w:p>
        </w:tc>
        <w:tc>
          <w:tcPr>
            <w:tcW w:w="1316" w:type="dxa"/>
            <w:vAlign w:val="bottom"/>
          </w:tcPr>
          <w:p w:rsidR="00C66558" w:rsidRPr="000517C4" w:rsidRDefault="00C66558" w:rsidP="001038CD">
            <w:pPr>
              <w:spacing w:before="0" w:line="240" w:lineRule="auto"/>
              <w:jc w:val="center"/>
              <w:rPr>
                <w:rFonts w:asciiTheme="majorHAnsi" w:hAnsiTheme="majorHAnsi"/>
              </w:rPr>
            </w:pPr>
            <w:r w:rsidRPr="000517C4">
              <w:rPr>
                <w:color w:val="000000"/>
              </w:rPr>
              <w:t>43.00%</w:t>
            </w:r>
          </w:p>
        </w:tc>
      </w:tr>
      <w:tr w:rsidR="00C66558" w:rsidRPr="00625EB8" w:rsidTr="001038CD">
        <w:trPr>
          <w:trHeight w:hRule="exact" w:val="288"/>
        </w:trPr>
        <w:tc>
          <w:tcPr>
            <w:tcW w:w="1597"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2015</w:t>
            </w:r>
          </w:p>
        </w:tc>
        <w:tc>
          <w:tcPr>
            <w:tcW w:w="1533" w:type="dxa"/>
            <w:vAlign w:val="bottom"/>
          </w:tcPr>
          <w:p w:rsidR="00C66558" w:rsidRPr="00A803A4" w:rsidRDefault="00C66558" w:rsidP="001038CD">
            <w:pPr>
              <w:spacing w:before="0" w:after="0" w:line="240" w:lineRule="auto"/>
              <w:rPr>
                <w:rFonts w:asciiTheme="majorHAnsi" w:hAnsiTheme="majorHAnsi"/>
              </w:rPr>
            </w:pPr>
            <w:r w:rsidRPr="00A803A4">
              <w:rPr>
                <w:rFonts w:cs="Calibri"/>
                <w:color w:val="000000"/>
              </w:rPr>
              <w:t>35.00%</w:t>
            </w:r>
          </w:p>
        </w:tc>
        <w:tc>
          <w:tcPr>
            <w:tcW w:w="1316"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26.70%</w:t>
            </w:r>
          </w:p>
        </w:tc>
        <w:tc>
          <w:tcPr>
            <w:tcW w:w="1580"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23.40%</w:t>
            </w:r>
          </w:p>
        </w:tc>
        <w:tc>
          <w:tcPr>
            <w:tcW w:w="1316"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32.10%</w:t>
            </w:r>
          </w:p>
        </w:tc>
        <w:tc>
          <w:tcPr>
            <w:tcW w:w="1592"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36.80%</w:t>
            </w:r>
          </w:p>
        </w:tc>
        <w:tc>
          <w:tcPr>
            <w:tcW w:w="1316"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42.30%</w:t>
            </w:r>
          </w:p>
        </w:tc>
      </w:tr>
      <w:tr w:rsidR="00C66558" w:rsidRPr="00625EB8" w:rsidTr="001038CD">
        <w:trPr>
          <w:trHeight w:hRule="exact" w:val="288"/>
        </w:trPr>
        <w:tc>
          <w:tcPr>
            <w:tcW w:w="1597"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2016</w:t>
            </w:r>
          </w:p>
        </w:tc>
        <w:tc>
          <w:tcPr>
            <w:tcW w:w="1533" w:type="dxa"/>
            <w:vAlign w:val="bottom"/>
          </w:tcPr>
          <w:p w:rsidR="00C66558" w:rsidRPr="00A803A4" w:rsidRDefault="00C66558" w:rsidP="001038CD">
            <w:pPr>
              <w:spacing w:before="0" w:line="240" w:lineRule="auto"/>
              <w:rPr>
                <w:rFonts w:asciiTheme="majorHAnsi" w:hAnsiTheme="majorHAnsi"/>
              </w:rPr>
            </w:pPr>
            <w:r w:rsidRPr="00A803A4">
              <w:rPr>
                <w:rFonts w:cs="Calibri"/>
                <w:color w:val="000000"/>
              </w:rPr>
              <w:t>35.10%</w:t>
            </w:r>
          </w:p>
        </w:tc>
        <w:tc>
          <w:tcPr>
            <w:tcW w:w="1316"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24.80%</w:t>
            </w:r>
          </w:p>
        </w:tc>
        <w:tc>
          <w:tcPr>
            <w:tcW w:w="1580"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23.90%</w:t>
            </w:r>
          </w:p>
        </w:tc>
        <w:tc>
          <w:tcPr>
            <w:tcW w:w="1316"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31.50%</w:t>
            </w:r>
          </w:p>
        </w:tc>
        <w:tc>
          <w:tcPr>
            <w:tcW w:w="1592"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37.00%</w:t>
            </w:r>
          </w:p>
        </w:tc>
        <w:tc>
          <w:tcPr>
            <w:tcW w:w="1316"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41.40%</w:t>
            </w:r>
          </w:p>
        </w:tc>
      </w:tr>
      <w:tr w:rsidR="00C66558" w:rsidRPr="00625EB8" w:rsidTr="001038CD">
        <w:trPr>
          <w:trHeight w:hRule="exact" w:val="288"/>
        </w:trPr>
        <w:tc>
          <w:tcPr>
            <w:tcW w:w="1597"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2017</w:t>
            </w:r>
          </w:p>
        </w:tc>
        <w:tc>
          <w:tcPr>
            <w:tcW w:w="1533" w:type="dxa"/>
            <w:vAlign w:val="bottom"/>
          </w:tcPr>
          <w:p w:rsidR="00C66558" w:rsidRPr="00A803A4" w:rsidRDefault="00C66558" w:rsidP="001038CD">
            <w:pPr>
              <w:spacing w:before="0" w:after="0" w:line="240" w:lineRule="auto"/>
              <w:rPr>
                <w:rFonts w:asciiTheme="majorHAnsi" w:hAnsiTheme="majorHAnsi"/>
              </w:rPr>
            </w:pPr>
            <w:r w:rsidRPr="00A803A4">
              <w:rPr>
                <w:rFonts w:cs="Calibri"/>
                <w:color w:val="000000"/>
              </w:rPr>
              <w:t>28.40%</w:t>
            </w:r>
          </w:p>
        </w:tc>
        <w:tc>
          <w:tcPr>
            <w:tcW w:w="1316" w:type="dxa"/>
            <w:vAlign w:val="bottom"/>
          </w:tcPr>
          <w:p w:rsidR="00C66558" w:rsidRPr="00A803A4" w:rsidRDefault="00C66558" w:rsidP="001038CD">
            <w:pPr>
              <w:spacing w:before="0" w:line="240" w:lineRule="auto"/>
              <w:jc w:val="center"/>
              <w:rPr>
                <w:rFonts w:asciiTheme="majorHAnsi" w:hAnsiTheme="majorHAnsi"/>
              </w:rPr>
            </w:pPr>
            <w:r w:rsidRPr="00A803A4">
              <w:rPr>
                <w:rFonts w:cs="Calibri"/>
                <w:color w:val="000000"/>
              </w:rPr>
              <w:t>22.00%</w:t>
            </w:r>
          </w:p>
        </w:tc>
        <w:tc>
          <w:tcPr>
            <w:tcW w:w="1580"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23.40%</w:t>
            </w:r>
          </w:p>
        </w:tc>
        <w:tc>
          <w:tcPr>
            <w:tcW w:w="1316"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30.90%</w:t>
            </w:r>
          </w:p>
        </w:tc>
        <w:tc>
          <w:tcPr>
            <w:tcW w:w="1592"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33.10%</w:t>
            </w:r>
          </w:p>
        </w:tc>
        <w:tc>
          <w:tcPr>
            <w:tcW w:w="1316"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40.10%</w:t>
            </w:r>
          </w:p>
        </w:tc>
      </w:tr>
      <w:tr w:rsidR="00C66558" w:rsidRPr="00625EB8" w:rsidTr="001038CD">
        <w:trPr>
          <w:trHeight w:hRule="exact" w:val="288"/>
        </w:trPr>
        <w:tc>
          <w:tcPr>
            <w:tcW w:w="1597" w:type="dxa"/>
          </w:tcPr>
          <w:p w:rsidR="00C66558" w:rsidRPr="00625EB8" w:rsidRDefault="00C66558" w:rsidP="001038CD">
            <w:pPr>
              <w:spacing w:before="0" w:after="0" w:line="240" w:lineRule="auto"/>
              <w:rPr>
                <w:rFonts w:asciiTheme="majorHAnsi" w:hAnsiTheme="majorHAnsi"/>
              </w:rPr>
            </w:pPr>
            <w:r>
              <w:rPr>
                <w:rFonts w:asciiTheme="majorHAnsi" w:hAnsiTheme="majorHAnsi"/>
              </w:rPr>
              <w:t>2018</w:t>
            </w:r>
          </w:p>
        </w:tc>
        <w:tc>
          <w:tcPr>
            <w:tcW w:w="1533" w:type="dxa"/>
            <w:vAlign w:val="bottom"/>
          </w:tcPr>
          <w:p w:rsidR="00C66558" w:rsidRPr="00A803A4" w:rsidRDefault="00C66558" w:rsidP="001038CD">
            <w:pPr>
              <w:spacing w:before="0" w:after="0" w:line="240" w:lineRule="auto"/>
              <w:rPr>
                <w:rFonts w:asciiTheme="majorHAnsi" w:hAnsiTheme="majorHAnsi"/>
              </w:rPr>
            </w:pPr>
            <w:r w:rsidRPr="00A803A4">
              <w:rPr>
                <w:rFonts w:cs="Calibri"/>
                <w:color w:val="000000"/>
              </w:rPr>
              <w:t>31.1</w:t>
            </w:r>
            <w:r w:rsidR="00E4426E">
              <w:rPr>
                <w:rFonts w:cs="Calibri"/>
                <w:color w:val="000000"/>
              </w:rPr>
              <w:t>8</w:t>
            </w:r>
            <w:r w:rsidRPr="00A803A4">
              <w:rPr>
                <w:rFonts w:cs="Calibri"/>
                <w:color w:val="000000"/>
              </w:rPr>
              <w:t>%</w:t>
            </w:r>
          </w:p>
        </w:tc>
        <w:tc>
          <w:tcPr>
            <w:tcW w:w="1316" w:type="dxa"/>
            <w:vAlign w:val="bottom"/>
          </w:tcPr>
          <w:p w:rsidR="00C66558" w:rsidRPr="00A803A4" w:rsidRDefault="00C66558" w:rsidP="001038CD">
            <w:pPr>
              <w:spacing w:before="0" w:line="240" w:lineRule="auto"/>
              <w:jc w:val="center"/>
              <w:rPr>
                <w:color w:val="000000"/>
              </w:rPr>
            </w:pPr>
            <w:r w:rsidRPr="00A803A4">
              <w:rPr>
                <w:rFonts w:cs="Calibri"/>
                <w:color w:val="000000"/>
              </w:rPr>
              <w:t>20.60%</w:t>
            </w:r>
          </w:p>
        </w:tc>
        <w:tc>
          <w:tcPr>
            <w:tcW w:w="1580" w:type="dxa"/>
            <w:vAlign w:val="bottom"/>
          </w:tcPr>
          <w:p w:rsidR="00C66558" w:rsidRPr="00584E89" w:rsidRDefault="00BE4674" w:rsidP="001038CD">
            <w:pPr>
              <w:spacing w:before="0" w:line="240" w:lineRule="auto"/>
              <w:jc w:val="center"/>
              <w:rPr>
                <w:rFonts w:asciiTheme="majorHAnsi" w:hAnsiTheme="majorHAnsi"/>
              </w:rPr>
            </w:pPr>
            <w:r w:rsidRPr="006B1E63">
              <w:rPr>
                <w:rFonts w:cs="Calibri"/>
                <w:color w:val="000000"/>
              </w:rPr>
              <w:t>21.29</w:t>
            </w:r>
            <w:r w:rsidR="00C66558" w:rsidRPr="006B1E63">
              <w:rPr>
                <w:rFonts w:cs="Calibri"/>
                <w:color w:val="000000"/>
              </w:rPr>
              <w:t>%</w:t>
            </w:r>
          </w:p>
        </w:tc>
        <w:tc>
          <w:tcPr>
            <w:tcW w:w="1316" w:type="dxa"/>
            <w:vAlign w:val="bottom"/>
          </w:tcPr>
          <w:p w:rsidR="00C66558" w:rsidRPr="00584E89" w:rsidRDefault="00C66558" w:rsidP="001038CD">
            <w:pPr>
              <w:spacing w:before="0" w:line="240" w:lineRule="auto"/>
              <w:jc w:val="center"/>
              <w:rPr>
                <w:color w:val="000000"/>
              </w:rPr>
            </w:pPr>
            <w:r w:rsidRPr="00584E89">
              <w:rPr>
                <w:rFonts w:cs="Calibri"/>
                <w:color w:val="000000"/>
              </w:rPr>
              <w:t>29.60%</w:t>
            </w:r>
          </w:p>
        </w:tc>
        <w:tc>
          <w:tcPr>
            <w:tcW w:w="1592" w:type="dxa"/>
            <w:vAlign w:val="bottom"/>
          </w:tcPr>
          <w:p w:rsidR="00C66558" w:rsidRPr="00584E89" w:rsidRDefault="00C66558" w:rsidP="001038CD">
            <w:pPr>
              <w:spacing w:before="0" w:line="240" w:lineRule="auto"/>
              <w:jc w:val="center"/>
              <w:rPr>
                <w:rFonts w:asciiTheme="majorHAnsi" w:hAnsiTheme="majorHAnsi"/>
              </w:rPr>
            </w:pPr>
            <w:r w:rsidRPr="00584E89">
              <w:rPr>
                <w:rFonts w:cs="Calibri"/>
                <w:color w:val="000000"/>
              </w:rPr>
              <w:t>36.2</w:t>
            </w:r>
            <w:r w:rsidR="00E4426E">
              <w:rPr>
                <w:rFonts w:cs="Calibri"/>
                <w:color w:val="000000"/>
              </w:rPr>
              <w:t>6</w:t>
            </w:r>
            <w:r w:rsidRPr="00584E89">
              <w:rPr>
                <w:rFonts w:cs="Calibri"/>
                <w:color w:val="000000"/>
              </w:rPr>
              <w:t>%</w:t>
            </w:r>
          </w:p>
        </w:tc>
        <w:tc>
          <w:tcPr>
            <w:tcW w:w="1316" w:type="dxa"/>
            <w:vAlign w:val="bottom"/>
          </w:tcPr>
          <w:p w:rsidR="00C66558" w:rsidRPr="00584E89" w:rsidRDefault="00C66558" w:rsidP="001038CD">
            <w:pPr>
              <w:spacing w:before="0" w:line="240" w:lineRule="auto"/>
              <w:jc w:val="center"/>
              <w:rPr>
                <w:color w:val="000000"/>
              </w:rPr>
            </w:pPr>
            <w:r w:rsidRPr="00584E89">
              <w:rPr>
                <w:rFonts w:cs="Calibri"/>
                <w:color w:val="000000"/>
              </w:rPr>
              <w:t>38.20%</w:t>
            </w:r>
          </w:p>
        </w:tc>
      </w:tr>
      <w:tr w:rsidR="00C66558" w:rsidRPr="00625EB8" w:rsidTr="001038CD">
        <w:trPr>
          <w:trHeight w:hRule="exact" w:val="288"/>
        </w:trPr>
        <w:tc>
          <w:tcPr>
            <w:tcW w:w="1597"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2015-201</w:t>
            </w:r>
            <w:r>
              <w:rPr>
                <w:rFonts w:asciiTheme="majorHAnsi" w:hAnsiTheme="majorHAnsi"/>
              </w:rPr>
              <w:t>8</w:t>
            </w:r>
          </w:p>
        </w:tc>
        <w:tc>
          <w:tcPr>
            <w:tcW w:w="1533" w:type="dxa"/>
            <w:vAlign w:val="center"/>
          </w:tcPr>
          <w:p w:rsidR="00C66558" w:rsidRPr="000517C4" w:rsidRDefault="00C66558" w:rsidP="001038CD">
            <w:pPr>
              <w:spacing w:before="0" w:after="0" w:line="240" w:lineRule="auto"/>
              <w:rPr>
                <w:rFonts w:asciiTheme="majorHAnsi" w:hAnsiTheme="majorHAnsi"/>
              </w:rPr>
            </w:pPr>
            <w:r w:rsidRPr="000517C4">
              <w:rPr>
                <w:rFonts w:asciiTheme="majorHAnsi" w:hAnsiTheme="majorHAnsi"/>
              </w:rPr>
              <w:t>31.</w:t>
            </w:r>
            <w:r>
              <w:rPr>
                <w:rFonts w:asciiTheme="majorHAnsi" w:hAnsiTheme="majorHAnsi"/>
              </w:rPr>
              <w:t>97</w:t>
            </w:r>
            <w:r w:rsidRPr="000517C4">
              <w:rPr>
                <w:rFonts w:asciiTheme="majorHAnsi" w:hAnsiTheme="majorHAnsi"/>
              </w:rPr>
              <w:t>%</w:t>
            </w:r>
          </w:p>
        </w:tc>
        <w:tc>
          <w:tcPr>
            <w:tcW w:w="1316" w:type="dxa"/>
          </w:tcPr>
          <w:p w:rsidR="00C66558" w:rsidRPr="000517C4" w:rsidRDefault="00C66558" w:rsidP="001038CD">
            <w:pPr>
              <w:spacing w:before="0" w:after="0" w:line="240" w:lineRule="auto"/>
              <w:jc w:val="center"/>
              <w:rPr>
                <w:rFonts w:asciiTheme="majorHAnsi" w:hAnsiTheme="majorHAnsi"/>
              </w:rPr>
            </w:pPr>
            <w:r>
              <w:rPr>
                <w:rFonts w:asciiTheme="majorHAnsi" w:hAnsiTheme="majorHAnsi"/>
              </w:rPr>
              <w:t>23.52%</w:t>
            </w:r>
          </w:p>
        </w:tc>
        <w:tc>
          <w:tcPr>
            <w:tcW w:w="1580" w:type="dxa"/>
          </w:tcPr>
          <w:p w:rsidR="00C66558" w:rsidRPr="000517C4" w:rsidRDefault="00C66558" w:rsidP="001038CD">
            <w:pPr>
              <w:spacing w:before="0" w:after="0" w:line="240" w:lineRule="auto"/>
              <w:jc w:val="center"/>
              <w:rPr>
                <w:rFonts w:asciiTheme="majorHAnsi" w:hAnsiTheme="majorHAnsi"/>
              </w:rPr>
            </w:pPr>
            <w:r>
              <w:rPr>
                <w:rFonts w:asciiTheme="majorHAnsi" w:hAnsiTheme="majorHAnsi"/>
              </w:rPr>
              <w:t>22.77</w:t>
            </w:r>
            <w:r w:rsidRPr="000517C4">
              <w:rPr>
                <w:rFonts w:asciiTheme="majorHAnsi" w:hAnsiTheme="majorHAnsi"/>
              </w:rPr>
              <w:t>%</w:t>
            </w:r>
          </w:p>
        </w:tc>
        <w:tc>
          <w:tcPr>
            <w:tcW w:w="1316" w:type="dxa"/>
          </w:tcPr>
          <w:p w:rsidR="00C66558" w:rsidRPr="000517C4" w:rsidRDefault="00C66558" w:rsidP="001038CD">
            <w:pPr>
              <w:spacing w:before="0" w:after="0" w:line="240" w:lineRule="auto"/>
              <w:jc w:val="center"/>
              <w:rPr>
                <w:rFonts w:asciiTheme="majorHAnsi" w:hAnsiTheme="majorHAnsi"/>
              </w:rPr>
            </w:pPr>
            <w:r>
              <w:rPr>
                <w:rFonts w:asciiTheme="majorHAnsi" w:hAnsiTheme="majorHAnsi"/>
              </w:rPr>
              <w:t>30.10</w:t>
            </w:r>
            <w:r w:rsidRPr="000517C4">
              <w:rPr>
                <w:rFonts w:asciiTheme="majorHAnsi" w:hAnsiTheme="majorHAnsi"/>
              </w:rPr>
              <w:t>%</w:t>
            </w:r>
          </w:p>
        </w:tc>
        <w:tc>
          <w:tcPr>
            <w:tcW w:w="1592" w:type="dxa"/>
          </w:tcPr>
          <w:p w:rsidR="00C66558" w:rsidRPr="000517C4" w:rsidRDefault="00C66558" w:rsidP="001038CD">
            <w:pPr>
              <w:spacing w:before="0" w:after="0" w:line="240" w:lineRule="auto"/>
              <w:jc w:val="center"/>
              <w:rPr>
                <w:rFonts w:asciiTheme="majorHAnsi" w:hAnsiTheme="majorHAnsi"/>
              </w:rPr>
            </w:pPr>
            <w:r>
              <w:rPr>
                <w:rFonts w:asciiTheme="majorHAnsi" w:hAnsiTheme="majorHAnsi"/>
              </w:rPr>
              <w:t>35.67</w:t>
            </w:r>
            <w:r w:rsidRPr="000517C4">
              <w:rPr>
                <w:rFonts w:asciiTheme="majorHAnsi" w:hAnsiTheme="majorHAnsi"/>
              </w:rPr>
              <w:t>%</w:t>
            </w:r>
          </w:p>
        </w:tc>
        <w:tc>
          <w:tcPr>
            <w:tcW w:w="1316" w:type="dxa"/>
          </w:tcPr>
          <w:p w:rsidR="00C66558" w:rsidRPr="000517C4" w:rsidRDefault="00C66558" w:rsidP="001038CD">
            <w:pPr>
              <w:spacing w:before="0" w:after="0" w:line="240" w:lineRule="auto"/>
              <w:jc w:val="center"/>
              <w:rPr>
                <w:rFonts w:asciiTheme="majorHAnsi" w:hAnsiTheme="majorHAnsi"/>
              </w:rPr>
            </w:pPr>
            <w:r w:rsidRPr="000517C4">
              <w:rPr>
                <w:rFonts w:asciiTheme="majorHAnsi" w:hAnsiTheme="majorHAnsi"/>
              </w:rPr>
              <w:t>40.</w:t>
            </w:r>
            <w:r>
              <w:rPr>
                <w:rFonts w:asciiTheme="majorHAnsi" w:hAnsiTheme="majorHAnsi"/>
              </w:rPr>
              <w:t>50</w:t>
            </w:r>
            <w:r w:rsidRPr="000517C4">
              <w:rPr>
                <w:rFonts w:asciiTheme="majorHAnsi" w:hAnsiTheme="majorHAnsi"/>
              </w:rPr>
              <w:t>%</w:t>
            </w:r>
          </w:p>
        </w:tc>
      </w:tr>
      <w:tr w:rsidR="00C66558" w:rsidRPr="00625EB8" w:rsidTr="001038CD">
        <w:trPr>
          <w:trHeight w:val="836"/>
        </w:trPr>
        <w:tc>
          <w:tcPr>
            <w:tcW w:w="1597" w:type="dxa"/>
            <w:vAlign w:val="center"/>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Analysis: English Learner</w:t>
            </w:r>
          </w:p>
        </w:tc>
        <w:tc>
          <w:tcPr>
            <w:tcW w:w="8653" w:type="dxa"/>
            <w:gridSpan w:val="6"/>
            <w:vAlign w:val="center"/>
          </w:tcPr>
          <w:p w:rsidR="00C66558" w:rsidRPr="00625EB8" w:rsidRDefault="00C66558" w:rsidP="001038CD">
            <w:pPr>
              <w:spacing w:before="0" w:after="0" w:line="240" w:lineRule="auto"/>
              <w:rPr>
                <w:rFonts w:asciiTheme="majorHAnsi" w:hAnsiTheme="majorHAnsi"/>
              </w:rPr>
            </w:pPr>
            <w:r>
              <w:rPr>
                <w:rFonts w:asciiTheme="majorHAnsi" w:hAnsiTheme="majorHAnsi"/>
              </w:rPr>
              <w:t>Schools authorized by NEO collectively outperform the state as measured by the percent of English learners who scored proficient in math.</w:t>
            </w:r>
          </w:p>
        </w:tc>
      </w:tr>
      <w:tr w:rsidR="00C66558" w:rsidRPr="00625EB8" w:rsidTr="001038CD">
        <w:tc>
          <w:tcPr>
            <w:tcW w:w="1597" w:type="dxa"/>
            <w:vAlign w:val="center"/>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Analysis: Special Education</w:t>
            </w:r>
          </w:p>
        </w:tc>
        <w:tc>
          <w:tcPr>
            <w:tcW w:w="8653" w:type="dxa"/>
            <w:gridSpan w:val="6"/>
            <w:vAlign w:val="center"/>
          </w:tcPr>
          <w:p w:rsidR="00C66558" w:rsidRPr="00625EB8" w:rsidRDefault="00C66558" w:rsidP="001038CD">
            <w:pPr>
              <w:spacing w:before="0" w:after="0" w:line="240" w:lineRule="auto"/>
              <w:rPr>
                <w:rFonts w:asciiTheme="majorHAnsi" w:hAnsiTheme="majorHAnsi"/>
              </w:rPr>
            </w:pPr>
            <w:r>
              <w:rPr>
                <w:rFonts w:asciiTheme="majorHAnsi" w:hAnsiTheme="majorHAnsi"/>
              </w:rPr>
              <w:t>Schools authorized by NEO collectively do not yet outperform the state as measured by the percent of students receiving special educations services who scored proficient in math.</w:t>
            </w:r>
          </w:p>
        </w:tc>
      </w:tr>
      <w:tr w:rsidR="00C66558" w:rsidRPr="00625EB8" w:rsidTr="001038CD">
        <w:tc>
          <w:tcPr>
            <w:tcW w:w="1597" w:type="dxa"/>
            <w:vAlign w:val="center"/>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Analysis: Eligible for Free/Reduced Meals</w:t>
            </w:r>
          </w:p>
        </w:tc>
        <w:tc>
          <w:tcPr>
            <w:tcW w:w="8653" w:type="dxa"/>
            <w:gridSpan w:val="6"/>
            <w:vAlign w:val="center"/>
          </w:tcPr>
          <w:p w:rsidR="00C66558" w:rsidRPr="00625EB8" w:rsidRDefault="00C66558" w:rsidP="001038CD">
            <w:pPr>
              <w:spacing w:before="0" w:after="0" w:line="240" w:lineRule="auto"/>
              <w:rPr>
                <w:rFonts w:asciiTheme="majorHAnsi" w:hAnsiTheme="majorHAnsi"/>
              </w:rPr>
            </w:pPr>
            <w:r>
              <w:rPr>
                <w:rFonts w:asciiTheme="majorHAnsi" w:hAnsiTheme="majorHAnsi"/>
              </w:rPr>
              <w:t>Schools authorized by NEO collectively do not yet outperform the state as measured by the percent of students eligible for free/reduced meals who scored proficient in math.</w:t>
            </w:r>
          </w:p>
        </w:tc>
      </w:tr>
    </w:tbl>
    <w:p w:rsidR="00C66558" w:rsidRPr="007B14DE" w:rsidRDefault="00864AEC" w:rsidP="00C66558">
      <w:pPr>
        <w:rPr>
          <w:rFonts w:asciiTheme="majorHAnsi" w:hAnsiTheme="majorHAnsi" w:cs="Calibri"/>
          <w:b/>
          <w:color w:val="333333"/>
          <w:u w:val="single"/>
        </w:rPr>
      </w:pPr>
      <w:r w:rsidRPr="00C66558">
        <w:rPr>
          <w:rFonts w:asciiTheme="majorHAnsi" w:hAnsiTheme="majorHAnsi" w:cs="Calibri"/>
          <w:b/>
          <w:color w:val="333333"/>
        </w:rPr>
        <w:lastRenderedPageBreak/>
        <w:t xml:space="preserve">WBWF Goal </w:t>
      </w:r>
      <w:r>
        <w:rPr>
          <w:rFonts w:asciiTheme="majorHAnsi" w:hAnsiTheme="majorHAnsi" w:cs="Calibri"/>
          <w:b/>
          <w:color w:val="333333"/>
        </w:rPr>
        <w:t>4</w:t>
      </w:r>
      <w:r w:rsidRPr="00C66558">
        <w:rPr>
          <w:rFonts w:asciiTheme="majorHAnsi" w:hAnsiTheme="majorHAnsi" w:cs="Calibri"/>
          <w:b/>
          <w:color w:val="333333"/>
        </w:rPr>
        <w:t xml:space="preserve">: </w:t>
      </w:r>
      <w:r w:rsidR="00C66558" w:rsidRPr="00864AEC">
        <w:rPr>
          <w:rFonts w:asciiTheme="majorHAnsi" w:hAnsiTheme="majorHAnsi" w:cs="Calibri"/>
          <w:b/>
          <w:color w:val="333333"/>
        </w:rPr>
        <w:t>All students are ready for career and college</w:t>
      </w:r>
      <w:r>
        <w:rPr>
          <w:rFonts w:asciiTheme="majorHAnsi" w:hAnsiTheme="majorHAnsi" w:cs="Calibri"/>
          <w:b/>
          <w:color w:val="333333"/>
        </w:rPr>
        <w:t>.</w:t>
      </w:r>
    </w:p>
    <w:p w:rsidR="00C66558" w:rsidRDefault="00C66558" w:rsidP="009D493A">
      <w:pPr>
        <w:spacing w:before="0" w:after="0" w:line="240" w:lineRule="auto"/>
        <w:rPr>
          <w:rFonts w:asciiTheme="majorHAnsi" w:hAnsiTheme="majorHAnsi" w:cs="Arial"/>
        </w:rPr>
      </w:pPr>
      <w:r w:rsidRPr="00794061">
        <w:rPr>
          <w:rFonts w:asciiTheme="majorHAnsi" w:hAnsiTheme="majorHAnsi" w:cs="Arial"/>
          <w:b/>
        </w:rPr>
        <w:t>Results</w:t>
      </w:r>
      <w:r w:rsidR="009D493A" w:rsidRPr="00794061">
        <w:rPr>
          <w:rFonts w:asciiTheme="majorHAnsi" w:hAnsiTheme="majorHAnsi" w:cs="Arial"/>
          <w:b/>
        </w:rPr>
        <w:t>.</w:t>
      </w:r>
      <w:r>
        <w:rPr>
          <w:rFonts w:asciiTheme="majorHAnsi" w:hAnsiTheme="majorHAnsi" w:cs="Arial"/>
        </w:rPr>
        <w:t xml:space="preserve"> </w:t>
      </w:r>
      <w:r w:rsidR="00F66B3C">
        <w:rPr>
          <w:rFonts w:asciiTheme="majorHAnsi" w:hAnsiTheme="majorHAnsi" w:cs="Arial"/>
        </w:rPr>
        <w:t>The p</w:t>
      </w:r>
      <w:r>
        <w:rPr>
          <w:rFonts w:asciiTheme="majorHAnsi" w:hAnsiTheme="majorHAnsi" w:cs="Arial"/>
        </w:rPr>
        <w:t xml:space="preserve">ercent of </w:t>
      </w:r>
      <w:r w:rsidR="00F66B3C">
        <w:rPr>
          <w:rFonts w:asciiTheme="majorHAnsi" w:hAnsiTheme="majorHAnsi" w:cs="Arial"/>
        </w:rPr>
        <w:t>s</w:t>
      </w:r>
      <w:r>
        <w:rPr>
          <w:rFonts w:asciiTheme="majorHAnsi" w:hAnsiTheme="majorHAnsi" w:cs="Arial"/>
        </w:rPr>
        <w:t xml:space="preserve">tudents </w:t>
      </w:r>
      <w:r w:rsidR="00F66B3C">
        <w:rPr>
          <w:rFonts w:asciiTheme="majorHAnsi" w:hAnsiTheme="majorHAnsi" w:cs="Arial"/>
        </w:rPr>
        <w:t>w</w:t>
      </w:r>
      <w:r>
        <w:rPr>
          <w:rFonts w:asciiTheme="majorHAnsi" w:hAnsiTheme="majorHAnsi" w:cs="Arial"/>
        </w:rPr>
        <w:t xml:space="preserve">ho </w:t>
      </w:r>
      <w:r w:rsidR="00F66B3C">
        <w:rPr>
          <w:rFonts w:asciiTheme="majorHAnsi" w:hAnsiTheme="majorHAnsi" w:cs="Arial"/>
        </w:rPr>
        <w:t>s</w:t>
      </w:r>
      <w:r>
        <w:rPr>
          <w:rFonts w:asciiTheme="majorHAnsi" w:hAnsiTheme="majorHAnsi" w:cs="Arial"/>
        </w:rPr>
        <w:t>cored Proficient on All State Reading and Math Accountability Assessments</w:t>
      </w:r>
      <w:r w:rsidR="00F66B3C">
        <w:rPr>
          <w:rFonts w:asciiTheme="majorHAnsi" w:hAnsiTheme="majorHAnsi" w:cs="Arial"/>
        </w:rPr>
        <w:t xml:space="preserve"> did not exceed the state average in reading or math.</w:t>
      </w:r>
    </w:p>
    <w:p w:rsidR="00F66B3C" w:rsidRDefault="00F66B3C" w:rsidP="009D493A">
      <w:pPr>
        <w:spacing w:before="0" w:after="0" w:line="240" w:lineRule="auto"/>
        <w:rPr>
          <w:rFonts w:asciiTheme="majorHAnsi" w:hAnsiTheme="majorHAnsi" w:cs="Arial"/>
        </w:rPr>
      </w:pPr>
    </w:p>
    <w:p w:rsidR="009D493A" w:rsidRPr="00794061" w:rsidRDefault="009D493A" w:rsidP="009D493A">
      <w:pPr>
        <w:spacing w:before="0" w:after="0" w:line="240" w:lineRule="auto"/>
        <w:rPr>
          <w:rFonts w:asciiTheme="majorHAnsi" w:hAnsiTheme="majorHAnsi" w:cs="Arial"/>
        </w:rPr>
      </w:pPr>
      <w:r w:rsidRPr="00794061">
        <w:rPr>
          <w:rFonts w:asciiTheme="minorHAnsi" w:hAnsiTheme="minorHAnsi"/>
        </w:rPr>
        <w:t xml:space="preserve">Data sources: </w:t>
      </w:r>
      <w:r w:rsidRPr="00794061">
        <w:rPr>
          <w:rFonts w:asciiTheme="minorHAnsi" w:hAnsiTheme="minorHAnsi"/>
          <w:b/>
        </w:rPr>
        <w:t xml:space="preserve"> </w:t>
      </w:r>
      <w:hyperlink r:id="rId55" w:history="1">
        <w:r w:rsidRPr="00794061">
          <w:rPr>
            <w:rStyle w:val="Hyperlink"/>
            <w:rFonts w:asciiTheme="minorHAnsi" w:hAnsiTheme="minorHAnsi"/>
            <w:u w:val="none"/>
          </w:rPr>
          <w:t>Minnesota Report Card</w:t>
        </w:r>
      </w:hyperlink>
      <w:r w:rsidRPr="00794061">
        <w:rPr>
          <w:rStyle w:val="Hyperlink"/>
          <w:rFonts w:asciiTheme="minorHAnsi" w:hAnsiTheme="minorHAnsi"/>
          <w:u w:val="none"/>
        </w:rPr>
        <w:t xml:space="preserve"> and MDE De-identified, Student-level Data </w:t>
      </w:r>
    </w:p>
    <w:p w:rsidR="00ED5032" w:rsidRPr="00ED5032" w:rsidRDefault="00ED5032" w:rsidP="009D493A">
      <w:pPr>
        <w:spacing w:before="0" w:after="0" w:line="240" w:lineRule="auto"/>
        <w:rPr>
          <w:rFonts w:asciiTheme="majorHAnsi" w:hAnsiTheme="majorHAnsi" w:cs="Arial"/>
        </w:rPr>
      </w:pPr>
    </w:p>
    <w:tbl>
      <w:tblPr>
        <w:tblStyle w:val="TableGrid"/>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004"/>
        <w:gridCol w:w="2070"/>
        <w:gridCol w:w="2250"/>
        <w:gridCol w:w="2070"/>
      </w:tblGrid>
      <w:tr w:rsidR="00C66558" w:rsidRPr="00625EB8" w:rsidTr="001038CD">
        <w:trPr>
          <w:trHeight w:val="341"/>
        </w:trPr>
        <w:tc>
          <w:tcPr>
            <w:tcW w:w="1582" w:type="dxa"/>
            <w:vMerge w:val="restart"/>
          </w:tcPr>
          <w:p w:rsidR="00C66558" w:rsidRPr="0092514F" w:rsidRDefault="00C66558" w:rsidP="001038CD">
            <w:pPr>
              <w:spacing w:before="0" w:after="0" w:line="240" w:lineRule="auto"/>
              <w:rPr>
                <w:rFonts w:asciiTheme="majorHAnsi" w:hAnsiTheme="majorHAnsi"/>
                <w:b/>
                <w:sz w:val="20"/>
                <w:szCs w:val="20"/>
              </w:rPr>
            </w:pPr>
            <w:r>
              <w:rPr>
                <w:rFonts w:asciiTheme="majorHAnsi" w:hAnsiTheme="majorHAnsi"/>
                <w:b/>
                <w:sz w:val="20"/>
                <w:szCs w:val="20"/>
              </w:rPr>
              <w:t xml:space="preserve">   </w:t>
            </w:r>
          </w:p>
        </w:tc>
        <w:tc>
          <w:tcPr>
            <w:tcW w:w="4074" w:type="dxa"/>
            <w:gridSpan w:val="2"/>
          </w:tcPr>
          <w:p w:rsidR="00C66558" w:rsidRDefault="00C66558" w:rsidP="001038CD">
            <w:pPr>
              <w:spacing w:before="0" w:after="0" w:line="240" w:lineRule="auto"/>
              <w:jc w:val="center"/>
              <w:rPr>
                <w:rFonts w:asciiTheme="majorHAnsi" w:hAnsiTheme="majorHAnsi"/>
                <w:b/>
                <w:sz w:val="20"/>
                <w:szCs w:val="20"/>
              </w:rPr>
            </w:pPr>
            <w:r>
              <w:rPr>
                <w:rFonts w:asciiTheme="majorHAnsi" w:hAnsiTheme="majorHAnsi"/>
                <w:b/>
                <w:sz w:val="20"/>
                <w:szCs w:val="20"/>
              </w:rPr>
              <w:t>All Students</w:t>
            </w:r>
            <w:r w:rsidRPr="0092514F">
              <w:rPr>
                <w:rFonts w:asciiTheme="majorHAnsi" w:hAnsiTheme="majorHAnsi"/>
                <w:b/>
                <w:sz w:val="20"/>
                <w:szCs w:val="20"/>
              </w:rPr>
              <w:t xml:space="preserve">: </w:t>
            </w:r>
          </w:p>
          <w:p w:rsidR="00C66558" w:rsidRPr="0092514F" w:rsidRDefault="00C66558" w:rsidP="001038CD">
            <w:pPr>
              <w:spacing w:before="0" w:after="0" w:line="240" w:lineRule="auto"/>
              <w:jc w:val="center"/>
              <w:rPr>
                <w:rFonts w:asciiTheme="majorHAnsi" w:hAnsiTheme="majorHAnsi"/>
                <w:b/>
                <w:sz w:val="20"/>
                <w:szCs w:val="20"/>
              </w:rPr>
            </w:pPr>
            <w:r>
              <w:rPr>
                <w:rFonts w:asciiTheme="majorHAnsi" w:hAnsiTheme="majorHAnsi"/>
                <w:b/>
                <w:sz w:val="20"/>
                <w:szCs w:val="20"/>
              </w:rPr>
              <w:t>Reading</w:t>
            </w:r>
            <w:r w:rsidRPr="0092514F">
              <w:rPr>
                <w:rFonts w:asciiTheme="majorHAnsi" w:hAnsiTheme="majorHAnsi"/>
                <w:b/>
                <w:sz w:val="20"/>
                <w:szCs w:val="20"/>
              </w:rPr>
              <w:t xml:space="preserve"> </w:t>
            </w:r>
          </w:p>
        </w:tc>
        <w:tc>
          <w:tcPr>
            <w:tcW w:w="4320" w:type="dxa"/>
            <w:gridSpan w:val="2"/>
          </w:tcPr>
          <w:p w:rsidR="00C66558" w:rsidRDefault="00C66558" w:rsidP="001038CD">
            <w:pPr>
              <w:spacing w:before="0" w:after="0" w:line="240" w:lineRule="auto"/>
              <w:jc w:val="center"/>
              <w:rPr>
                <w:rFonts w:asciiTheme="majorHAnsi" w:hAnsiTheme="majorHAnsi"/>
                <w:b/>
                <w:sz w:val="20"/>
                <w:szCs w:val="20"/>
              </w:rPr>
            </w:pPr>
            <w:r>
              <w:rPr>
                <w:rFonts w:asciiTheme="majorHAnsi" w:hAnsiTheme="majorHAnsi"/>
                <w:b/>
                <w:sz w:val="20"/>
                <w:szCs w:val="20"/>
              </w:rPr>
              <w:t>All Students</w:t>
            </w:r>
            <w:r w:rsidRPr="0092514F">
              <w:rPr>
                <w:rFonts w:asciiTheme="majorHAnsi" w:hAnsiTheme="majorHAnsi"/>
                <w:b/>
                <w:sz w:val="20"/>
                <w:szCs w:val="20"/>
              </w:rPr>
              <w:t xml:space="preserve">: </w:t>
            </w:r>
          </w:p>
          <w:p w:rsidR="00C66558" w:rsidRPr="0092514F" w:rsidRDefault="00C66558" w:rsidP="001038CD">
            <w:pPr>
              <w:spacing w:before="0" w:after="0" w:line="240" w:lineRule="auto"/>
              <w:jc w:val="center"/>
              <w:rPr>
                <w:rFonts w:asciiTheme="majorHAnsi" w:hAnsiTheme="majorHAnsi"/>
                <w:b/>
                <w:sz w:val="20"/>
                <w:szCs w:val="20"/>
              </w:rPr>
            </w:pPr>
            <w:r>
              <w:rPr>
                <w:rFonts w:asciiTheme="majorHAnsi" w:hAnsiTheme="majorHAnsi"/>
                <w:b/>
                <w:sz w:val="20"/>
                <w:szCs w:val="20"/>
              </w:rPr>
              <w:t>Math</w:t>
            </w:r>
            <w:r w:rsidRPr="0092514F">
              <w:rPr>
                <w:rFonts w:asciiTheme="majorHAnsi" w:hAnsiTheme="majorHAnsi"/>
                <w:b/>
                <w:sz w:val="20"/>
                <w:szCs w:val="20"/>
              </w:rPr>
              <w:t xml:space="preserve"> </w:t>
            </w:r>
          </w:p>
        </w:tc>
      </w:tr>
      <w:tr w:rsidR="00C66558" w:rsidRPr="00625EB8" w:rsidTr="001038CD">
        <w:trPr>
          <w:trHeight w:val="134"/>
        </w:trPr>
        <w:tc>
          <w:tcPr>
            <w:tcW w:w="1582" w:type="dxa"/>
            <w:vMerge/>
            <w:vAlign w:val="center"/>
          </w:tcPr>
          <w:p w:rsidR="00C66558" w:rsidRPr="00625EB8" w:rsidRDefault="00C66558" w:rsidP="001038CD">
            <w:pPr>
              <w:spacing w:before="0" w:after="0" w:line="240" w:lineRule="auto"/>
              <w:rPr>
                <w:rFonts w:asciiTheme="majorHAnsi" w:hAnsiTheme="majorHAnsi"/>
              </w:rPr>
            </w:pPr>
          </w:p>
        </w:tc>
        <w:tc>
          <w:tcPr>
            <w:tcW w:w="2004" w:type="dxa"/>
            <w:shd w:val="clear" w:color="auto" w:fill="F2F2F2" w:themeFill="background1" w:themeFillShade="F2"/>
            <w:vAlign w:val="bottom"/>
          </w:tcPr>
          <w:p w:rsidR="00C66558" w:rsidRPr="004C5951" w:rsidRDefault="00C66558" w:rsidP="001038CD">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2070" w:type="dxa"/>
            <w:shd w:val="clear" w:color="auto" w:fill="F2F2F2" w:themeFill="background1" w:themeFillShade="F2"/>
            <w:vAlign w:val="bottom"/>
          </w:tcPr>
          <w:p w:rsidR="00C66558" w:rsidRPr="004C5951" w:rsidRDefault="00C66558" w:rsidP="001038CD">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c>
          <w:tcPr>
            <w:tcW w:w="2250" w:type="dxa"/>
            <w:shd w:val="clear" w:color="auto" w:fill="F2F2F2" w:themeFill="background1" w:themeFillShade="F2"/>
            <w:vAlign w:val="bottom"/>
          </w:tcPr>
          <w:p w:rsidR="00C66558" w:rsidRPr="004C5951" w:rsidRDefault="00C66558" w:rsidP="001038CD">
            <w:pPr>
              <w:spacing w:before="0" w:after="0" w:line="240" w:lineRule="auto"/>
              <w:jc w:val="center"/>
              <w:rPr>
                <w:rFonts w:asciiTheme="majorHAnsi" w:hAnsiTheme="majorHAnsi"/>
                <w:sz w:val="20"/>
                <w:szCs w:val="20"/>
              </w:rPr>
            </w:pPr>
            <w:r w:rsidRPr="004C5951">
              <w:rPr>
                <w:rFonts w:asciiTheme="majorHAnsi" w:hAnsiTheme="majorHAnsi"/>
                <w:sz w:val="20"/>
                <w:szCs w:val="20"/>
              </w:rPr>
              <w:t>NEO Authorized Schools</w:t>
            </w:r>
          </w:p>
        </w:tc>
        <w:tc>
          <w:tcPr>
            <w:tcW w:w="2070" w:type="dxa"/>
            <w:shd w:val="clear" w:color="auto" w:fill="F2F2F2" w:themeFill="background1" w:themeFillShade="F2"/>
            <w:vAlign w:val="bottom"/>
          </w:tcPr>
          <w:p w:rsidR="00C66558" w:rsidRPr="004C5951" w:rsidRDefault="00C66558" w:rsidP="001038CD">
            <w:pPr>
              <w:spacing w:before="0" w:line="240" w:lineRule="auto"/>
              <w:jc w:val="center"/>
              <w:rPr>
                <w:rFonts w:asciiTheme="majorHAnsi" w:hAnsiTheme="majorHAnsi"/>
                <w:sz w:val="20"/>
                <w:szCs w:val="20"/>
              </w:rPr>
            </w:pPr>
            <w:r w:rsidRPr="004C5951">
              <w:rPr>
                <w:rFonts w:asciiTheme="majorHAnsi" w:hAnsiTheme="majorHAnsi"/>
                <w:sz w:val="20"/>
                <w:szCs w:val="20"/>
              </w:rPr>
              <w:t>STATE</w:t>
            </w:r>
          </w:p>
        </w:tc>
      </w:tr>
      <w:tr w:rsidR="00C66558" w:rsidRPr="00625EB8" w:rsidTr="001038CD">
        <w:trPr>
          <w:trHeight w:hRule="exact" w:val="288"/>
        </w:trPr>
        <w:tc>
          <w:tcPr>
            <w:tcW w:w="1582"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2014</w:t>
            </w:r>
          </w:p>
        </w:tc>
        <w:tc>
          <w:tcPr>
            <w:tcW w:w="2004" w:type="dxa"/>
            <w:vAlign w:val="bottom"/>
          </w:tcPr>
          <w:p w:rsidR="00C66558" w:rsidRPr="00253AC0" w:rsidRDefault="00C66558" w:rsidP="001038CD">
            <w:pPr>
              <w:spacing w:before="0" w:after="0" w:line="240" w:lineRule="auto"/>
              <w:rPr>
                <w:rFonts w:asciiTheme="majorHAnsi" w:hAnsiTheme="majorHAnsi"/>
              </w:rPr>
            </w:pPr>
            <w:r w:rsidRPr="00253AC0">
              <w:rPr>
                <w:rFonts w:asciiTheme="majorHAnsi" w:hAnsiTheme="majorHAnsi"/>
              </w:rPr>
              <w:t>47.83%</w:t>
            </w:r>
          </w:p>
        </w:tc>
        <w:tc>
          <w:tcPr>
            <w:tcW w:w="2070" w:type="dxa"/>
            <w:vAlign w:val="bottom"/>
          </w:tcPr>
          <w:p w:rsidR="00C66558" w:rsidRPr="00253AC0" w:rsidRDefault="00C66558" w:rsidP="001038CD">
            <w:pPr>
              <w:spacing w:before="0" w:line="240" w:lineRule="auto"/>
              <w:jc w:val="center"/>
              <w:rPr>
                <w:rFonts w:asciiTheme="majorHAnsi" w:hAnsiTheme="majorHAnsi"/>
              </w:rPr>
            </w:pPr>
            <w:r w:rsidRPr="005608B9">
              <w:rPr>
                <w:color w:val="000000"/>
              </w:rPr>
              <w:t>59.80%</w:t>
            </w:r>
          </w:p>
        </w:tc>
        <w:tc>
          <w:tcPr>
            <w:tcW w:w="2250" w:type="dxa"/>
            <w:vAlign w:val="bottom"/>
          </w:tcPr>
          <w:p w:rsidR="00C66558" w:rsidRPr="005608B9" w:rsidRDefault="00C66558" w:rsidP="001038CD">
            <w:pPr>
              <w:spacing w:before="0" w:line="240" w:lineRule="auto"/>
              <w:jc w:val="center"/>
              <w:rPr>
                <w:rFonts w:asciiTheme="majorHAnsi" w:hAnsiTheme="majorHAnsi"/>
              </w:rPr>
            </w:pPr>
            <w:r w:rsidRPr="005608B9">
              <w:rPr>
                <w:rFonts w:asciiTheme="majorHAnsi" w:hAnsiTheme="majorHAnsi"/>
              </w:rPr>
              <w:t>41.04%</w:t>
            </w:r>
          </w:p>
        </w:tc>
        <w:tc>
          <w:tcPr>
            <w:tcW w:w="2070" w:type="dxa"/>
            <w:vAlign w:val="bottom"/>
          </w:tcPr>
          <w:p w:rsidR="00C66558" w:rsidRPr="00253AC0" w:rsidRDefault="00C66558" w:rsidP="001038CD">
            <w:pPr>
              <w:spacing w:before="0" w:line="240" w:lineRule="auto"/>
              <w:jc w:val="center"/>
              <w:rPr>
                <w:rFonts w:asciiTheme="majorHAnsi" w:hAnsiTheme="majorHAnsi"/>
              </w:rPr>
            </w:pPr>
            <w:r w:rsidRPr="005608B9">
              <w:rPr>
                <w:color w:val="000000"/>
              </w:rPr>
              <w:t>61.90%</w:t>
            </w:r>
          </w:p>
        </w:tc>
      </w:tr>
      <w:tr w:rsidR="00C66558" w:rsidRPr="00625EB8" w:rsidTr="001038CD">
        <w:trPr>
          <w:trHeight w:hRule="exact" w:val="288"/>
        </w:trPr>
        <w:tc>
          <w:tcPr>
            <w:tcW w:w="1582"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2015</w:t>
            </w:r>
          </w:p>
        </w:tc>
        <w:tc>
          <w:tcPr>
            <w:tcW w:w="2004" w:type="dxa"/>
            <w:vAlign w:val="bottom"/>
          </w:tcPr>
          <w:p w:rsidR="00C66558" w:rsidRPr="00C44399" w:rsidRDefault="00C66558" w:rsidP="001038CD">
            <w:pPr>
              <w:spacing w:before="0" w:after="0" w:line="240" w:lineRule="auto"/>
              <w:rPr>
                <w:rFonts w:asciiTheme="majorHAnsi" w:hAnsiTheme="majorHAnsi"/>
              </w:rPr>
            </w:pPr>
            <w:r w:rsidRPr="00C44399">
              <w:rPr>
                <w:rFonts w:cs="Calibri"/>
                <w:color w:val="000000"/>
              </w:rPr>
              <w:t>52.80%</w:t>
            </w:r>
          </w:p>
        </w:tc>
        <w:tc>
          <w:tcPr>
            <w:tcW w:w="2070" w:type="dxa"/>
            <w:vAlign w:val="bottom"/>
          </w:tcPr>
          <w:p w:rsidR="00C66558" w:rsidRPr="00C44399" w:rsidRDefault="00C66558" w:rsidP="001038CD">
            <w:pPr>
              <w:spacing w:before="0" w:line="240" w:lineRule="auto"/>
              <w:jc w:val="center"/>
              <w:rPr>
                <w:rFonts w:asciiTheme="majorHAnsi" w:hAnsiTheme="majorHAnsi"/>
              </w:rPr>
            </w:pPr>
            <w:r w:rsidRPr="00C44399">
              <w:rPr>
                <w:rFonts w:cs="Calibri"/>
                <w:color w:val="000000"/>
              </w:rPr>
              <w:t>60.70%</w:t>
            </w:r>
          </w:p>
        </w:tc>
        <w:tc>
          <w:tcPr>
            <w:tcW w:w="2250" w:type="dxa"/>
            <w:vAlign w:val="bottom"/>
          </w:tcPr>
          <w:p w:rsidR="00C66558" w:rsidRPr="00A41800" w:rsidRDefault="00C66558" w:rsidP="001038CD">
            <w:pPr>
              <w:spacing w:before="0" w:line="240" w:lineRule="auto"/>
              <w:jc w:val="center"/>
              <w:rPr>
                <w:rFonts w:asciiTheme="majorHAnsi" w:hAnsiTheme="majorHAnsi"/>
              </w:rPr>
            </w:pPr>
            <w:r w:rsidRPr="00A41800">
              <w:rPr>
                <w:rFonts w:cs="Calibri"/>
                <w:color w:val="000000"/>
              </w:rPr>
              <w:t>43.20%</w:t>
            </w:r>
          </w:p>
        </w:tc>
        <w:tc>
          <w:tcPr>
            <w:tcW w:w="2070" w:type="dxa"/>
            <w:vAlign w:val="bottom"/>
          </w:tcPr>
          <w:p w:rsidR="00C66558" w:rsidRPr="00A41800" w:rsidRDefault="00C66558" w:rsidP="001038CD">
            <w:pPr>
              <w:spacing w:before="0" w:line="240" w:lineRule="auto"/>
              <w:jc w:val="center"/>
              <w:rPr>
                <w:rFonts w:asciiTheme="majorHAnsi" w:hAnsiTheme="majorHAnsi"/>
              </w:rPr>
            </w:pPr>
            <w:r w:rsidRPr="00A41800">
              <w:rPr>
                <w:rFonts w:cs="Calibri"/>
                <w:color w:val="000000"/>
              </w:rPr>
              <w:t>61.70%</w:t>
            </w:r>
          </w:p>
        </w:tc>
      </w:tr>
      <w:tr w:rsidR="00C66558" w:rsidRPr="00625EB8" w:rsidTr="001038CD">
        <w:trPr>
          <w:trHeight w:hRule="exact" w:val="288"/>
        </w:trPr>
        <w:tc>
          <w:tcPr>
            <w:tcW w:w="1582"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2016</w:t>
            </w:r>
          </w:p>
        </w:tc>
        <w:tc>
          <w:tcPr>
            <w:tcW w:w="2004" w:type="dxa"/>
            <w:vAlign w:val="bottom"/>
          </w:tcPr>
          <w:p w:rsidR="00C66558" w:rsidRPr="00C44399" w:rsidRDefault="00C66558" w:rsidP="001038CD">
            <w:pPr>
              <w:spacing w:before="0" w:line="240" w:lineRule="auto"/>
              <w:rPr>
                <w:rFonts w:asciiTheme="majorHAnsi" w:hAnsiTheme="majorHAnsi"/>
              </w:rPr>
            </w:pPr>
            <w:r w:rsidRPr="00C44399">
              <w:rPr>
                <w:rFonts w:cs="Calibri"/>
                <w:color w:val="000000"/>
              </w:rPr>
              <w:t>53.00%</w:t>
            </w:r>
          </w:p>
        </w:tc>
        <w:tc>
          <w:tcPr>
            <w:tcW w:w="2070" w:type="dxa"/>
            <w:vAlign w:val="bottom"/>
          </w:tcPr>
          <w:p w:rsidR="00C66558" w:rsidRPr="00C44399" w:rsidRDefault="00C66558" w:rsidP="001038CD">
            <w:pPr>
              <w:spacing w:before="0" w:line="240" w:lineRule="auto"/>
              <w:jc w:val="center"/>
              <w:rPr>
                <w:rFonts w:asciiTheme="majorHAnsi" w:hAnsiTheme="majorHAnsi"/>
              </w:rPr>
            </w:pPr>
            <w:r w:rsidRPr="00C44399">
              <w:rPr>
                <w:rFonts w:cs="Calibri"/>
                <w:color w:val="000000"/>
              </w:rPr>
              <w:t>61.10%</w:t>
            </w:r>
          </w:p>
        </w:tc>
        <w:tc>
          <w:tcPr>
            <w:tcW w:w="2250" w:type="dxa"/>
            <w:vAlign w:val="bottom"/>
          </w:tcPr>
          <w:p w:rsidR="00C66558" w:rsidRPr="00A41800" w:rsidRDefault="00C66558" w:rsidP="001038CD">
            <w:pPr>
              <w:spacing w:before="0" w:line="240" w:lineRule="auto"/>
              <w:jc w:val="center"/>
              <w:rPr>
                <w:rFonts w:asciiTheme="majorHAnsi" w:hAnsiTheme="majorHAnsi"/>
              </w:rPr>
            </w:pPr>
            <w:r w:rsidRPr="00A41800">
              <w:rPr>
                <w:rFonts w:cs="Calibri"/>
                <w:color w:val="000000"/>
              </w:rPr>
              <w:t>43.90%</w:t>
            </w:r>
          </w:p>
        </w:tc>
        <w:tc>
          <w:tcPr>
            <w:tcW w:w="2070" w:type="dxa"/>
            <w:vAlign w:val="bottom"/>
          </w:tcPr>
          <w:p w:rsidR="00C66558" w:rsidRPr="00A41800" w:rsidRDefault="00C66558" w:rsidP="001038CD">
            <w:pPr>
              <w:spacing w:before="0" w:line="240" w:lineRule="auto"/>
              <w:jc w:val="center"/>
              <w:rPr>
                <w:rFonts w:asciiTheme="majorHAnsi" w:hAnsiTheme="majorHAnsi"/>
              </w:rPr>
            </w:pPr>
            <w:r w:rsidRPr="00A41800">
              <w:rPr>
                <w:rFonts w:cs="Calibri"/>
                <w:color w:val="000000"/>
              </w:rPr>
              <w:t>61.10%</w:t>
            </w:r>
          </w:p>
        </w:tc>
      </w:tr>
      <w:tr w:rsidR="00C66558" w:rsidRPr="00625EB8" w:rsidTr="001038CD">
        <w:trPr>
          <w:trHeight w:hRule="exact" w:val="288"/>
        </w:trPr>
        <w:tc>
          <w:tcPr>
            <w:tcW w:w="1582"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2017</w:t>
            </w:r>
          </w:p>
        </w:tc>
        <w:tc>
          <w:tcPr>
            <w:tcW w:w="2004" w:type="dxa"/>
            <w:vAlign w:val="bottom"/>
          </w:tcPr>
          <w:p w:rsidR="00C66558" w:rsidRPr="00C44399" w:rsidRDefault="00C66558" w:rsidP="001038CD">
            <w:pPr>
              <w:spacing w:before="0" w:after="0" w:line="240" w:lineRule="auto"/>
              <w:rPr>
                <w:rFonts w:asciiTheme="majorHAnsi" w:hAnsiTheme="majorHAnsi"/>
              </w:rPr>
            </w:pPr>
            <w:r w:rsidRPr="00C44399">
              <w:rPr>
                <w:rFonts w:cs="Calibri"/>
                <w:color w:val="000000"/>
              </w:rPr>
              <w:t>50.50%</w:t>
            </w:r>
          </w:p>
        </w:tc>
        <w:tc>
          <w:tcPr>
            <w:tcW w:w="2070" w:type="dxa"/>
            <w:vAlign w:val="bottom"/>
          </w:tcPr>
          <w:p w:rsidR="00C66558" w:rsidRPr="00C44399" w:rsidRDefault="00C66558" w:rsidP="001038CD">
            <w:pPr>
              <w:spacing w:before="0" w:line="240" w:lineRule="auto"/>
              <w:jc w:val="center"/>
              <w:rPr>
                <w:rFonts w:asciiTheme="majorHAnsi" w:hAnsiTheme="majorHAnsi"/>
              </w:rPr>
            </w:pPr>
            <w:r w:rsidRPr="00C44399">
              <w:rPr>
                <w:rFonts w:cs="Calibri"/>
                <w:color w:val="000000"/>
              </w:rPr>
              <w:t>61.40%</w:t>
            </w:r>
          </w:p>
        </w:tc>
        <w:tc>
          <w:tcPr>
            <w:tcW w:w="2250" w:type="dxa"/>
            <w:vAlign w:val="bottom"/>
          </w:tcPr>
          <w:p w:rsidR="00C66558" w:rsidRPr="00A41800" w:rsidRDefault="00C66558" w:rsidP="001038CD">
            <w:pPr>
              <w:spacing w:before="0" w:line="240" w:lineRule="auto"/>
              <w:jc w:val="center"/>
              <w:rPr>
                <w:rFonts w:asciiTheme="majorHAnsi" w:hAnsiTheme="majorHAnsi"/>
              </w:rPr>
            </w:pPr>
            <w:r w:rsidRPr="00A41800">
              <w:rPr>
                <w:rFonts w:cs="Calibri"/>
                <w:color w:val="000000"/>
              </w:rPr>
              <w:t>41.80%</w:t>
            </w:r>
          </w:p>
        </w:tc>
        <w:tc>
          <w:tcPr>
            <w:tcW w:w="2070" w:type="dxa"/>
            <w:vAlign w:val="bottom"/>
          </w:tcPr>
          <w:p w:rsidR="00C66558" w:rsidRPr="00A41800" w:rsidRDefault="00C66558" w:rsidP="001038CD">
            <w:pPr>
              <w:spacing w:before="0" w:line="240" w:lineRule="auto"/>
              <w:jc w:val="center"/>
              <w:rPr>
                <w:rFonts w:asciiTheme="majorHAnsi" w:hAnsiTheme="majorHAnsi"/>
              </w:rPr>
            </w:pPr>
            <w:r w:rsidRPr="00A41800">
              <w:rPr>
                <w:rFonts w:cs="Calibri"/>
                <w:color w:val="000000"/>
              </w:rPr>
              <w:t>60.20%</w:t>
            </w:r>
          </w:p>
        </w:tc>
      </w:tr>
      <w:tr w:rsidR="00C66558" w:rsidRPr="00625EB8" w:rsidTr="001038CD">
        <w:trPr>
          <w:trHeight w:hRule="exact" w:val="288"/>
        </w:trPr>
        <w:tc>
          <w:tcPr>
            <w:tcW w:w="1582"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w:t>
            </w:r>
            <w:r>
              <w:rPr>
                <w:rFonts w:asciiTheme="majorHAnsi" w:hAnsiTheme="majorHAnsi"/>
              </w:rPr>
              <w:t>8</w:t>
            </w:r>
          </w:p>
        </w:tc>
        <w:tc>
          <w:tcPr>
            <w:tcW w:w="2004" w:type="dxa"/>
            <w:vAlign w:val="bottom"/>
          </w:tcPr>
          <w:p w:rsidR="00C66558" w:rsidRPr="00C44399" w:rsidRDefault="00C66558" w:rsidP="001038CD">
            <w:pPr>
              <w:spacing w:before="0" w:after="0" w:line="240" w:lineRule="auto"/>
              <w:rPr>
                <w:rFonts w:asciiTheme="majorHAnsi" w:hAnsiTheme="majorHAnsi"/>
              </w:rPr>
            </w:pPr>
            <w:r w:rsidRPr="00C44399">
              <w:rPr>
                <w:rFonts w:cs="Calibri"/>
                <w:color w:val="000000"/>
              </w:rPr>
              <w:t>51.30%</w:t>
            </w:r>
          </w:p>
        </w:tc>
        <w:tc>
          <w:tcPr>
            <w:tcW w:w="2070" w:type="dxa"/>
            <w:vAlign w:val="bottom"/>
          </w:tcPr>
          <w:p w:rsidR="00C66558" w:rsidRPr="00C44399" w:rsidRDefault="00C66558" w:rsidP="001038CD">
            <w:pPr>
              <w:spacing w:before="0" w:after="0" w:line="240" w:lineRule="auto"/>
              <w:jc w:val="center"/>
              <w:rPr>
                <w:rFonts w:asciiTheme="majorHAnsi" w:hAnsiTheme="majorHAnsi"/>
              </w:rPr>
            </w:pPr>
            <w:r w:rsidRPr="00C44399">
              <w:rPr>
                <w:rFonts w:cs="Calibri"/>
                <w:color w:val="000000"/>
              </w:rPr>
              <w:t>61.10%</w:t>
            </w:r>
          </w:p>
        </w:tc>
        <w:tc>
          <w:tcPr>
            <w:tcW w:w="2250" w:type="dxa"/>
            <w:vAlign w:val="bottom"/>
          </w:tcPr>
          <w:p w:rsidR="00C66558" w:rsidRPr="00A41800" w:rsidRDefault="00C66558" w:rsidP="001038CD">
            <w:pPr>
              <w:spacing w:before="0" w:after="0" w:line="240" w:lineRule="auto"/>
              <w:jc w:val="center"/>
              <w:rPr>
                <w:rFonts w:asciiTheme="majorHAnsi" w:hAnsiTheme="majorHAnsi"/>
              </w:rPr>
            </w:pPr>
            <w:r w:rsidRPr="00A41800">
              <w:rPr>
                <w:rFonts w:cs="Calibri"/>
                <w:color w:val="000000"/>
              </w:rPr>
              <w:t>42.40%</w:t>
            </w:r>
          </w:p>
        </w:tc>
        <w:tc>
          <w:tcPr>
            <w:tcW w:w="2070" w:type="dxa"/>
            <w:vAlign w:val="bottom"/>
          </w:tcPr>
          <w:p w:rsidR="00C66558" w:rsidRPr="00A41800" w:rsidRDefault="00C66558" w:rsidP="001038CD">
            <w:pPr>
              <w:spacing w:before="0" w:after="0" w:line="240" w:lineRule="auto"/>
              <w:jc w:val="center"/>
              <w:rPr>
                <w:rFonts w:asciiTheme="majorHAnsi" w:hAnsiTheme="majorHAnsi"/>
              </w:rPr>
            </w:pPr>
            <w:r w:rsidRPr="00A41800">
              <w:rPr>
                <w:rFonts w:cs="Calibri"/>
                <w:color w:val="000000"/>
              </w:rPr>
              <w:t>58.70%</w:t>
            </w:r>
          </w:p>
        </w:tc>
      </w:tr>
      <w:tr w:rsidR="00C66558" w:rsidRPr="00625EB8" w:rsidTr="001038CD">
        <w:trPr>
          <w:trHeight w:hRule="exact" w:val="288"/>
        </w:trPr>
        <w:tc>
          <w:tcPr>
            <w:tcW w:w="1582" w:type="dxa"/>
          </w:tcPr>
          <w:p w:rsidR="00C66558" w:rsidRPr="00625EB8" w:rsidRDefault="00C66558" w:rsidP="001038CD">
            <w:pPr>
              <w:spacing w:before="0" w:after="0" w:line="240" w:lineRule="auto"/>
              <w:rPr>
                <w:rFonts w:asciiTheme="majorHAnsi" w:hAnsiTheme="majorHAnsi"/>
              </w:rPr>
            </w:pPr>
            <w:r w:rsidRPr="00625EB8">
              <w:rPr>
                <w:rFonts w:asciiTheme="majorHAnsi" w:hAnsiTheme="majorHAnsi"/>
              </w:rPr>
              <w:t>2015-201</w:t>
            </w:r>
            <w:r>
              <w:rPr>
                <w:rFonts w:asciiTheme="majorHAnsi" w:hAnsiTheme="majorHAnsi"/>
              </w:rPr>
              <w:t>8</w:t>
            </w:r>
          </w:p>
        </w:tc>
        <w:tc>
          <w:tcPr>
            <w:tcW w:w="2004" w:type="dxa"/>
          </w:tcPr>
          <w:p w:rsidR="00C66558" w:rsidRPr="00253AC0" w:rsidRDefault="00C66558" w:rsidP="001038CD">
            <w:pPr>
              <w:spacing w:before="0" w:after="0" w:line="240" w:lineRule="auto"/>
              <w:rPr>
                <w:rFonts w:asciiTheme="majorHAnsi" w:hAnsiTheme="majorHAnsi"/>
              </w:rPr>
            </w:pPr>
            <w:r w:rsidRPr="00253AC0">
              <w:rPr>
                <w:rFonts w:asciiTheme="majorHAnsi" w:hAnsiTheme="majorHAnsi"/>
              </w:rPr>
              <w:t>51.</w:t>
            </w:r>
            <w:r>
              <w:rPr>
                <w:rFonts w:asciiTheme="majorHAnsi" w:hAnsiTheme="majorHAnsi"/>
              </w:rPr>
              <w:t>78</w:t>
            </w:r>
            <w:r w:rsidRPr="00253AC0">
              <w:rPr>
                <w:rFonts w:asciiTheme="majorHAnsi" w:hAnsiTheme="majorHAnsi"/>
              </w:rPr>
              <w:t>%</w:t>
            </w:r>
          </w:p>
        </w:tc>
        <w:tc>
          <w:tcPr>
            <w:tcW w:w="2070" w:type="dxa"/>
          </w:tcPr>
          <w:p w:rsidR="00C66558" w:rsidRPr="005608B9" w:rsidRDefault="00C66558" w:rsidP="001038CD">
            <w:pPr>
              <w:spacing w:before="0" w:after="0" w:line="240" w:lineRule="auto"/>
              <w:jc w:val="center"/>
              <w:rPr>
                <w:rFonts w:asciiTheme="majorHAnsi" w:hAnsiTheme="majorHAnsi"/>
              </w:rPr>
            </w:pPr>
            <w:r>
              <w:rPr>
                <w:rFonts w:asciiTheme="majorHAnsi" w:hAnsiTheme="majorHAnsi"/>
              </w:rPr>
              <w:t>61.07</w:t>
            </w:r>
            <w:r w:rsidRPr="005608B9">
              <w:rPr>
                <w:rFonts w:asciiTheme="majorHAnsi" w:hAnsiTheme="majorHAnsi"/>
              </w:rPr>
              <w:t>%</w:t>
            </w:r>
          </w:p>
        </w:tc>
        <w:tc>
          <w:tcPr>
            <w:tcW w:w="2250" w:type="dxa"/>
          </w:tcPr>
          <w:p w:rsidR="00C66558" w:rsidRPr="005608B9" w:rsidRDefault="00C66558" w:rsidP="001038CD">
            <w:pPr>
              <w:spacing w:before="0" w:after="0" w:line="240" w:lineRule="auto"/>
              <w:jc w:val="center"/>
              <w:rPr>
                <w:rFonts w:asciiTheme="majorHAnsi" w:hAnsiTheme="majorHAnsi"/>
              </w:rPr>
            </w:pPr>
            <w:r w:rsidRPr="005608B9">
              <w:rPr>
                <w:rFonts w:asciiTheme="majorHAnsi" w:hAnsiTheme="majorHAnsi"/>
              </w:rPr>
              <w:t>42.</w:t>
            </w:r>
            <w:r>
              <w:rPr>
                <w:rFonts w:asciiTheme="majorHAnsi" w:hAnsiTheme="majorHAnsi"/>
              </w:rPr>
              <w:t>74</w:t>
            </w:r>
            <w:r w:rsidRPr="005608B9">
              <w:rPr>
                <w:rFonts w:asciiTheme="majorHAnsi" w:hAnsiTheme="majorHAnsi"/>
              </w:rPr>
              <w:t>%</w:t>
            </w:r>
          </w:p>
        </w:tc>
        <w:tc>
          <w:tcPr>
            <w:tcW w:w="2070" w:type="dxa"/>
          </w:tcPr>
          <w:p w:rsidR="00C66558" w:rsidRPr="005608B9" w:rsidRDefault="00C66558" w:rsidP="001038CD">
            <w:pPr>
              <w:spacing w:before="0" w:after="0" w:line="240" w:lineRule="auto"/>
              <w:jc w:val="center"/>
              <w:rPr>
                <w:rFonts w:asciiTheme="majorHAnsi" w:hAnsiTheme="majorHAnsi"/>
              </w:rPr>
            </w:pPr>
            <w:r w:rsidRPr="005608B9">
              <w:rPr>
                <w:rFonts w:asciiTheme="majorHAnsi" w:hAnsiTheme="majorHAnsi"/>
              </w:rPr>
              <w:t>60.</w:t>
            </w:r>
            <w:r>
              <w:rPr>
                <w:rFonts w:asciiTheme="majorHAnsi" w:hAnsiTheme="majorHAnsi"/>
              </w:rPr>
              <w:t>42</w:t>
            </w:r>
            <w:r w:rsidRPr="005608B9">
              <w:rPr>
                <w:rFonts w:asciiTheme="majorHAnsi" w:hAnsiTheme="majorHAnsi"/>
              </w:rPr>
              <w:t>%</w:t>
            </w:r>
          </w:p>
        </w:tc>
      </w:tr>
      <w:tr w:rsidR="00C66558" w:rsidRPr="00625EB8" w:rsidTr="004F589E">
        <w:trPr>
          <w:trHeight w:hRule="exact" w:val="577"/>
        </w:trPr>
        <w:tc>
          <w:tcPr>
            <w:tcW w:w="1582" w:type="dxa"/>
          </w:tcPr>
          <w:p w:rsidR="00C66558" w:rsidRPr="00625EB8" w:rsidRDefault="00C66558" w:rsidP="001038CD">
            <w:pPr>
              <w:spacing w:before="0" w:after="0" w:line="240" w:lineRule="auto"/>
              <w:rPr>
                <w:rFonts w:asciiTheme="majorHAnsi" w:hAnsiTheme="majorHAnsi"/>
              </w:rPr>
            </w:pPr>
            <w:r>
              <w:rPr>
                <w:rFonts w:asciiTheme="majorHAnsi" w:hAnsiTheme="majorHAnsi"/>
              </w:rPr>
              <w:t>Analysis</w:t>
            </w:r>
          </w:p>
        </w:tc>
        <w:tc>
          <w:tcPr>
            <w:tcW w:w="8394" w:type="dxa"/>
            <w:gridSpan w:val="4"/>
          </w:tcPr>
          <w:p w:rsidR="00C66558" w:rsidRPr="000517C4" w:rsidRDefault="00C66558" w:rsidP="001038CD">
            <w:pPr>
              <w:spacing w:before="0" w:after="0" w:line="240" w:lineRule="auto"/>
              <w:rPr>
                <w:rFonts w:asciiTheme="majorHAnsi" w:hAnsiTheme="majorHAnsi"/>
              </w:rPr>
            </w:pPr>
            <w:r>
              <w:rPr>
                <w:rFonts w:asciiTheme="majorHAnsi" w:hAnsiTheme="majorHAnsi"/>
              </w:rPr>
              <w:t>Schools authorized by NEO do not yet collectively outperform the state as measured by the percent of students who scored proficient in reading and math.</w:t>
            </w:r>
          </w:p>
        </w:tc>
      </w:tr>
    </w:tbl>
    <w:p w:rsidR="00C66558" w:rsidRDefault="00C66558" w:rsidP="00C66558">
      <w:pPr>
        <w:pStyle w:val="Normal1"/>
        <w:rPr>
          <w:rFonts w:asciiTheme="minorHAnsi" w:hAnsiTheme="minorHAnsi" w:cs="Times New Roman"/>
          <w:b/>
          <w:szCs w:val="22"/>
        </w:rPr>
      </w:pPr>
    </w:p>
    <w:p w:rsidR="003D5280" w:rsidRDefault="003D5280" w:rsidP="003D5280">
      <w:pPr>
        <w:pStyle w:val="Normal1"/>
        <w:rPr>
          <w:rFonts w:asciiTheme="minorHAnsi" w:hAnsiTheme="minorHAnsi" w:cs="Times New Roman"/>
          <w:b/>
          <w:szCs w:val="22"/>
        </w:rPr>
      </w:pPr>
      <w:r>
        <w:rPr>
          <w:rFonts w:asciiTheme="minorHAnsi" w:hAnsiTheme="minorHAnsi" w:cs="Times New Roman"/>
          <w:b/>
          <w:szCs w:val="22"/>
        </w:rPr>
        <w:t>Reading Growth Results</w:t>
      </w:r>
    </w:p>
    <w:p w:rsidR="00C66558" w:rsidRDefault="00F66B3C" w:rsidP="00C66558">
      <w:pPr>
        <w:rPr>
          <w:rFonts w:asciiTheme="majorHAnsi" w:hAnsiTheme="majorHAnsi"/>
        </w:rPr>
      </w:pPr>
      <w:r w:rsidRPr="00794061">
        <w:rPr>
          <w:rFonts w:asciiTheme="majorHAnsi" w:hAnsiTheme="majorHAnsi"/>
          <w:b/>
        </w:rPr>
        <w:t>Results.</w:t>
      </w:r>
      <w:r>
        <w:rPr>
          <w:rFonts w:asciiTheme="majorHAnsi" w:hAnsiTheme="majorHAnsi"/>
        </w:rPr>
        <w:t xml:space="preserve"> </w:t>
      </w:r>
      <w:r w:rsidR="00C66558">
        <w:rPr>
          <w:rFonts w:asciiTheme="majorHAnsi" w:hAnsiTheme="majorHAnsi"/>
        </w:rPr>
        <w:t>In addition to regularly overseeing and evaluating student progress toward career and college readiness by overseeing and evaluating progress toward grade level proficiency, NEO and the schools authorized by NEO oversee and evaluate the percent of students below grade level making high growth and the percent of students at or above grade level making medium or high growth. If students below grade level are making high growth, they are making the ‘catch up’ growth they need to make to be on track for a successful transition to career and college, and if students who are at or above grade level make medium or high growth, they will remain on track for a successful transition to career and college.</w:t>
      </w:r>
    </w:p>
    <w:p w:rsidR="00C66558" w:rsidRPr="004C5951" w:rsidRDefault="00C66558" w:rsidP="00C66558">
      <w:pPr>
        <w:pStyle w:val="Normal1"/>
        <w:rPr>
          <w:rFonts w:asciiTheme="minorHAnsi" w:hAnsiTheme="minorHAnsi" w:cs="Times New Roman"/>
          <w:b/>
          <w:szCs w:val="22"/>
        </w:rPr>
      </w:pPr>
      <w:r>
        <w:rPr>
          <w:rFonts w:asciiTheme="minorHAnsi" w:hAnsiTheme="minorHAnsi" w:cs="Times New Roman"/>
          <w:b/>
          <w:szCs w:val="22"/>
        </w:rPr>
        <w:t>Results</w:t>
      </w:r>
      <w:r w:rsidR="00F66B3C">
        <w:rPr>
          <w:rFonts w:asciiTheme="minorHAnsi" w:hAnsiTheme="minorHAnsi" w:cs="Times New Roman"/>
          <w:b/>
          <w:szCs w:val="22"/>
        </w:rPr>
        <w:t xml:space="preserve">. </w:t>
      </w:r>
      <w:r w:rsidR="00F66B3C">
        <w:rPr>
          <w:rFonts w:asciiTheme="minorHAnsi" w:hAnsiTheme="minorHAnsi" w:cs="Times New Roman"/>
          <w:szCs w:val="22"/>
        </w:rPr>
        <w:t>The</w:t>
      </w:r>
      <w:r w:rsidRPr="00F66B3C">
        <w:rPr>
          <w:rFonts w:asciiTheme="minorHAnsi" w:hAnsiTheme="minorHAnsi" w:cs="Times New Roman"/>
          <w:szCs w:val="22"/>
        </w:rPr>
        <w:t xml:space="preserve"> </w:t>
      </w:r>
      <w:r w:rsidR="00F66B3C">
        <w:rPr>
          <w:rFonts w:asciiTheme="minorHAnsi" w:hAnsiTheme="minorHAnsi" w:cs="Times New Roman"/>
          <w:szCs w:val="22"/>
        </w:rPr>
        <w:t>p</w:t>
      </w:r>
      <w:r w:rsidRPr="00F66B3C">
        <w:rPr>
          <w:rFonts w:asciiTheme="minorHAnsi" w:hAnsiTheme="minorHAnsi" w:cs="Times New Roman"/>
          <w:szCs w:val="22"/>
        </w:rPr>
        <w:t xml:space="preserve">ercent of </w:t>
      </w:r>
      <w:r w:rsidR="00F66B3C">
        <w:rPr>
          <w:rFonts w:asciiTheme="minorHAnsi" w:hAnsiTheme="minorHAnsi" w:cs="Times New Roman"/>
          <w:szCs w:val="22"/>
        </w:rPr>
        <w:t>s</w:t>
      </w:r>
      <w:r w:rsidRPr="00F66B3C">
        <w:rPr>
          <w:rFonts w:asciiTheme="minorHAnsi" w:hAnsiTheme="minorHAnsi" w:cs="Times New Roman"/>
          <w:szCs w:val="22"/>
        </w:rPr>
        <w:t xml:space="preserve">tudents </w:t>
      </w:r>
      <w:r w:rsidR="00F66B3C">
        <w:rPr>
          <w:rFonts w:asciiTheme="minorHAnsi" w:hAnsiTheme="minorHAnsi" w:cs="Times New Roman"/>
          <w:szCs w:val="22"/>
          <w:u w:val="single"/>
        </w:rPr>
        <w:t>b</w:t>
      </w:r>
      <w:r w:rsidRPr="00F66B3C">
        <w:rPr>
          <w:rFonts w:asciiTheme="minorHAnsi" w:hAnsiTheme="minorHAnsi" w:cs="Times New Roman"/>
          <w:szCs w:val="22"/>
          <w:u w:val="single"/>
        </w:rPr>
        <w:t xml:space="preserve">elow </w:t>
      </w:r>
      <w:r w:rsidR="00F66B3C">
        <w:rPr>
          <w:rFonts w:asciiTheme="minorHAnsi" w:hAnsiTheme="minorHAnsi" w:cs="Times New Roman"/>
          <w:szCs w:val="22"/>
          <w:u w:val="single"/>
        </w:rPr>
        <w:t>g</w:t>
      </w:r>
      <w:r w:rsidRPr="00F66B3C">
        <w:rPr>
          <w:rFonts w:asciiTheme="minorHAnsi" w:hAnsiTheme="minorHAnsi" w:cs="Times New Roman"/>
          <w:szCs w:val="22"/>
          <w:u w:val="single"/>
        </w:rPr>
        <w:t xml:space="preserve">rade </w:t>
      </w:r>
      <w:r w:rsidR="00F66B3C">
        <w:rPr>
          <w:rFonts w:asciiTheme="minorHAnsi" w:hAnsiTheme="minorHAnsi" w:cs="Times New Roman"/>
          <w:szCs w:val="22"/>
          <w:u w:val="single"/>
        </w:rPr>
        <w:t>l</w:t>
      </w:r>
      <w:r w:rsidRPr="00F66B3C">
        <w:rPr>
          <w:rFonts w:asciiTheme="minorHAnsi" w:hAnsiTheme="minorHAnsi" w:cs="Times New Roman"/>
          <w:szCs w:val="22"/>
          <w:u w:val="single"/>
        </w:rPr>
        <w:t>evel</w:t>
      </w:r>
      <w:r w:rsidRPr="00F66B3C">
        <w:rPr>
          <w:rFonts w:asciiTheme="minorHAnsi" w:hAnsiTheme="minorHAnsi" w:cs="Times New Roman"/>
          <w:szCs w:val="22"/>
        </w:rPr>
        <w:t xml:space="preserve"> </w:t>
      </w:r>
      <w:r w:rsidR="00F66B3C">
        <w:rPr>
          <w:rFonts w:asciiTheme="minorHAnsi" w:hAnsiTheme="minorHAnsi" w:cs="Times New Roman"/>
          <w:szCs w:val="22"/>
        </w:rPr>
        <w:t>m</w:t>
      </w:r>
      <w:r w:rsidRPr="00F66B3C">
        <w:rPr>
          <w:rFonts w:asciiTheme="minorHAnsi" w:hAnsiTheme="minorHAnsi" w:cs="Times New Roman"/>
          <w:szCs w:val="22"/>
        </w:rPr>
        <w:t xml:space="preserve">aking </w:t>
      </w:r>
      <w:r w:rsidR="00F66B3C">
        <w:rPr>
          <w:rFonts w:asciiTheme="minorHAnsi" w:hAnsiTheme="minorHAnsi" w:cs="Times New Roman"/>
          <w:szCs w:val="22"/>
          <w:u w:val="single"/>
        </w:rPr>
        <w:t>h</w:t>
      </w:r>
      <w:r w:rsidRPr="00F66B3C">
        <w:rPr>
          <w:rFonts w:asciiTheme="minorHAnsi" w:hAnsiTheme="minorHAnsi" w:cs="Times New Roman"/>
          <w:szCs w:val="22"/>
          <w:u w:val="single"/>
        </w:rPr>
        <w:t xml:space="preserve">igh </w:t>
      </w:r>
      <w:r w:rsidR="00F66B3C">
        <w:rPr>
          <w:rFonts w:asciiTheme="minorHAnsi" w:hAnsiTheme="minorHAnsi" w:cs="Times New Roman"/>
          <w:szCs w:val="22"/>
          <w:u w:val="single"/>
        </w:rPr>
        <w:t>g</w:t>
      </w:r>
      <w:r w:rsidRPr="00F66B3C">
        <w:rPr>
          <w:rFonts w:asciiTheme="minorHAnsi" w:hAnsiTheme="minorHAnsi" w:cs="Times New Roman"/>
          <w:szCs w:val="22"/>
          <w:u w:val="single"/>
        </w:rPr>
        <w:t>rowth</w:t>
      </w:r>
      <w:r w:rsidRPr="00F66B3C">
        <w:rPr>
          <w:rFonts w:asciiTheme="minorHAnsi" w:hAnsiTheme="minorHAnsi" w:cs="Times New Roman"/>
          <w:szCs w:val="22"/>
        </w:rPr>
        <w:t xml:space="preserve"> in </w:t>
      </w:r>
      <w:r w:rsidR="003D5280">
        <w:rPr>
          <w:rFonts w:asciiTheme="minorHAnsi" w:hAnsiTheme="minorHAnsi" w:cs="Times New Roman"/>
          <w:szCs w:val="22"/>
        </w:rPr>
        <w:t>r</w:t>
      </w:r>
      <w:r w:rsidRPr="00F66B3C">
        <w:rPr>
          <w:rFonts w:asciiTheme="minorHAnsi" w:hAnsiTheme="minorHAnsi" w:cs="Times New Roman"/>
          <w:szCs w:val="22"/>
        </w:rPr>
        <w:t xml:space="preserve">eading as measured by the state assessments </w:t>
      </w:r>
      <w:r w:rsidR="00F66B3C">
        <w:rPr>
          <w:rFonts w:asciiTheme="minorHAnsi" w:hAnsiTheme="minorHAnsi" w:cs="Times New Roman"/>
          <w:szCs w:val="22"/>
        </w:rPr>
        <w:t>in g</w:t>
      </w:r>
      <w:r w:rsidRPr="00F66B3C">
        <w:rPr>
          <w:rFonts w:asciiTheme="minorHAnsi" w:hAnsiTheme="minorHAnsi" w:cs="Times New Roman"/>
          <w:szCs w:val="22"/>
        </w:rPr>
        <w:t xml:space="preserve">rades 4 - 8 and </w:t>
      </w:r>
      <w:r w:rsidR="003D5280">
        <w:rPr>
          <w:rFonts w:asciiTheme="minorHAnsi" w:hAnsiTheme="minorHAnsi" w:cs="Times New Roman"/>
          <w:szCs w:val="22"/>
        </w:rPr>
        <w:t>h</w:t>
      </w:r>
      <w:r w:rsidRPr="00F66B3C">
        <w:rPr>
          <w:rFonts w:asciiTheme="minorHAnsi" w:hAnsiTheme="minorHAnsi" w:cs="Times New Roman"/>
          <w:szCs w:val="22"/>
        </w:rPr>
        <w:t xml:space="preserve">igh </w:t>
      </w:r>
      <w:r w:rsidR="003D5280">
        <w:rPr>
          <w:rFonts w:asciiTheme="minorHAnsi" w:hAnsiTheme="minorHAnsi" w:cs="Times New Roman"/>
          <w:szCs w:val="22"/>
        </w:rPr>
        <w:t>s</w:t>
      </w:r>
      <w:r w:rsidRPr="00F66B3C">
        <w:rPr>
          <w:rFonts w:asciiTheme="minorHAnsi" w:hAnsiTheme="minorHAnsi" w:cs="Times New Roman"/>
          <w:szCs w:val="22"/>
        </w:rPr>
        <w:t>chool</w:t>
      </w:r>
      <w:r w:rsidR="00F66B3C">
        <w:rPr>
          <w:rFonts w:asciiTheme="minorHAnsi" w:hAnsiTheme="minorHAnsi" w:cs="Times New Roman"/>
          <w:szCs w:val="22"/>
        </w:rPr>
        <w:t xml:space="preserve"> demonstrate that </w:t>
      </w:r>
      <w:r w:rsidR="003D5280">
        <w:rPr>
          <w:rFonts w:asciiTheme="minorHAnsi" w:hAnsiTheme="minorHAnsi" w:cs="Times New Roman"/>
          <w:szCs w:val="22"/>
        </w:rPr>
        <w:t xml:space="preserve">collectively, the schools that </w:t>
      </w:r>
      <w:r w:rsidR="00F66B3C">
        <w:rPr>
          <w:rFonts w:asciiTheme="minorHAnsi" w:hAnsiTheme="minorHAnsi" w:cs="Times New Roman"/>
          <w:szCs w:val="22"/>
        </w:rPr>
        <w:t xml:space="preserve">NEO </w:t>
      </w:r>
      <w:r w:rsidR="003D5280">
        <w:rPr>
          <w:rFonts w:asciiTheme="minorHAnsi" w:hAnsiTheme="minorHAnsi" w:cs="Times New Roman"/>
          <w:szCs w:val="22"/>
        </w:rPr>
        <w:t xml:space="preserve">authorizes </w:t>
      </w:r>
      <w:r w:rsidR="00F66B3C">
        <w:rPr>
          <w:rFonts w:asciiTheme="minorHAnsi" w:hAnsiTheme="minorHAnsi" w:cs="Times New Roman"/>
          <w:szCs w:val="22"/>
        </w:rPr>
        <w:t>exceed the state in reading growth.</w:t>
      </w:r>
    </w:p>
    <w:p w:rsidR="00C66558" w:rsidRPr="004C5951" w:rsidRDefault="00C66558" w:rsidP="00C66558">
      <w:pPr>
        <w:pStyle w:val="Normal1"/>
        <w:rPr>
          <w:rFonts w:asciiTheme="minorHAnsi" w:hAnsiTheme="minorHAnsi"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4373"/>
        <w:gridCol w:w="4493"/>
      </w:tblGrid>
      <w:tr w:rsidR="00C66558" w:rsidRPr="004C5951" w:rsidTr="001038CD">
        <w:trPr>
          <w:trHeight w:val="260"/>
        </w:trPr>
        <w:tc>
          <w:tcPr>
            <w:tcW w:w="593" w:type="pct"/>
            <w:shd w:val="clear" w:color="auto" w:fill="auto"/>
            <w:noWrap/>
            <w:vAlign w:val="bottom"/>
          </w:tcPr>
          <w:p w:rsidR="00C66558" w:rsidRPr="00B63E02" w:rsidRDefault="00C66558" w:rsidP="001038CD">
            <w:pPr>
              <w:spacing w:before="0" w:after="0" w:line="240" w:lineRule="auto"/>
              <w:rPr>
                <w:rFonts w:asciiTheme="minorHAnsi" w:hAnsiTheme="minorHAnsi" w:cs="Arial"/>
                <w:b/>
                <w:lang w:bidi="ar-SA"/>
              </w:rPr>
            </w:pPr>
            <w:r w:rsidRPr="00B63E02">
              <w:rPr>
                <w:rFonts w:asciiTheme="minorHAnsi" w:hAnsiTheme="minorHAnsi" w:cs="Arial"/>
                <w:b/>
                <w:lang w:bidi="ar-SA"/>
              </w:rPr>
              <w:t>Year</w:t>
            </w:r>
          </w:p>
        </w:tc>
        <w:tc>
          <w:tcPr>
            <w:tcW w:w="2173"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b/>
                <w:lang w:bidi="ar-SA"/>
              </w:rPr>
            </w:pPr>
            <w:r w:rsidRPr="00B63E02">
              <w:rPr>
                <w:rFonts w:asciiTheme="minorHAnsi" w:hAnsiTheme="minorHAnsi" w:cs="Arial"/>
                <w:b/>
                <w:lang w:bidi="ar-SA"/>
              </w:rPr>
              <w:t>Schools Authorized by NEO</w:t>
            </w:r>
          </w:p>
        </w:tc>
        <w:tc>
          <w:tcPr>
            <w:tcW w:w="2234" w:type="pct"/>
          </w:tcPr>
          <w:p w:rsidR="00C66558" w:rsidRPr="00B63E02" w:rsidRDefault="00C66558" w:rsidP="001038CD">
            <w:pPr>
              <w:spacing w:before="0" w:after="0" w:line="240" w:lineRule="auto"/>
              <w:jc w:val="center"/>
              <w:rPr>
                <w:rFonts w:asciiTheme="minorHAnsi" w:hAnsiTheme="minorHAnsi" w:cs="Arial"/>
                <w:b/>
                <w:lang w:bidi="ar-SA"/>
              </w:rPr>
            </w:pPr>
            <w:r w:rsidRPr="00B63E02">
              <w:rPr>
                <w:rFonts w:asciiTheme="minorHAnsi" w:hAnsiTheme="minorHAnsi" w:cs="Arial"/>
                <w:b/>
                <w:lang w:bidi="ar-SA"/>
              </w:rPr>
              <w:t>State</w:t>
            </w:r>
          </w:p>
        </w:tc>
      </w:tr>
      <w:tr w:rsidR="00C66558" w:rsidRPr="004C5951" w:rsidTr="001038CD">
        <w:trPr>
          <w:trHeight w:val="260"/>
        </w:trPr>
        <w:tc>
          <w:tcPr>
            <w:tcW w:w="593" w:type="pct"/>
            <w:shd w:val="clear" w:color="auto" w:fill="auto"/>
            <w:noWrap/>
            <w:vAlign w:val="bottom"/>
            <w:hideMark/>
          </w:tcPr>
          <w:p w:rsidR="00C66558" w:rsidRPr="00B63E02" w:rsidRDefault="00C66558" w:rsidP="001038CD">
            <w:pPr>
              <w:spacing w:before="0" w:after="0" w:line="240" w:lineRule="auto"/>
              <w:rPr>
                <w:rFonts w:asciiTheme="minorHAnsi" w:hAnsiTheme="minorHAnsi" w:cs="Arial"/>
                <w:lang w:bidi="ar-SA"/>
              </w:rPr>
            </w:pPr>
            <w:r w:rsidRPr="00B63E02">
              <w:rPr>
                <w:rFonts w:asciiTheme="minorHAnsi" w:hAnsiTheme="minorHAnsi" w:cs="Arial"/>
                <w:lang w:bidi="ar-SA"/>
              </w:rPr>
              <w:t>2015</w:t>
            </w:r>
          </w:p>
        </w:tc>
        <w:tc>
          <w:tcPr>
            <w:tcW w:w="2173"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39.25%</w:t>
            </w:r>
          </w:p>
        </w:tc>
        <w:tc>
          <w:tcPr>
            <w:tcW w:w="2234" w:type="pct"/>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33.42%</w:t>
            </w:r>
          </w:p>
        </w:tc>
      </w:tr>
      <w:tr w:rsidR="00C66558" w:rsidRPr="004C5951" w:rsidTr="001038CD">
        <w:trPr>
          <w:trHeight w:val="260"/>
        </w:trPr>
        <w:tc>
          <w:tcPr>
            <w:tcW w:w="593" w:type="pct"/>
            <w:shd w:val="clear" w:color="auto" w:fill="auto"/>
            <w:noWrap/>
            <w:vAlign w:val="bottom"/>
          </w:tcPr>
          <w:p w:rsidR="00C66558" w:rsidRPr="00B63E02" w:rsidRDefault="00C66558" w:rsidP="001038CD">
            <w:pPr>
              <w:spacing w:before="0" w:after="0" w:line="240" w:lineRule="auto"/>
              <w:rPr>
                <w:rFonts w:asciiTheme="minorHAnsi" w:hAnsiTheme="minorHAnsi" w:cs="Arial"/>
                <w:lang w:bidi="ar-SA"/>
              </w:rPr>
            </w:pPr>
            <w:r w:rsidRPr="00B63E02">
              <w:rPr>
                <w:rFonts w:asciiTheme="minorHAnsi" w:hAnsiTheme="minorHAnsi" w:cs="Arial"/>
                <w:lang w:bidi="ar-SA"/>
              </w:rPr>
              <w:t>2016</w:t>
            </w:r>
          </w:p>
        </w:tc>
        <w:tc>
          <w:tcPr>
            <w:tcW w:w="2173"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33.40%</w:t>
            </w:r>
          </w:p>
        </w:tc>
        <w:tc>
          <w:tcPr>
            <w:tcW w:w="2234" w:type="pct"/>
            <w:vAlign w:val="bottom"/>
          </w:tcPr>
          <w:p w:rsidR="00C66558" w:rsidRPr="00B63E02" w:rsidRDefault="00C66558" w:rsidP="001038CD">
            <w:pPr>
              <w:spacing w:before="0" w:after="0" w:line="240" w:lineRule="auto"/>
              <w:jc w:val="center"/>
              <w:rPr>
                <w:rFonts w:asciiTheme="minorHAnsi" w:hAnsiTheme="minorHAnsi" w:cs="Calibri"/>
                <w:bCs/>
                <w:color w:val="000000"/>
              </w:rPr>
            </w:pPr>
            <w:r w:rsidRPr="00B63E02">
              <w:rPr>
                <w:rFonts w:asciiTheme="minorHAnsi" w:hAnsiTheme="minorHAnsi" w:cs="Calibri"/>
                <w:bCs/>
                <w:color w:val="000000"/>
              </w:rPr>
              <w:t>31.07%</w:t>
            </w:r>
          </w:p>
        </w:tc>
      </w:tr>
      <w:tr w:rsidR="00C66558" w:rsidRPr="004C5951" w:rsidTr="001038CD">
        <w:trPr>
          <w:trHeight w:val="260"/>
        </w:trPr>
        <w:tc>
          <w:tcPr>
            <w:tcW w:w="593" w:type="pct"/>
            <w:shd w:val="clear" w:color="auto" w:fill="auto"/>
            <w:noWrap/>
            <w:vAlign w:val="bottom"/>
          </w:tcPr>
          <w:p w:rsidR="00C66558" w:rsidRPr="00B63E02" w:rsidRDefault="00C66558" w:rsidP="001038CD">
            <w:pPr>
              <w:spacing w:before="0" w:after="0" w:line="240" w:lineRule="auto"/>
              <w:rPr>
                <w:rFonts w:asciiTheme="minorHAnsi" w:hAnsiTheme="minorHAnsi" w:cs="Arial"/>
                <w:lang w:bidi="ar-SA"/>
              </w:rPr>
            </w:pPr>
            <w:r w:rsidRPr="00B63E02">
              <w:rPr>
                <w:rFonts w:asciiTheme="minorHAnsi" w:hAnsiTheme="minorHAnsi" w:cs="Arial"/>
                <w:lang w:bidi="ar-SA"/>
              </w:rPr>
              <w:t>2017</w:t>
            </w:r>
          </w:p>
        </w:tc>
        <w:tc>
          <w:tcPr>
            <w:tcW w:w="2173"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33.88%</w:t>
            </w:r>
          </w:p>
        </w:tc>
        <w:tc>
          <w:tcPr>
            <w:tcW w:w="2234" w:type="pct"/>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31.06%</w:t>
            </w:r>
          </w:p>
        </w:tc>
      </w:tr>
      <w:tr w:rsidR="00C66558" w:rsidRPr="004C5951" w:rsidTr="001038CD">
        <w:trPr>
          <w:trHeight w:val="260"/>
        </w:trPr>
        <w:tc>
          <w:tcPr>
            <w:tcW w:w="593" w:type="pct"/>
            <w:shd w:val="clear" w:color="auto" w:fill="auto"/>
            <w:noWrap/>
            <w:vAlign w:val="bottom"/>
          </w:tcPr>
          <w:p w:rsidR="00C66558" w:rsidRPr="00B63E02" w:rsidRDefault="00C66558" w:rsidP="001038CD">
            <w:pPr>
              <w:spacing w:before="0" w:after="0" w:line="240" w:lineRule="auto"/>
              <w:rPr>
                <w:rFonts w:asciiTheme="minorHAnsi" w:hAnsiTheme="minorHAnsi" w:cs="Arial"/>
                <w:lang w:bidi="ar-SA"/>
              </w:rPr>
            </w:pPr>
            <w:r w:rsidRPr="00B63E02">
              <w:rPr>
                <w:rFonts w:asciiTheme="minorHAnsi" w:hAnsiTheme="minorHAnsi" w:cs="Arial"/>
                <w:lang w:bidi="ar-SA"/>
              </w:rPr>
              <w:t>2018</w:t>
            </w:r>
          </w:p>
        </w:tc>
        <w:tc>
          <w:tcPr>
            <w:tcW w:w="2173"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Calibri"/>
                <w:bCs/>
                <w:color w:val="000000"/>
              </w:rPr>
            </w:pPr>
            <w:r w:rsidRPr="00B63E02">
              <w:rPr>
                <w:rFonts w:asciiTheme="minorHAnsi" w:hAnsiTheme="minorHAnsi" w:cs="Calibri"/>
                <w:bCs/>
                <w:color w:val="000000"/>
              </w:rPr>
              <w:t>33.92%</w:t>
            </w:r>
          </w:p>
        </w:tc>
        <w:tc>
          <w:tcPr>
            <w:tcW w:w="2234" w:type="pct"/>
            <w:vAlign w:val="bottom"/>
          </w:tcPr>
          <w:p w:rsidR="00C66558" w:rsidRPr="00B63E02" w:rsidRDefault="00C66558" w:rsidP="001038CD">
            <w:pPr>
              <w:spacing w:before="0" w:after="0" w:line="240" w:lineRule="auto"/>
              <w:jc w:val="center"/>
              <w:rPr>
                <w:rFonts w:asciiTheme="minorHAnsi" w:hAnsiTheme="minorHAnsi" w:cs="Calibri"/>
                <w:bCs/>
                <w:color w:val="000000"/>
              </w:rPr>
            </w:pPr>
            <w:r w:rsidRPr="00B63E02">
              <w:rPr>
                <w:rFonts w:asciiTheme="minorHAnsi" w:hAnsiTheme="minorHAnsi" w:cs="Calibri"/>
                <w:bCs/>
                <w:color w:val="000000"/>
              </w:rPr>
              <w:t>29.67%</w:t>
            </w:r>
          </w:p>
        </w:tc>
      </w:tr>
      <w:tr w:rsidR="00C66558" w:rsidRPr="004C5951" w:rsidTr="001038CD">
        <w:trPr>
          <w:trHeight w:val="260"/>
        </w:trPr>
        <w:tc>
          <w:tcPr>
            <w:tcW w:w="593" w:type="pct"/>
            <w:shd w:val="clear" w:color="auto" w:fill="auto"/>
            <w:noWrap/>
            <w:vAlign w:val="bottom"/>
          </w:tcPr>
          <w:p w:rsidR="00C66558" w:rsidRPr="00B63E02" w:rsidRDefault="00C66558" w:rsidP="001038CD">
            <w:pPr>
              <w:spacing w:before="0" w:after="0" w:line="240" w:lineRule="auto"/>
              <w:rPr>
                <w:rFonts w:asciiTheme="minorHAnsi" w:hAnsiTheme="minorHAnsi" w:cs="Arial"/>
                <w:lang w:bidi="ar-SA"/>
              </w:rPr>
            </w:pPr>
            <w:r w:rsidRPr="00B63E02">
              <w:rPr>
                <w:rFonts w:asciiTheme="minorHAnsi" w:hAnsiTheme="minorHAnsi" w:cs="Arial"/>
                <w:lang w:bidi="ar-SA"/>
              </w:rPr>
              <w:t>2015-18</w:t>
            </w:r>
          </w:p>
        </w:tc>
        <w:tc>
          <w:tcPr>
            <w:tcW w:w="2173"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34.89%</w:t>
            </w:r>
          </w:p>
        </w:tc>
        <w:tc>
          <w:tcPr>
            <w:tcW w:w="2234" w:type="pct"/>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31.30%</w:t>
            </w:r>
          </w:p>
        </w:tc>
      </w:tr>
      <w:tr w:rsidR="00C66558" w:rsidRPr="004C5951" w:rsidTr="001038CD">
        <w:trPr>
          <w:trHeight w:val="179"/>
        </w:trPr>
        <w:tc>
          <w:tcPr>
            <w:tcW w:w="593" w:type="pct"/>
            <w:shd w:val="clear" w:color="auto" w:fill="auto"/>
            <w:noWrap/>
            <w:vAlign w:val="bottom"/>
          </w:tcPr>
          <w:p w:rsidR="00C66558" w:rsidRPr="00B63E02" w:rsidRDefault="00C66558" w:rsidP="001038CD">
            <w:pPr>
              <w:spacing w:before="0" w:after="0" w:line="240" w:lineRule="auto"/>
              <w:rPr>
                <w:rFonts w:asciiTheme="minorHAnsi" w:hAnsiTheme="minorHAnsi" w:cs="Arial"/>
                <w:lang w:bidi="ar-SA"/>
              </w:rPr>
            </w:pPr>
            <w:r w:rsidRPr="00B63E02">
              <w:rPr>
                <w:rFonts w:asciiTheme="majorHAnsi" w:hAnsiTheme="majorHAnsi"/>
              </w:rPr>
              <w:t>Analysis: Reading</w:t>
            </w:r>
          </w:p>
        </w:tc>
        <w:tc>
          <w:tcPr>
            <w:tcW w:w="4407" w:type="pct"/>
            <w:gridSpan w:val="2"/>
            <w:shd w:val="clear" w:color="auto" w:fill="auto"/>
            <w:noWrap/>
            <w:vAlign w:val="bottom"/>
          </w:tcPr>
          <w:p w:rsidR="00C66558" w:rsidRPr="00B63E02" w:rsidRDefault="00C66558" w:rsidP="001038CD">
            <w:pPr>
              <w:spacing w:before="0" w:after="0" w:line="240" w:lineRule="auto"/>
              <w:rPr>
                <w:rFonts w:asciiTheme="minorHAnsi" w:hAnsiTheme="minorHAnsi" w:cs="Calibri"/>
                <w:bCs/>
                <w:color w:val="000000"/>
              </w:rPr>
            </w:pPr>
            <w:r w:rsidRPr="00B63E02">
              <w:rPr>
                <w:rFonts w:asciiTheme="minorHAnsi" w:hAnsiTheme="minorHAnsi" w:cs="Calibri"/>
                <w:bCs/>
                <w:color w:val="000000"/>
              </w:rPr>
              <w:t>Schools authorized by NEO collectively outperform the state as measured by the percent of students below grade level making high growth in reading.</w:t>
            </w:r>
          </w:p>
        </w:tc>
      </w:tr>
    </w:tbl>
    <w:p w:rsidR="00C66558" w:rsidRPr="00B74F56" w:rsidRDefault="00C66558" w:rsidP="00C66558">
      <w:pPr>
        <w:pStyle w:val="Normal1"/>
        <w:rPr>
          <w:rFonts w:asciiTheme="minorHAnsi" w:hAnsiTheme="minorHAnsi" w:cs="Arial"/>
          <w:b/>
          <w:szCs w:val="22"/>
          <w:u w:val="single"/>
        </w:rPr>
      </w:pPr>
    </w:p>
    <w:p w:rsidR="00C66558" w:rsidRDefault="00C66558" w:rsidP="00C66558">
      <w:pPr>
        <w:pStyle w:val="Normal1"/>
        <w:rPr>
          <w:rFonts w:asciiTheme="minorHAnsi" w:hAnsiTheme="minorHAnsi" w:cs="Times New Roman"/>
          <w:b/>
          <w:szCs w:val="22"/>
        </w:rPr>
      </w:pPr>
    </w:p>
    <w:p w:rsidR="009D493A" w:rsidRDefault="009D493A" w:rsidP="00C66558">
      <w:pPr>
        <w:pStyle w:val="Normal1"/>
        <w:rPr>
          <w:rFonts w:asciiTheme="minorHAnsi" w:hAnsiTheme="minorHAnsi" w:cs="Times New Roman"/>
          <w:b/>
          <w:szCs w:val="22"/>
        </w:rPr>
      </w:pPr>
    </w:p>
    <w:p w:rsidR="003D5280" w:rsidRDefault="003D5280" w:rsidP="00C66558">
      <w:pPr>
        <w:pStyle w:val="Normal1"/>
        <w:rPr>
          <w:rFonts w:asciiTheme="minorHAnsi" w:hAnsiTheme="minorHAnsi" w:cs="Times New Roman"/>
          <w:b/>
          <w:szCs w:val="22"/>
        </w:rPr>
      </w:pPr>
    </w:p>
    <w:p w:rsidR="003D5280" w:rsidRDefault="003D5280" w:rsidP="00C66558">
      <w:pPr>
        <w:pStyle w:val="Normal1"/>
        <w:rPr>
          <w:rFonts w:asciiTheme="minorHAnsi" w:hAnsiTheme="minorHAnsi" w:cs="Times New Roman"/>
          <w:b/>
          <w:szCs w:val="22"/>
        </w:rPr>
      </w:pPr>
    </w:p>
    <w:p w:rsidR="003D5280" w:rsidRPr="004C5951" w:rsidRDefault="003D5280" w:rsidP="003D5280">
      <w:pPr>
        <w:pStyle w:val="Normal1"/>
        <w:rPr>
          <w:rFonts w:asciiTheme="minorHAnsi" w:hAnsiTheme="minorHAnsi" w:cs="Times New Roman"/>
          <w:b/>
          <w:szCs w:val="22"/>
        </w:rPr>
      </w:pPr>
      <w:r>
        <w:rPr>
          <w:rFonts w:asciiTheme="minorHAnsi" w:hAnsiTheme="minorHAnsi" w:cs="Times New Roman"/>
          <w:b/>
          <w:szCs w:val="22"/>
        </w:rPr>
        <w:lastRenderedPageBreak/>
        <w:t xml:space="preserve">Results. </w:t>
      </w:r>
      <w:r w:rsidRPr="003D5280">
        <w:rPr>
          <w:rFonts w:asciiTheme="minorHAnsi" w:hAnsiTheme="minorHAnsi" w:cs="Times New Roman"/>
          <w:szCs w:val="22"/>
        </w:rPr>
        <w:t>Collectively the schools that NEO authorizes</w:t>
      </w:r>
      <w:r>
        <w:rPr>
          <w:rFonts w:asciiTheme="minorHAnsi" w:hAnsiTheme="minorHAnsi" w:cs="Times New Roman"/>
          <w:szCs w:val="22"/>
        </w:rPr>
        <w:t xml:space="preserve"> do not exceed the state in the</w:t>
      </w:r>
      <w:r w:rsidRPr="00F66B3C">
        <w:rPr>
          <w:rFonts w:asciiTheme="minorHAnsi" w:hAnsiTheme="minorHAnsi" w:cs="Times New Roman"/>
          <w:szCs w:val="22"/>
        </w:rPr>
        <w:t xml:space="preserve"> </w:t>
      </w:r>
      <w:r>
        <w:rPr>
          <w:rFonts w:asciiTheme="minorHAnsi" w:hAnsiTheme="minorHAnsi" w:cs="Times New Roman"/>
          <w:szCs w:val="22"/>
        </w:rPr>
        <w:t>p</w:t>
      </w:r>
      <w:r w:rsidRPr="00F66B3C">
        <w:rPr>
          <w:rFonts w:asciiTheme="minorHAnsi" w:hAnsiTheme="minorHAnsi" w:cs="Times New Roman"/>
          <w:szCs w:val="22"/>
        </w:rPr>
        <w:t xml:space="preserve">ercent of </w:t>
      </w:r>
      <w:r>
        <w:rPr>
          <w:rFonts w:asciiTheme="minorHAnsi" w:hAnsiTheme="minorHAnsi" w:cs="Times New Roman"/>
          <w:szCs w:val="22"/>
        </w:rPr>
        <w:t>s</w:t>
      </w:r>
      <w:r w:rsidRPr="00F66B3C">
        <w:rPr>
          <w:rFonts w:asciiTheme="minorHAnsi" w:hAnsiTheme="minorHAnsi" w:cs="Times New Roman"/>
          <w:szCs w:val="22"/>
        </w:rPr>
        <w:t xml:space="preserve">tudents </w:t>
      </w:r>
      <w:r>
        <w:rPr>
          <w:rFonts w:asciiTheme="minorHAnsi" w:hAnsiTheme="minorHAnsi" w:cs="Times New Roman"/>
          <w:szCs w:val="22"/>
          <w:u w:val="single"/>
        </w:rPr>
        <w:t>above</w:t>
      </w:r>
      <w:r w:rsidRPr="00F66B3C">
        <w:rPr>
          <w:rFonts w:asciiTheme="minorHAnsi" w:hAnsiTheme="minorHAnsi" w:cs="Times New Roman"/>
          <w:szCs w:val="22"/>
          <w:u w:val="single"/>
        </w:rPr>
        <w:t xml:space="preserve"> </w:t>
      </w:r>
      <w:r>
        <w:rPr>
          <w:rFonts w:asciiTheme="minorHAnsi" w:hAnsiTheme="minorHAnsi" w:cs="Times New Roman"/>
          <w:szCs w:val="22"/>
          <w:u w:val="single"/>
        </w:rPr>
        <w:t>g</w:t>
      </w:r>
      <w:r w:rsidRPr="00F66B3C">
        <w:rPr>
          <w:rFonts w:asciiTheme="minorHAnsi" w:hAnsiTheme="minorHAnsi" w:cs="Times New Roman"/>
          <w:szCs w:val="22"/>
          <w:u w:val="single"/>
        </w:rPr>
        <w:t xml:space="preserve">rade </w:t>
      </w:r>
      <w:r>
        <w:rPr>
          <w:rFonts w:asciiTheme="minorHAnsi" w:hAnsiTheme="minorHAnsi" w:cs="Times New Roman"/>
          <w:szCs w:val="22"/>
          <w:u w:val="single"/>
        </w:rPr>
        <w:t>l</w:t>
      </w:r>
      <w:r w:rsidRPr="00F66B3C">
        <w:rPr>
          <w:rFonts w:asciiTheme="minorHAnsi" w:hAnsiTheme="minorHAnsi" w:cs="Times New Roman"/>
          <w:szCs w:val="22"/>
          <w:u w:val="single"/>
        </w:rPr>
        <w:t>evel</w:t>
      </w:r>
      <w:r w:rsidRPr="00F66B3C">
        <w:rPr>
          <w:rFonts w:asciiTheme="minorHAnsi" w:hAnsiTheme="minorHAnsi" w:cs="Times New Roman"/>
          <w:szCs w:val="22"/>
        </w:rPr>
        <w:t xml:space="preserve"> </w:t>
      </w:r>
      <w:r>
        <w:rPr>
          <w:rFonts w:asciiTheme="minorHAnsi" w:hAnsiTheme="minorHAnsi" w:cs="Times New Roman"/>
          <w:szCs w:val="22"/>
        </w:rPr>
        <w:t>m</w:t>
      </w:r>
      <w:r w:rsidRPr="00F66B3C">
        <w:rPr>
          <w:rFonts w:asciiTheme="minorHAnsi" w:hAnsiTheme="minorHAnsi" w:cs="Times New Roman"/>
          <w:szCs w:val="22"/>
        </w:rPr>
        <w:t xml:space="preserve">aking </w:t>
      </w:r>
      <w:r w:rsidRPr="003D5280">
        <w:rPr>
          <w:rFonts w:asciiTheme="minorHAnsi" w:hAnsiTheme="minorHAnsi" w:cs="Times New Roman"/>
          <w:szCs w:val="22"/>
          <w:u w:val="single"/>
        </w:rPr>
        <w:t>medium and</w:t>
      </w:r>
      <w:r>
        <w:rPr>
          <w:rFonts w:asciiTheme="minorHAnsi" w:hAnsiTheme="minorHAnsi" w:cs="Times New Roman"/>
          <w:szCs w:val="22"/>
        </w:rPr>
        <w:t xml:space="preserve"> </w:t>
      </w:r>
      <w:r>
        <w:rPr>
          <w:rFonts w:asciiTheme="minorHAnsi" w:hAnsiTheme="minorHAnsi" w:cs="Times New Roman"/>
          <w:szCs w:val="22"/>
          <w:u w:val="single"/>
        </w:rPr>
        <w:t>h</w:t>
      </w:r>
      <w:r w:rsidRPr="00F66B3C">
        <w:rPr>
          <w:rFonts w:asciiTheme="minorHAnsi" w:hAnsiTheme="minorHAnsi" w:cs="Times New Roman"/>
          <w:szCs w:val="22"/>
          <w:u w:val="single"/>
        </w:rPr>
        <w:t xml:space="preserve">igh </w:t>
      </w:r>
      <w:r>
        <w:rPr>
          <w:rFonts w:asciiTheme="minorHAnsi" w:hAnsiTheme="minorHAnsi" w:cs="Times New Roman"/>
          <w:szCs w:val="22"/>
          <w:u w:val="single"/>
        </w:rPr>
        <w:t>g</w:t>
      </w:r>
      <w:r w:rsidRPr="00F66B3C">
        <w:rPr>
          <w:rFonts w:asciiTheme="minorHAnsi" w:hAnsiTheme="minorHAnsi" w:cs="Times New Roman"/>
          <w:szCs w:val="22"/>
          <w:u w:val="single"/>
        </w:rPr>
        <w:t>rowth</w:t>
      </w:r>
      <w:r w:rsidRPr="00F66B3C">
        <w:rPr>
          <w:rFonts w:asciiTheme="minorHAnsi" w:hAnsiTheme="minorHAnsi" w:cs="Times New Roman"/>
          <w:szCs w:val="22"/>
        </w:rPr>
        <w:t xml:space="preserve"> in </w:t>
      </w:r>
      <w:r>
        <w:rPr>
          <w:rFonts w:asciiTheme="minorHAnsi" w:hAnsiTheme="minorHAnsi" w:cs="Times New Roman"/>
          <w:szCs w:val="22"/>
        </w:rPr>
        <w:t>r</w:t>
      </w:r>
      <w:r w:rsidRPr="00F66B3C">
        <w:rPr>
          <w:rFonts w:asciiTheme="minorHAnsi" w:hAnsiTheme="minorHAnsi" w:cs="Times New Roman"/>
          <w:szCs w:val="22"/>
        </w:rPr>
        <w:t xml:space="preserve">eading as measured by the state assessments </w:t>
      </w:r>
      <w:r>
        <w:rPr>
          <w:rFonts w:asciiTheme="minorHAnsi" w:hAnsiTheme="minorHAnsi" w:cs="Times New Roman"/>
          <w:szCs w:val="22"/>
        </w:rPr>
        <w:t>in g</w:t>
      </w:r>
      <w:r w:rsidRPr="00F66B3C">
        <w:rPr>
          <w:rFonts w:asciiTheme="minorHAnsi" w:hAnsiTheme="minorHAnsi" w:cs="Times New Roman"/>
          <w:szCs w:val="22"/>
        </w:rPr>
        <w:t xml:space="preserve">rades 4 </w:t>
      </w:r>
      <w:r>
        <w:rPr>
          <w:rFonts w:asciiTheme="minorHAnsi" w:hAnsiTheme="minorHAnsi" w:cs="Times New Roman"/>
          <w:szCs w:val="22"/>
        </w:rPr>
        <w:t>–</w:t>
      </w:r>
      <w:r w:rsidRPr="00F66B3C">
        <w:rPr>
          <w:rFonts w:asciiTheme="minorHAnsi" w:hAnsiTheme="minorHAnsi" w:cs="Times New Roman"/>
          <w:szCs w:val="22"/>
        </w:rPr>
        <w:t xml:space="preserve"> 8</w:t>
      </w:r>
      <w:r>
        <w:rPr>
          <w:rFonts w:asciiTheme="minorHAnsi" w:hAnsiTheme="minorHAnsi" w:cs="Times New Roman"/>
          <w:szCs w:val="22"/>
        </w:rPr>
        <w:t xml:space="preserve"> and high school.</w:t>
      </w:r>
    </w:p>
    <w:p w:rsidR="00C66558" w:rsidRPr="00B74F56" w:rsidRDefault="00C66558" w:rsidP="00C66558">
      <w:pPr>
        <w:pStyle w:val="Normal1"/>
        <w:rPr>
          <w:rFonts w:asciiTheme="minorHAnsi" w:hAnsiTheme="minorHAnsi"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4411"/>
        <w:gridCol w:w="4499"/>
      </w:tblGrid>
      <w:tr w:rsidR="00C66558" w:rsidRPr="004C5951" w:rsidTr="001038CD">
        <w:trPr>
          <w:trHeight w:val="260"/>
        </w:trPr>
        <w:tc>
          <w:tcPr>
            <w:tcW w:w="576" w:type="pct"/>
            <w:shd w:val="clear" w:color="auto" w:fill="auto"/>
            <w:noWrap/>
            <w:vAlign w:val="bottom"/>
          </w:tcPr>
          <w:p w:rsidR="00C66558" w:rsidRPr="00B63E02" w:rsidRDefault="00C66558" w:rsidP="001038CD">
            <w:pPr>
              <w:spacing w:before="0" w:after="0" w:line="240" w:lineRule="auto"/>
              <w:rPr>
                <w:rFonts w:asciiTheme="minorHAnsi" w:hAnsiTheme="minorHAnsi" w:cs="Arial"/>
                <w:b/>
                <w:lang w:bidi="ar-SA"/>
              </w:rPr>
            </w:pPr>
            <w:r w:rsidRPr="00B63E02">
              <w:rPr>
                <w:rFonts w:asciiTheme="minorHAnsi" w:hAnsiTheme="minorHAnsi" w:cs="Arial"/>
                <w:b/>
                <w:lang w:bidi="ar-SA"/>
              </w:rPr>
              <w:t>Year</w:t>
            </w:r>
          </w:p>
        </w:tc>
        <w:tc>
          <w:tcPr>
            <w:tcW w:w="2190"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b/>
                <w:lang w:bidi="ar-SA"/>
              </w:rPr>
            </w:pPr>
            <w:r w:rsidRPr="00B63E02">
              <w:rPr>
                <w:rFonts w:asciiTheme="minorHAnsi" w:hAnsiTheme="minorHAnsi" w:cs="Arial"/>
                <w:b/>
                <w:lang w:bidi="ar-SA"/>
              </w:rPr>
              <w:t>Schools Authorized by NEO</w:t>
            </w:r>
          </w:p>
        </w:tc>
        <w:tc>
          <w:tcPr>
            <w:tcW w:w="2234" w:type="pct"/>
          </w:tcPr>
          <w:p w:rsidR="00C66558" w:rsidRPr="00B63E02" w:rsidRDefault="00C66558" w:rsidP="001038CD">
            <w:pPr>
              <w:spacing w:before="0" w:after="0" w:line="240" w:lineRule="auto"/>
              <w:jc w:val="center"/>
              <w:rPr>
                <w:rFonts w:asciiTheme="minorHAnsi" w:hAnsiTheme="minorHAnsi" w:cs="Arial"/>
                <w:b/>
                <w:lang w:bidi="ar-SA"/>
              </w:rPr>
            </w:pPr>
            <w:r w:rsidRPr="00B63E02">
              <w:rPr>
                <w:rFonts w:asciiTheme="minorHAnsi" w:hAnsiTheme="minorHAnsi" w:cs="Arial"/>
                <w:b/>
                <w:lang w:bidi="ar-SA"/>
              </w:rPr>
              <w:t>State</w:t>
            </w:r>
          </w:p>
        </w:tc>
      </w:tr>
      <w:tr w:rsidR="00C66558" w:rsidRPr="004C5951" w:rsidTr="001038CD">
        <w:trPr>
          <w:trHeight w:val="260"/>
        </w:trPr>
        <w:tc>
          <w:tcPr>
            <w:tcW w:w="576" w:type="pct"/>
            <w:shd w:val="clear" w:color="auto" w:fill="auto"/>
            <w:noWrap/>
            <w:vAlign w:val="bottom"/>
            <w:hideMark/>
          </w:tcPr>
          <w:p w:rsidR="00C66558" w:rsidRPr="00B63E02" w:rsidRDefault="00C66558" w:rsidP="001038CD">
            <w:pPr>
              <w:spacing w:before="0" w:after="0" w:line="240" w:lineRule="auto"/>
              <w:rPr>
                <w:rFonts w:asciiTheme="minorHAnsi" w:hAnsiTheme="minorHAnsi" w:cs="Arial"/>
                <w:lang w:bidi="ar-SA"/>
              </w:rPr>
            </w:pPr>
            <w:r w:rsidRPr="00B63E02">
              <w:rPr>
                <w:rFonts w:asciiTheme="minorHAnsi" w:hAnsiTheme="minorHAnsi" w:cs="Arial"/>
                <w:lang w:bidi="ar-SA"/>
              </w:rPr>
              <w:t>2015</w:t>
            </w:r>
          </w:p>
        </w:tc>
        <w:tc>
          <w:tcPr>
            <w:tcW w:w="2190"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76.11%</w:t>
            </w:r>
          </w:p>
        </w:tc>
        <w:tc>
          <w:tcPr>
            <w:tcW w:w="2234" w:type="pct"/>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73.77%</w:t>
            </w:r>
          </w:p>
        </w:tc>
      </w:tr>
      <w:tr w:rsidR="00C66558" w:rsidRPr="004C5951" w:rsidTr="001038CD">
        <w:trPr>
          <w:trHeight w:val="260"/>
        </w:trPr>
        <w:tc>
          <w:tcPr>
            <w:tcW w:w="576" w:type="pct"/>
            <w:shd w:val="clear" w:color="auto" w:fill="auto"/>
            <w:noWrap/>
            <w:vAlign w:val="bottom"/>
          </w:tcPr>
          <w:p w:rsidR="00C66558" w:rsidRPr="00B63E02" w:rsidRDefault="00C66558" w:rsidP="001038CD">
            <w:pPr>
              <w:spacing w:before="0" w:after="0" w:line="240" w:lineRule="auto"/>
              <w:rPr>
                <w:rFonts w:asciiTheme="minorHAnsi" w:hAnsiTheme="minorHAnsi" w:cs="Arial"/>
                <w:lang w:bidi="ar-SA"/>
              </w:rPr>
            </w:pPr>
            <w:r w:rsidRPr="00B63E02">
              <w:rPr>
                <w:rFonts w:asciiTheme="minorHAnsi" w:hAnsiTheme="minorHAnsi" w:cs="Arial"/>
                <w:lang w:bidi="ar-SA"/>
              </w:rPr>
              <w:t>2016</w:t>
            </w:r>
          </w:p>
        </w:tc>
        <w:tc>
          <w:tcPr>
            <w:tcW w:w="2190"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70.43%</w:t>
            </w:r>
          </w:p>
        </w:tc>
        <w:tc>
          <w:tcPr>
            <w:tcW w:w="2234" w:type="pct"/>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72.56%</w:t>
            </w:r>
          </w:p>
        </w:tc>
      </w:tr>
      <w:tr w:rsidR="00C66558" w:rsidRPr="004C5951" w:rsidTr="001038CD">
        <w:trPr>
          <w:trHeight w:val="260"/>
        </w:trPr>
        <w:tc>
          <w:tcPr>
            <w:tcW w:w="576" w:type="pct"/>
            <w:shd w:val="clear" w:color="auto" w:fill="auto"/>
            <w:noWrap/>
            <w:vAlign w:val="bottom"/>
          </w:tcPr>
          <w:p w:rsidR="00C66558" w:rsidRPr="00B63E02" w:rsidRDefault="00C66558" w:rsidP="001038CD">
            <w:pPr>
              <w:spacing w:before="0" w:after="0" w:line="240" w:lineRule="auto"/>
              <w:rPr>
                <w:rFonts w:asciiTheme="minorHAnsi" w:hAnsiTheme="minorHAnsi" w:cs="Arial"/>
                <w:lang w:bidi="ar-SA"/>
              </w:rPr>
            </w:pPr>
            <w:r w:rsidRPr="00B63E02">
              <w:rPr>
                <w:rFonts w:asciiTheme="minorHAnsi" w:hAnsiTheme="minorHAnsi" w:cs="Arial"/>
                <w:lang w:bidi="ar-SA"/>
              </w:rPr>
              <w:t>2017</w:t>
            </w:r>
          </w:p>
        </w:tc>
        <w:tc>
          <w:tcPr>
            <w:tcW w:w="2190"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71.61%</w:t>
            </w:r>
          </w:p>
        </w:tc>
        <w:tc>
          <w:tcPr>
            <w:tcW w:w="2234" w:type="pct"/>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73.87%</w:t>
            </w:r>
          </w:p>
        </w:tc>
      </w:tr>
      <w:tr w:rsidR="00C66558" w:rsidRPr="004C5951" w:rsidTr="001038CD">
        <w:trPr>
          <w:trHeight w:val="260"/>
        </w:trPr>
        <w:tc>
          <w:tcPr>
            <w:tcW w:w="576" w:type="pct"/>
            <w:shd w:val="clear" w:color="auto" w:fill="auto"/>
            <w:noWrap/>
            <w:vAlign w:val="bottom"/>
          </w:tcPr>
          <w:p w:rsidR="00C66558" w:rsidRPr="00B63E02" w:rsidRDefault="00C66558" w:rsidP="001038CD">
            <w:pPr>
              <w:spacing w:before="0" w:after="0" w:line="240" w:lineRule="auto"/>
              <w:rPr>
                <w:rFonts w:asciiTheme="minorHAnsi" w:hAnsiTheme="minorHAnsi" w:cs="Arial"/>
                <w:lang w:bidi="ar-SA"/>
              </w:rPr>
            </w:pPr>
            <w:r w:rsidRPr="00B63E02">
              <w:rPr>
                <w:rFonts w:asciiTheme="minorHAnsi" w:hAnsiTheme="minorHAnsi" w:cs="Arial"/>
                <w:lang w:bidi="ar-SA"/>
              </w:rPr>
              <w:t>2018</w:t>
            </w:r>
          </w:p>
        </w:tc>
        <w:tc>
          <w:tcPr>
            <w:tcW w:w="2190"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Calibri"/>
                <w:bCs/>
                <w:color w:val="000000"/>
              </w:rPr>
            </w:pPr>
            <w:r w:rsidRPr="00B63E02">
              <w:rPr>
                <w:rFonts w:asciiTheme="minorHAnsi" w:hAnsiTheme="minorHAnsi" w:cs="Calibri"/>
                <w:bCs/>
                <w:color w:val="000000"/>
              </w:rPr>
              <w:t>73.56%</w:t>
            </w:r>
          </w:p>
        </w:tc>
        <w:tc>
          <w:tcPr>
            <w:tcW w:w="2234" w:type="pct"/>
            <w:vAlign w:val="bottom"/>
          </w:tcPr>
          <w:p w:rsidR="00C66558" w:rsidRPr="00B63E02" w:rsidRDefault="00C66558" w:rsidP="001038CD">
            <w:pPr>
              <w:spacing w:before="0" w:after="0" w:line="240" w:lineRule="auto"/>
              <w:jc w:val="center"/>
              <w:rPr>
                <w:rFonts w:asciiTheme="minorHAnsi" w:hAnsiTheme="minorHAnsi" w:cs="Calibri"/>
                <w:bCs/>
                <w:color w:val="000000"/>
              </w:rPr>
            </w:pPr>
            <w:r w:rsidRPr="00B63E02">
              <w:rPr>
                <w:rFonts w:asciiTheme="minorHAnsi" w:hAnsiTheme="minorHAnsi" w:cs="Calibri"/>
                <w:bCs/>
                <w:color w:val="000000"/>
              </w:rPr>
              <w:t>74.57%</w:t>
            </w:r>
          </w:p>
        </w:tc>
      </w:tr>
      <w:tr w:rsidR="00C66558" w:rsidRPr="004C5951" w:rsidTr="001038CD">
        <w:trPr>
          <w:trHeight w:val="260"/>
        </w:trPr>
        <w:tc>
          <w:tcPr>
            <w:tcW w:w="576" w:type="pct"/>
            <w:shd w:val="clear" w:color="auto" w:fill="auto"/>
            <w:noWrap/>
            <w:vAlign w:val="bottom"/>
          </w:tcPr>
          <w:p w:rsidR="00C66558" w:rsidRPr="00B63E02" w:rsidRDefault="00C66558" w:rsidP="001038CD">
            <w:pPr>
              <w:spacing w:before="0" w:after="0" w:line="240" w:lineRule="auto"/>
              <w:rPr>
                <w:rFonts w:asciiTheme="minorHAnsi" w:hAnsiTheme="minorHAnsi" w:cs="Arial"/>
                <w:lang w:bidi="ar-SA"/>
              </w:rPr>
            </w:pPr>
            <w:r w:rsidRPr="00B63E02">
              <w:rPr>
                <w:rFonts w:asciiTheme="minorHAnsi" w:hAnsiTheme="minorHAnsi" w:cs="Arial"/>
                <w:lang w:bidi="ar-SA"/>
              </w:rPr>
              <w:t>2015-18</w:t>
            </w:r>
          </w:p>
        </w:tc>
        <w:tc>
          <w:tcPr>
            <w:tcW w:w="2190"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72.80%</w:t>
            </w:r>
          </w:p>
        </w:tc>
        <w:tc>
          <w:tcPr>
            <w:tcW w:w="2234" w:type="pct"/>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73.70%</w:t>
            </w:r>
          </w:p>
        </w:tc>
      </w:tr>
      <w:tr w:rsidR="00C66558" w:rsidRPr="004C5951" w:rsidTr="001038CD">
        <w:trPr>
          <w:trHeight w:val="260"/>
        </w:trPr>
        <w:tc>
          <w:tcPr>
            <w:tcW w:w="576" w:type="pct"/>
            <w:shd w:val="clear" w:color="auto" w:fill="auto"/>
            <w:noWrap/>
            <w:vAlign w:val="bottom"/>
          </w:tcPr>
          <w:p w:rsidR="00C66558" w:rsidRPr="00B63E02" w:rsidRDefault="00C66558" w:rsidP="001038CD">
            <w:pPr>
              <w:spacing w:before="0" w:after="0" w:line="240" w:lineRule="auto"/>
              <w:rPr>
                <w:rFonts w:asciiTheme="minorHAnsi" w:hAnsiTheme="minorHAnsi" w:cs="Arial"/>
                <w:lang w:bidi="ar-SA"/>
              </w:rPr>
            </w:pPr>
            <w:r w:rsidRPr="00B63E02">
              <w:rPr>
                <w:rFonts w:asciiTheme="majorHAnsi" w:hAnsiTheme="majorHAnsi"/>
              </w:rPr>
              <w:t>Analysis: Reading</w:t>
            </w:r>
          </w:p>
        </w:tc>
        <w:tc>
          <w:tcPr>
            <w:tcW w:w="4424" w:type="pct"/>
            <w:gridSpan w:val="2"/>
            <w:shd w:val="clear" w:color="auto" w:fill="auto"/>
            <w:noWrap/>
            <w:vAlign w:val="bottom"/>
          </w:tcPr>
          <w:p w:rsidR="00C66558" w:rsidRPr="00B63E02" w:rsidRDefault="00C66558" w:rsidP="001038CD">
            <w:pPr>
              <w:spacing w:before="0" w:after="0" w:line="240" w:lineRule="auto"/>
              <w:rPr>
                <w:rFonts w:asciiTheme="minorHAnsi" w:hAnsiTheme="minorHAnsi" w:cs="Calibri"/>
                <w:bCs/>
                <w:color w:val="000000"/>
              </w:rPr>
            </w:pPr>
            <w:r w:rsidRPr="00B63E02">
              <w:rPr>
                <w:rFonts w:asciiTheme="minorHAnsi" w:hAnsiTheme="minorHAnsi" w:cs="Calibri"/>
                <w:bCs/>
                <w:color w:val="000000"/>
              </w:rPr>
              <w:t>Schools authorized by NEO collectively do not yet outperform the state as measured by the percent of students at or above grade level making medium or high growth in reading.</w:t>
            </w:r>
          </w:p>
        </w:tc>
      </w:tr>
    </w:tbl>
    <w:p w:rsidR="00C66558" w:rsidRDefault="00C66558" w:rsidP="00C66558">
      <w:pPr>
        <w:pStyle w:val="Normal1"/>
        <w:rPr>
          <w:rFonts w:asciiTheme="minorHAnsi" w:hAnsiTheme="minorHAnsi" w:cs="Times New Roman"/>
          <w:b/>
          <w:szCs w:val="22"/>
        </w:rPr>
      </w:pPr>
    </w:p>
    <w:p w:rsidR="00654843" w:rsidRPr="004C5951" w:rsidRDefault="00654843" w:rsidP="00C66558">
      <w:pPr>
        <w:pStyle w:val="Normal1"/>
        <w:rPr>
          <w:rFonts w:asciiTheme="minorHAnsi" w:hAnsiTheme="minorHAnsi" w:cs="Times New Roman"/>
          <w:b/>
          <w:szCs w:val="22"/>
        </w:rPr>
      </w:pPr>
    </w:p>
    <w:p w:rsidR="00C66558" w:rsidRDefault="00C66558" w:rsidP="00C66558">
      <w:pPr>
        <w:pStyle w:val="Normal1"/>
        <w:rPr>
          <w:rFonts w:asciiTheme="minorHAnsi" w:hAnsiTheme="minorHAnsi" w:cs="Times New Roman"/>
          <w:b/>
          <w:szCs w:val="22"/>
        </w:rPr>
      </w:pPr>
      <w:r>
        <w:rPr>
          <w:rFonts w:asciiTheme="minorHAnsi" w:hAnsiTheme="minorHAnsi" w:cs="Times New Roman"/>
          <w:b/>
          <w:szCs w:val="22"/>
        </w:rPr>
        <w:t>Math Growth Results</w:t>
      </w:r>
    </w:p>
    <w:p w:rsidR="00C66558" w:rsidRDefault="00C66558" w:rsidP="00C66558">
      <w:pPr>
        <w:pStyle w:val="Normal1"/>
        <w:rPr>
          <w:rFonts w:asciiTheme="minorHAnsi" w:hAnsiTheme="minorHAnsi" w:cs="Times New Roman"/>
          <w:b/>
          <w:szCs w:val="22"/>
        </w:rPr>
      </w:pPr>
    </w:p>
    <w:p w:rsidR="003D5280" w:rsidRPr="004C5951" w:rsidRDefault="003D5280" w:rsidP="003D5280">
      <w:pPr>
        <w:pStyle w:val="Normal1"/>
        <w:rPr>
          <w:rFonts w:asciiTheme="minorHAnsi" w:hAnsiTheme="minorHAnsi" w:cs="Times New Roman"/>
          <w:b/>
          <w:szCs w:val="22"/>
        </w:rPr>
      </w:pPr>
      <w:r>
        <w:rPr>
          <w:rFonts w:asciiTheme="minorHAnsi" w:hAnsiTheme="minorHAnsi" w:cs="Times New Roman"/>
          <w:b/>
          <w:szCs w:val="22"/>
        </w:rPr>
        <w:t xml:space="preserve">Results. </w:t>
      </w:r>
      <w:r>
        <w:rPr>
          <w:rFonts w:asciiTheme="minorHAnsi" w:hAnsiTheme="minorHAnsi" w:cs="Times New Roman"/>
          <w:szCs w:val="22"/>
        </w:rPr>
        <w:t>The</w:t>
      </w:r>
      <w:r w:rsidRPr="00F66B3C">
        <w:rPr>
          <w:rFonts w:asciiTheme="minorHAnsi" w:hAnsiTheme="minorHAnsi" w:cs="Times New Roman"/>
          <w:szCs w:val="22"/>
        </w:rPr>
        <w:t xml:space="preserve"> </w:t>
      </w:r>
      <w:r>
        <w:rPr>
          <w:rFonts w:asciiTheme="minorHAnsi" w:hAnsiTheme="minorHAnsi" w:cs="Times New Roman"/>
          <w:szCs w:val="22"/>
        </w:rPr>
        <w:t>p</w:t>
      </w:r>
      <w:r w:rsidRPr="00F66B3C">
        <w:rPr>
          <w:rFonts w:asciiTheme="minorHAnsi" w:hAnsiTheme="minorHAnsi" w:cs="Times New Roman"/>
          <w:szCs w:val="22"/>
        </w:rPr>
        <w:t xml:space="preserve">ercent of </w:t>
      </w:r>
      <w:r>
        <w:rPr>
          <w:rFonts w:asciiTheme="minorHAnsi" w:hAnsiTheme="minorHAnsi" w:cs="Times New Roman"/>
          <w:szCs w:val="22"/>
        </w:rPr>
        <w:t>s</w:t>
      </w:r>
      <w:r w:rsidRPr="00F66B3C">
        <w:rPr>
          <w:rFonts w:asciiTheme="minorHAnsi" w:hAnsiTheme="minorHAnsi" w:cs="Times New Roman"/>
          <w:szCs w:val="22"/>
        </w:rPr>
        <w:t xml:space="preserve">tudents </w:t>
      </w:r>
      <w:r>
        <w:rPr>
          <w:rFonts w:asciiTheme="minorHAnsi" w:hAnsiTheme="minorHAnsi" w:cs="Times New Roman"/>
          <w:szCs w:val="22"/>
          <w:u w:val="single"/>
        </w:rPr>
        <w:t>b</w:t>
      </w:r>
      <w:r w:rsidRPr="00F66B3C">
        <w:rPr>
          <w:rFonts w:asciiTheme="minorHAnsi" w:hAnsiTheme="minorHAnsi" w:cs="Times New Roman"/>
          <w:szCs w:val="22"/>
          <w:u w:val="single"/>
        </w:rPr>
        <w:t xml:space="preserve">elow </w:t>
      </w:r>
      <w:r>
        <w:rPr>
          <w:rFonts w:asciiTheme="minorHAnsi" w:hAnsiTheme="minorHAnsi" w:cs="Times New Roman"/>
          <w:szCs w:val="22"/>
          <w:u w:val="single"/>
        </w:rPr>
        <w:t>g</w:t>
      </w:r>
      <w:r w:rsidRPr="00F66B3C">
        <w:rPr>
          <w:rFonts w:asciiTheme="minorHAnsi" w:hAnsiTheme="minorHAnsi" w:cs="Times New Roman"/>
          <w:szCs w:val="22"/>
          <w:u w:val="single"/>
        </w:rPr>
        <w:t xml:space="preserve">rade </w:t>
      </w:r>
      <w:r>
        <w:rPr>
          <w:rFonts w:asciiTheme="minorHAnsi" w:hAnsiTheme="minorHAnsi" w:cs="Times New Roman"/>
          <w:szCs w:val="22"/>
          <w:u w:val="single"/>
        </w:rPr>
        <w:t>l</w:t>
      </w:r>
      <w:r w:rsidRPr="00F66B3C">
        <w:rPr>
          <w:rFonts w:asciiTheme="minorHAnsi" w:hAnsiTheme="minorHAnsi" w:cs="Times New Roman"/>
          <w:szCs w:val="22"/>
          <w:u w:val="single"/>
        </w:rPr>
        <w:t>evel</w:t>
      </w:r>
      <w:r w:rsidRPr="00F66B3C">
        <w:rPr>
          <w:rFonts w:asciiTheme="minorHAnsi" w:hAnsiTheme="minorHAnsi" w:cs="Times New Roman"/>
          <w:szCs w:val="22"/>
        </w:rPr>
        <w:t xml:space="preserve"> </w:t>
      </w:r>
      <w:r>
        <w:rPr>
          <w:rFonts w:asciiTheme="minorHAnsi" w:hAnsiTheme="minorHAnsi" w:cs="Times New Roman"/>
          <w:szCs w:val="22"/>
        </w:rPr>
        <w:t>m</w:t>
      </w:r>
      <w:r w:rsidRPr="00F66B3C">
        <w:rPr>
          <w:rFonts w:asciiTheme="minorHAnsi" w:hAnsiTheme="minorHAnsi" w:cs="Times New Roman"/>
          <w:szCs w:val="22"/>
        </w:rPr>
        <w:t xml:space="preserve">aking </w:t>
      </w:r>
      <w:r>
        <w:rPr>
          <w:rFonts w:asciiTheme="minorHAnsi" w:hAnsiTheme="minorHAnsi" w:cs="Times New Roman"/>
          <w:szCs w:val="22"/>
          <w:u w:val="single"/>
        </w:rPr>
        <w:t>h</w:t>
      </w:r>
      <w:r w:rsidRPr="00F66B3C">
        <w:rPr>
          <w:rFonts w:asciiTheme="minorHAnsi" w:hAnsiTheme="minorHAnsi" w:cs="Times New Roman"/>
          <w:szCs w:val="22"/>
          <w:u w:val="single"/>
        </w:rPr>
        <w:t xml:space="preserve">igh </w:t>
      </w:r>
      <w:r>
        <w:rPr>
          <w:rFonts w:asciiTheme="minorHAnsi" w:hAnsiTheme="minorHAnsi" w:cs="Times New Roman"/>
          <w:szCs w:val="22"/>
          <w:u w:val="single"/>
        </w:rPr>
        <w:t>g</w:t>
      </w:r>
      <w:r w:rsidRPr="00F66B3C">
        <w:rPr>
          <w:rFonts w:asciiTheme="minorHAnsi" w:hAnsiTheme="minorHAnsi" w:cs="Times New Roman"/>
          <w:szCs w:val="22"/>
          <w:u w:val="single"/>
        </w:rPr>
        <w:t>rowth</w:t>
      </w:r>
      <w:r w:rsidRPr="00F66B3C">
        <w:rPr>
          <w:rFonts w:asciiTheme="minorHAnsi" w:hAnsiTheme="minorHAnsi" w:cs="Times New Roman"/>
          <w:szCs w:val="22"/>
        </w:rPr>
        <w:t xml:space="preserve"> in </w:t>
      </w:r>
      <w:r>
        <w:rPr>
          <w:rFonts w:asciiTheme="minorHAnsi" w:hAnsiTheme="minorHAnsi" w:cs="Times New Roman"/>
          <w:szCs w:val="22"/>
        </w:rPr>
        <w:t>math</w:t>
      </w:r>
      <w:r w:rsidRPr="00F66B3C">
        <w:rPr>
          <w:rFonts w:asciiTheme="minorHAnsi" w:hAnsiTheme="minorHAnsi" w:cs="Times New Roman"/>
          <w:szCs w:val="22"/>
        </w:rPr>
        <w:t xml:space="preserve"> as measured by the state assessments </w:t>
      </w:r>
      <w:r>
        <w:rPr>
          <w:rFonts w:asciiTheme="minorHAnsi" w:hAnsiTheme="minorHAnsi" w:cs="Times New Roman"/>
          <w:szCs w:val="22"/>
        </w:rPr>
        <w:t>in g</w:t>
      </w:r>
      <w:r w:rsidRPr="00F66B3C">
        <w:rPr>
          <w:rFonts w:asciiTheme="minorHAnsi" w:hAnsiTheme="minorHAnsi" w:cs="Times New Roman"/>
          <w:szCs w:val="22"/>
        </w:rPr>
        <w:t xml:space="preserve">rades 4 - 8 and </w:t>
      </w:r>
      <w:r>
        <w:rPr>
          <w:rFonts w:asciiTheme="minorHAnsi" w:hAnsiTheme="minorHAnsi" w:cs="Times New Roman"/>
          <w:szCs w:val="22"/>
        </w:rPr>
        <w:t>h</w:t>
      </w:r>
      <w:r w:rsidRPr="00F66B3C">
        <w:rPr>
          <w:rFonts w:asciiTheme="minorHAnsi" w:hAnsiTheme="minorHAnsi" w:cs="Times New Roman"/>
          <w:szCs w:val="22"/>
        </w:rPr>
        <w:t xml:space="preserve">igh </w:t>
      </w:r>
      <w:r>
        <w:rPr>
          <w:rFonts w:asciiTheme="minorHAnsi" w:hAnsiTheme="minorHAnsi" w:cs="Times New Roman"/>
          <w:szCs w:val="22"/>
        </w:rPr>
        <w:t>s</w:t>
      </w:r>
      <w:r w:rsidRPr="00F66B3C">
        <w:rPr>
          <w:rFonts w:asciiTheme="minorHAnsi" w:hAnsiTheme="minorHAnsi" w:cs="Times New Roman"/>
          <w:szCs w:val="22"/>
        </w:rPr>
        <w:t>chool</w:t>
      </w:r>
      <w:r>
        <w:rPr>
          <w:rFonts w:asciiTheme="minorHAnsi" w:hAnsiTheme="minorHAnsi" w:cs="Times New Roman"/>
          <w:szCs w:val="22"/>
        </w:rPr>
        <w:t xml:space="preserve"> demonstrate that collectively, the schools that NEO authorizes exceed the state in math growth.</w:t>
      </w:r>
    </w:p>
    <w:p w:rsidR="00C66558" w:rsidRPr="004C5951" w:rsidRDefault="00C66558" w:rsidP="00C66558">
      <w:pPr>
        <w:pStyle w:val="Normal1"/>
        <w:rPr>
          <w:rFonts w:asciiTheme="minorHAnsi" w:hAnsiTheme="minorHAnsi"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4368"/>
        <w:gridCol w:w="4484"/>
      </w:tblGrid>
      <w:tr w:rsidR="00C66558" w:rsidRPr="004C5951" w:rsidTr="001038CD">
        <w:trPr>
          <w:trHeight w:val="260"/>
        </w:trPr>
        <w:tc>
          <w:tcPr>
            <w:tcW w:w="593" w:type="pct"/>
            <w:shd w:val="clear" w:color="auto" w:fill="auto"/>
            <w:noWrap/>
            <w:vAlign w:val="bottom"/>
          </w:tcPr>
          <w:p w:rsidR="00C66558" w:rsidRPr="00B74F56" w:rsidRDefault="00C66558" w:rsidP="001038CD">
            <w:pPr>
              <w:spacing w:before="0" w:after="0" w:line="240" w:lineRule="auto"/>
              <w:rPr>
                <w:rFonts w:asciiTheme="minorHAnsi" w:hAnsiTheme="minorHAnsi" w:cs="Arial"/>
                <w:b/>
                <w:lang w:bidi="ar-SA"/>
              </w:rPr>
            </w:pPr>
            <w:r w:rsidRPr="00B74F56">
              <w:rPr>
                <w:rFonts w:asciiTheme="minorHAnsi" w:hAnsiTheme="minorHAnsi" w:cs="Arial"/>
                <w:b/>
                <w:lang w:bidi="ar-SA"/>
              </w:rPr>
              <w:t>Year</w:t>
            </w:r>
          </w:p>
        </w:tc>
        <w:tc>
          <w:tcPr>
            <w:tcW w:w="2174"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b/>
                <w:lang w:bidi="ar-SA"/>
              </w:rPr>
            </w:pPr>
            <w:r w:rsidRPr="00B63E02">
              <w:rPr>
                <w:rFonts w:asciiTheme="minorHAnsi" w:hAnsiTheme="minorHAnsi" w:cs="Arial"/>
                <w:b/>
                <w:lang w:bidi="ar-SA"/>
              </w:rPr>
              <w:t>Schools Authorized by NEO</w:t>
            </w:r>
          </w:p>
        </w:tc>
        <w:tc>
          <w:tcPr>
            <w:tcW w:w="2233" w:type="pct"/>
          </w:tcPr>
          <w:p w:rsidR="00C66558" w:rsidRPr="00B63E02" w:rsidRDefault="00C66558" w:rsidP="001038CD">
            <w:pPr>
              <w:spacing w:before="0" w:after="0" w:line="240" w:lineRule="auto"/>
              <w:jc w:val="center"/>
              <w:rPr>
                <w:rFonts w:asciiTheme="minorHAnsi" w:hAnsiTheme="minorHAnsi" w:cs="Arial"/>
                <w:b/>
                <w:lang w:bidi="ar-SA"/>
              </w:rPr>
            </w:pPr>
            <w:r w:rsidRPr="00B63E02">
              <w:rPr>
                <w:rFonts w:asciiTheme="minorHAnsi" w:hAnsiTheme="minorHAnsi" w:cs="Arial"/>
                <w:b/>
                <w:lang w:bidi="ar-SA"/>
              </w:rPr>
              <w:t xml:space="preserve">State </w:t>
            </w:r>
          </w:p>
        </w:tc>
      </w:tr>
      <w:tr w:rsidR="00C66558" w:rsidRPr="004C5951" w:rsidTr="001038CD">
        <w:trPr>
          <w:trHeight w:val="260"/>
        </w:trPr>
        <w:tc>
          <w:tcPr>
            <w:tcW w:w="593" w:type="pct"/>
            <w:shd w:val="clear" w:color="auto" w:fill="auto"/>
            <w:noWrap/>
            <w:vAlign w:val="bottom"/>
            <w:hideMark/>
          </w:tcPr>
          <w:p w:rsidR="00C66558" w:rsidRPr="00B74F56" w:rsidRDefault="00C66558" w:rsidP="001038CD">
            <w:pPr>
              <w:spacing w:before="0" w:after="0" w:line="240" w:lineRule="auto"/>
              <w:rPr>
                <w:rFonts w:asciiTheme="minorHAnsi" w:hAnsiTheme="minorHAnsi" w:cs="Arial"/>
                <w:lang w:bidi="ar-SA"/>
              </w:rPr>
            </w:pPr>
            <w:r w:rsidRPr="00B74F56">
              <w:rPr>
                <w:rFonts w:asciiTheme="minorHAnsi" w:hAnsiTheme="minorHAnsi" w:cs="Arial"/>
                <w:lang w:bidi="ar-SA"/>
              </w:rPr>
              <w:t>2015</w:t>
            </w:r>
          </w:p>
        </w:tc>
        <w:tc>
          <w:tcPr>
            <w:tcW w:w="2174"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26.97%</w:t>
            </w:r>
          </w:p>
        </w:tc>
        <w:tc>
          <w:tcPr>
            <w:tcW w:w="2233" w:type="pct"/>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27.35%</w:t>
            </w:r>
          </w:p>
        </w:tc>
      </w:tr>
      <w:tr w:rsidR="00C66558" w:rsidRPr="004C5951" w:rsidTr="001038CD">
        <w:trPr>
          <w:trHeight w:val="260"/>
        </w:trPr>
        <w:tc>
          <w:tcPr>
            <w:tcW w:w="593" w:type="pct"/>
            <w:shd w:val="clear" w:color="auto" w:fill="auto"/>
            <w:noWrap/>
            <w:vAlign w:val="bottom"/>
          </w:tcPr>
          <w:p w:rsidR="00C66558" w:rsidRPr="00B74F56" w:rsidRDefault="00C66558" w:rsidP="001038CD">
            <w:pPr>
              <w:spacing w:before="0" w:after="0" w:line="240" w:lineRule="auto"/>
              <w:rPr>
                <w:rFonts w:asciiTheme="minorHAnsi" w:hAnsiTheme="minorHAnsi" w:cs="Arial"/>
                <w:lang w:bidi="ar-SA"/>
              </w:rPr>
            </w:pPr>
            <w:r w:rsidRPr="00B74F56">
              <w:rPr>
                <w:rFonts w:asciiTheme="minorHAnsi" w:hAnsiTheme="minorHAnsi" w:cs="Arial"/>
                <w:lang w:bidi="ar-SA"/>
              </w:rPr>
              <w:t>2016</w:t>
            </w:r>
          </w:p>
        </w:tc>
        <w:tc>
          <w:tcPr>
            <w:tcW w:w="2174"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27.54%</w:t>
            </w:r>
          </w:p>
        </w:tc>
        <w:tc>
          <w:tcPr>
            <w:tcW w:w="2233" w:type="pct"/>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25.60%</w:t>
            </w:r>
          </w:p>
        </w:tc>
      </w:tr>
      <w:tr w:rsidR="00C66558" w:rsidRPr="004C5951" w:rsidTr="001038CD">
        <w:trPr>
          <w:trHeight w:val="260"/>
        </w:trPr>
        <w:tc>
          <w:tcPr>
            <w:tcW w:w="593" w:type="pct"/>
            <w:shd w:val="clear" w:color="auto" w:fill="auto"/>
            <w:noWrap/>
            <w:vAlign w:val="bottom"/>
          </w:tcPr>
          <w:p w:rsidR="00C66558" w:rsidRPr="00B74F56" w:rsidRDefault="00C66558" w:rsidP="001038CD">
            <w:pPr>
              <w:spacing w:before="0" w:after="0" w:line="240" w:lineRule="auto"/>
              <w:rPr>
                <w:rFonts w:asciiTheme="minorHAnsi" w:hAnsiTheme="minorHAnsi" w:cs="Arial"/>
                <w:lang w:bidi="ar-SA"/>
              </w:rPr>
            </w:pPr>
            <w:r w:rsidRPr="00B74F56">
              <w:rPr>
                <w:rFonts w:asciiTheme="minorHAnsi" w:hAnsiTheme="minorHAnsi" w:cs="Arial"/>
                <w:lang w:bidi="ar-SA"/>
              </w:rPr>
              <w:t>2017</w:t>
            </w:r>
          </w:p>
        </w:tc>
        <w:tc>
          <w:tcPr>
            <w:tcW w:w="2174"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21.21%</w:t>
            </w:r>
          </w:p>
        </w:tc>
        <w:tc>
          <w:tcPr>
            <w:tcW w:w="2233" w:type="pct"/>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24.85%</w:t>
            </w:r>
          </w:p>
        </w:tc>
      </w:tr>
      <w:tr w:rsidR="00C66558" w:rsidRPr="004C5951" w:rsidTr="001038CD">
        <w:trPr>
          <w:trHeight w:val="260"/>
        </w:trPr>
        <w:tc>
          <w:tcPr>
            <w:tcW w:w="593" w:type="pct"/>
            <w:shd w:val="clear" w:color="auto" w:fill="auto"/>
            <w:noWrap/>
            <w:vAlign w:val="bottom"/>
          </w:tcPr>
          <w:p w:rsidR="00C66558" w:rsidRPr="00B74F56" w:rsidRDefault="00C66558" w:rsidP="001038CD">
            <w:pPr>
              <w:spacing w:before="0" w:after="0" w:line="240" w:lineRule="auto"/>
              <w:rPr>
                <w:rFonts w:asciiTheme="minorHAnsi" w:hAnsiTheme="minorHAnsi" w:cs="Arial"/>
                <w:lang w:bidi="ar-SA"/>
              </w:rPr>
            </w:pPr>
            <w:r>
              <w:rPr>
                <w:rFonts w:asciiTheme="minorHAnsi" w:hAnsiTheme="minorHAnsi" w:cs="Arial"/>
                <w:lang w:bidi="ar-SA"/>
              </w:rPr>
              <w:t>2018</w:t>
            </w:r>
          </w:p>
        </w:tc>
        <w:tc>
          <w:tcPr>
            <w:tcW w:w="2174"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Calibri"/>
                <w:bCs/>
                <w:color w:val="000000"/>
              </w:rPr>
            </w:pPr>
            <w:r w:rsidRPr="00B63E02">
              <w:rPr>
                <w:rFonts w:asciiTheme="minorHAnsi" w:hAnsiTheme="minorHAnsi" w:cs="Calibri"/>
                <w:bCs/>
                <w:color w:val="000000"/>
              </w:rPr>
              <w:t>27.67%</w:t>
            </w:r>
          </w:p>
        </w:tc>
        <w:tc>
          <w:tcPr>
            <w:tcW w:w="2233" w:type="pct"/>
            <w:vAlign w:val="bottom"/>
          </w:tcPr>
          <w:p w:rsidR="00C66558" w:rsidRPr="00B63E02" w:rsidRDefault="00C66558" w:rsidP="001038CD">
            <w:pPr>
              <w:spacing w:before="0" w:after="0" w:line="240" w:lineRule="auto"/>
              <w:jc w:val="center"/>
              <w:rPr>
                <w:rFonts w:asciiTheme="minorHAnsi" w:hAnsiTheme="minorHAnsi" w:cs="Calibri"/>
                <w:bCs/>
                <w:color w:val="000000"/>
              </w:rPr>
            </w:pPr>
            <w:r w:rsidRPr="00B63E02">
              <w:rPr>
                <w:rFonts w:asciiTheme="minorHAnsi" w:hAnsiTheme="minorHAnsi" w:cs="Calibri"/>
                <w:bCs/>
                <w:color w:val="000000"/>
              </w:rPr>
              <w:t>23.51%</w:t>
            </w:r>
          </w:p>
        </w:tc>
      </w:tr>
      <w:tr w:rsidR="00C66558" w:rsidRPr="004C5951" w:rsidTr="001038CD">
        <w:trPr>
          <w:trHeight w:val="260"/>
        </w:trPr>
        <w:tc>
          <w:tcPr>
            <w:tcW w:w="593" w:type="pct"/>
            <w:shd w:val="clear" w:color="auto" w:fill="auto"/>
            <w:noWrap/>
            <w:vAlign w:val="bottom"/>
          </w:tcPr>
          <w:p w:rsidR="00C66558" w:rsidRPr="00B74F56" w:rsidRDefault="00C66558" w:rsidP="001038CD">
            <w:pPr>
              <w:spacing w:before="0" w:after="0" w:line="240" w:lineRule="auto"/>
              <w:rPr>
                <w:rFonts w:asciiTheme="minorHAnsi" w:hAnsiTheme="minorHAnsi" w:cs="Arial"/>
                <w:lang w:bidi="ar-SA"/>
              </w:rPr>
            </w:pPr>
            <w:r w:rsidRPr="00B74F56">
              <w:rPr>
                <w:rFonts w:asciiTheme="minorHAnsi" w:hAnsiTheme="minorHAnsi" w:cs="Arial"/>
                <w:lang w:bidi="ar-SA"/>
              </w:rPr>
              <w:t>2015-1</w:t>
            </w:r>
            <w:r>
              <w:rPr>
                <w:rFonts w:asciiTheme="minorHAnsi" w:hAnsiTheme="minorHAnsi" w:cs="Arial"/>
                <w:lang w:bidi="ar-SA"/>
              </w:rPr>
              <w:t>8</w:t>
            </w:r>
          </w:p>
        </w:tc>
        <w:tc>
          <w:tcPr>
            <w:tcW w:w="2174" w:type="pct"/>
            <w:shd w:val="clear" w:color="auto" w:fill="auto"/>
            <w:noWrap/>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25.79%</w:t>
            </w:r>
          </w:p>
        </w:tc>
        <w:tc>
          <w:tcPr>
            <w:tcW w:w="2233" w:type="pct"/>
            <w:vAlign w:val="bottom"/>
          </w:tcPr>
          <w:p w:rsidR="00C66558" w:rsidRPr="00B63E02" w:rsidRDefault="00C66558" w:rsidP="001038CD">
            <w:pPr>
              <w:spacing w:before="0" w:after="0" w:line="240" w:lineRule="auto"/>
              <w:jc w:val="center"/>
              <w:rPr>
                <w:rFonts w:asciiTheme="minorHAnsi" w:hAnsiTheme="minorHAnsi" w:cs="Arial"/>
                <w:lang w:bidi="ar-SA"/>
              </w:rPr>
            </w:pPr>
            <w:r w:rsidRPr="00B63E02">
              <w:rPr>
                <w:rFonts w:asciiTheme="minorHAnsi" w:hAnsiTheme="minorHAnsi" w:cs="Calibri"/>
                <w:bCs/>
                <w:color w:val="000000"/>
              </w:rPr>
              <w:t>25.27%</w:t>
            </w:r>
          </w:p>
        </w:tc>
      </w:tr>
      <w:tr w:rsidR="00C66558" w:rsidRPr="004C5951" w:rsidTr="001038CD">
        <w:trPr>
          <w:trHeight w:val="179"/>
        </w:trPr>
        <w:tc>
          <w:tcPr>
            <w:tcW w:w="593" w:type="pct"/>
            <w:shd w:val="clear" w:color="auto" w:fill="auto"/>
            <w:noWrap/>
            <w:vAlign w:val="bottom"/>
          </w:tcPr>
          <w:p w:rsidR="00C66558" w:rsidRPr="00B74F56" w:rsidRDefault="00C66558" w:rsidP="001038CD">
            <w:pPr>
              <w:spacing w:before="0" w:after="0" w:line="240" w:lineRule="auto"/>
              <w:rPr>
                <w:rFonts w:asciiTheme="minorHAnsi" w:hAnsiTheme="minorHAnsi" w:cs="Arial"/>
                <w:lang w:bidi="ar-SA"/>
              </w:rPr>
            </w:pPr>
            <w:r w:rsidRPr="00625EB8">
              <w:rPr>
                <w:rFonts w:asciiTheme="majorHAnsi" w:hAnsiTheme="majorHAnsi"/>
              </w:rPr>
              <w:t>Analysis: Reading</w:t>
            </w:r>
          </w:p>
        </w:tc>
        <w:tc>
          <w:tcPr>
            <w:tcW w:w="4407" w:type="pct"/>
            <w:gridSpan w:val="2"/>
            <w:shd w:val="clear" w:color="auto" w:fill="auto"/>
            <w:noWrap/>
            <w:vAlign w:val="bottom"/>
          </w:tcPr>
          <w:p w:rsidR="00C66558" w:rsidRPr="00B63E02" w:rsidRDefault="00C66558" w:rsidP="001038CD">
            <w:pPr>
              <w:spacing w:before="0" w:after="0" w:line="240" w:lineRule="auto"/>
              <w:rPr>
                <w:rFonts w:asciiTheme="minorHAnsi" w:hAnsiTheme="minorHAnsi" w:cs="Calibri"/>
                <w:bCs/>
                <w:color w:val="000000"/>
              </w:rPr>
            </w:pPr>
            <w:r w:rsidRPr="00B63E02">
              <w:rPr>
                <w:rFonts w:asciiTheme="minorHAnsi" w:hAnsiTheme="minorHAnsi" w:cs="Calibri"/>
                <w:bCs/>
                <w:color w:val="000000"/>
              </w:rPr>
              <w:t>Schools authorized by NEO collectively outperform the state as measured by the percent of students below grade level making high growth in math.</w:t>
            </w:r>
          </w:p>
        </w:tc>
      </w:tr>
    </w:tbl>
    <w:p w:rsidR="00C66558" w:rsidRPr="004C5951" w:rsidRDefault="00C66558" w:rsidP="00C66558">
      <w:pPr>
        <w:pStyle w:val="Normal1"/>
        <w:rPr>
          <w:rFonts w:asciiTheme="minorHAnsi" w:hAnsiTheme="minorHAnsi" w:cs="Times New Roman"/>
          <w:b/>
          <w:szCs w:val="22"/>
        </w:rPr>
      </w:pPr>
    </w:p>
    <w:p w:rsidR="00C66558" w:rsidRDefault="00C66558" w:rsidP="00C66558">
      <w:pPr>
        <w:pStyle w:val="Normal1"/>
        <w:rPr>
          <w:rFonts w:asciiTheme="minorHAnsi" w:hAnsiTheme="minorHAnsi" w:cs="Times New Roman"/>
          <w:b/>
          <w:szCs w:val="22"/>
        </w:rPr>
      </w:pPr>
    </w:p>
    <w:p w:rsidR="003D5280" w:rsidRPr="004C5951" w:rsidRDefault="003D5280" w:rsidP="003D5280">
      <w:pPr>
        <w:pStyle w:val="Normal1"/>
        <w:rPr>
          <w:rFonts w:asciiTheme="minorHAnsi" w:hAnsiTheme="minorHAnsi" w:cs="Times New Roman"/>
          <w:b/>
          <w:szCs w:val="22"/>
        </w:rPr>
      </w:pPr>
      <w:r>
        <w:rPr>
          <w:rFonts w:asciiTheme="minorHAnsi" w:hAnsiTheme="minorHAnsi" w:cs="Times New Roman"/>
          <w:b/>
          <w:szCs w:val="22"/>
        </w:rPr>
        <w:t xml:space="preserve">Results. </w:t>
      </w:r>
      <w:r w:rsidRPr="003D5280">
        <w:rPr>
          <w:rFonts w:asciiTheme="minorHAnsi" w:hAnsiTheme="minorHAnsi" w:cs="Times New Roman"/>
          <w:szCs w:val="22"/>
        </w:rPr>
        <w:t>Collectively the schools that NEO authorizes</w:t>
      </w:r>
      <w:r>
        <w:rPr>
          <w:rFonts w:asciiTheme="minorHAnsi" w:hAnsiTheme="minorHAnsi" w:cs="Times New Roman"/>
          <w:szCs w:val="22"/>
        </w:rPr>
        <w:t xml:space="preserve"> do not exceed the state in the</w:t>
      </w:r>
      <w:r w:rsidRPr="00F66B3C">
        <w:rPr>
          <w:rFonts w:asciiTheme="minorHAnsi" w:hAnsiTheme="minorHAnsi" w:cs="Times New Roman"/>
          <w:szCs w:val="22"/>
        </w:rPr>
        <w:t xml:space="preserve"> </w:t>
      </w:r>
      <w:r>
        <w:rPr>
          <w:rFonts w:asciiTheme="minorHAnsi" w:hAnsiTheme="minorHAnsi" w:cs="Times New Roman"/>
          <w:szCs w:val="22"/>
        </w:rPr>
        <w:t>p</w:t>
      </w:r>
      <w:r w:rsidRPr="00F66B3C">
        <w:rPr>
          <w:rFonts w:asciiTheme="minorHAnsi" w:hAnsiTheme="minorHAnsi" w:cs="Times New Roman"/>
          <w:szCs w:val="22"/>
        </w:rPr>
        <w:t xml:space="preserve">ercent of </w:t>
      </w:r>
      <w:r>
        <w:rPr>
          <w:rFonts w:asciiTheme="minorHAnsi" w:hAnsiTheme="minorHAnsi" w:cs="Times New Roman"/>
          <w:szCs w:val="22"/>
        </w:rPr>
        <w:t>s</w:t>
      </w:r>
      <w:r w:rsidRPr="00F66B3C">
        <w:rPr>
          <w:rFonts w:asciiTheme="minorHAnsi" w:hAnsiTheme="minorHAnsi" w:cs="Times New Roman"/>
          <w:szCs w:val="22"/>
        </w:rPr>
        <w:t xml:space="preserve">tudents </w:t>
      </w:r>
      <w:r>
        <w:rPr>
          <w:rFonts w:asciiTheme="minorHAnsi" w:hAnsiTheme="minorHAnsi" w:cs="Times New Roman"/>
          <w:szCs w:val="22"/>
          <w:u w:val="single"/>
        </w:rPr>
        <w:t>above</w:t>
      </w:r>
      <w:r w:rsidRPr="00F66B3C">
        <w:rPr>
          <w:rFonts w:asciiTheme="minorHAnsi" w:hAnsiTheme="minorHAnsi" w:cs="Times New Roman"/>
          <w:szCs w:val="22"/>
          <w:u w:val="single"/>
        </w:rPr>
        <w:t xml:space="preserve"> </w:t>
      </w:r>
      <w:r>
        <w:rPr>
          <w:rFonts w:asciiTheme="minorHAnsi" w:hAnsiTheme="minorHAnsi" w:cs="Times New Roman"/>
          <w:szCs w:val="22"/>
          <w:u w:val="single"/>
        </w:rPr>
        <w:t>g</w:t>
      </w:r>
      <w:r w:rsidRPr="00F66B3C">
        <w:rPr>
          <w:rFonts w:asciiTheme="minorHAnsi" w:hAnsiTheme="minorHAnsi" w:cs="Times New Roman"/>
          <w:szCs w:val="22"/>
          <w:u w:val="single"/>
        </w:rPr>
        <w:t xml:space="preserve">rade </w:t>
      </w:r>
      <w:r>
        <w:rPr>
          <w:rFonts w:asciiTheme="minorHAnsi" w:hAnsiTheme="minorHAnsi" w:cs="Times New Roman"/>
          <w:szCs w:val="22"/>
          <w:u w:val="single"/>
        </w:rPr>
        <w:t>l</w:t>
      </w:r>
      <w:r w:rsidRPr="00F66B3C">
        <w:rPr>
          <w:rFonts w:asciiTheme="minorHAnsi" w:hAnsiTheme="minorHAnsi" w:cs="Times New Roman"/>
          <w:szCs w:val="22"/>
          <w:u w:val="single"/>
        </w:rPr>
        <w:t>evel</w:t>
      </w:r>
      <w:r w:rsidRPr="00F66B3C">
        <w:rPr>
          <w:rFonts w:asciiTheme="minorHAnsi" w:hAnsiTheme="minorHAnsi" w:cs="Times New Roman"/>
          <w:szCs w:val="22"/>
        </w:rPr>
        <w:t xml:space="preserve"> </w:t>
      </w:r>
      <w:r>
        <w:rPr>
          <w:rFonts w:asciiTheme="minorHAnsi" w:hAnsiTheme="minorHAnsi" w:cs="Times New Roman"/>
          <w:szCs w:val="22"/>
        </w:rPr>
        <w:t>m</w:t>
      </w:r>
      <w:r w:rsidRPr="00F66B3C">
        <w:rPr>
          <w:rFonts w:asciiTheme="minorHAnsi" w:hAnsiTheme="minorHAnsi" w:cs="Times New Roman"/>
          <w:szCs w:val="22"/>
        </w:rPr>
        <w:t xml:space="preserve">aking </w:t>
      </w:r>
      <w:r w:rsidRPr="003D5280">
        <w:rPr>
          <w:rFonts w:asciiTheme="minorHAnsi" w:hAnsiTheme="minorHAnsi" w:cs="Times New Roman"/>
          <w:szCs w:val="22"/>
          <w:u w:val="single"/>
        </w:rPr>
        <w:t>medium and</w:t>
      </w:r>
      <w:r>
        <w:rPr>
          <w:rFonts w:asciiTheme="minorHAnsi" w:hAnsiTheme="minorHAnsi" w:cs="Times New Roman"/>
          <w:szCs w:val="22"/>
        </w:rPr>
        <w:t xml:space="preserve"> </w:t>
      </w:r>
      <w:r>
        <w:rPr>
          <w:rFonts w:asciiTheme="minorHAnsi" w:hAnsiTheme="minorHAnsi" w:cs="Times New Roman"/>
          <w:szCs w:val="22"/>
          <w:u w:val="single"/>
        </w:rPr>
        <w:t>h</w:t>
      </w:r>
      <w:r w:rsidRPr="00F66B3C">
        <w:rPr>
          <w:rFonts w:asciiTheme="minorHAnsi" w:hAnsiTheme="minorHAnsi" w:cs="Times New Roman"/>
          <w:szCs w:val="22"/>
          <w:u w:val="single"/>
        </w:rPr>
        <w:t xml:space="preserve">igh </w:t>
      </w:r>
      <w:r>
        <w:rPr>
          <w:rFonts w:asciiTheme="minorHAnsi" w:hAnsiTheme="minorHAnsi" w:cs="Times New Roman"/>
          <w:szCs w:val="22"/>
          <w:u w:val="single"/>
        </w:rPr>
        <w:t>g</w:t>
      </w:r>
      <w:r w:rsidRPr="00F66B3C">
        <w:rPr>
          <w:rFonts w:asciiTheme="minorHAnsi" w:hAnsiTheme="minorHAnsi" w:cs="Times New Roman"/>
          <w:szCs w:val="22"/>
          <w:u w:val="single"/>
        </w:rPr>
        <w:t>rowth</w:t>
      </w:r>
      <w:r w:rsidRPr="00F66B3C">
        <w:rPr>
          <w:rFonts w:asciiTheme="minorHAnsi" w:hAnsiTheme="minorHAnsi" w:cs="Times New Roman"/>
          <w:szCs w:val="22"/>
        </w:rPr>
        <w:t xml:space="preserve"> in </w:t>
      </w:r>
      <w:r>
        <w:rPr>
          <w:rFonts w:asciiTheme="minorHAnsi" w:hAnsiTheme="minorHAnsi" w:cs="Times New Roman"/>
          <w:szCs w:val="22"/>
        </w:rPr>
        <w:t>math</w:t>
      </w:r>
      <w:r w:rsidRPr="00F66B3C">
        <w:rPr>
          <w:rFonts w:asciiTheme="minorHAnsi" w:hAnsiTheme="minorHAnsi" w:cs="Times New Roman"/>
          <w:szCs w:val="22"/>
        </w:rPr>
        <w:t xml:space="preserve"> as measured by the state assessments </w:t>
      </w:r>
      <w:r>
        <w:rPr>
          <w:rFonts w:asciiTheme="minorHAnsi" w:hAnsiTheme="minorHAnsi" w:cs="Times New Roman"/>
          <w:szCs w:val="22"/>
        </w:rPr>
        <w:t>in g</w:t>
      </w:r>
      <w:r w:rsidRPr="00F66B3C">
        <w:rPr>
          <w:rFonts w:asciiTheme="minorHAnsi" w:hAnsiTheme="minorHAnsi" w:cs="Times New Roman"/>
          <w:szCs w:val="22"/>
        </w:rPr>
        <w:t xml:space="preserve">rades 4 </w:t>
      </w:r>
      <w:r>
        <w:rPr>
          <w:rFonts w:asciiTheme="minorHAnsi" w:hAnsiTheme="minorHAnsi" w:cs="Times New Roman"/>
          <w:szCs w:val="22"/>
        </w:rPr>
        <w:t>–</w:t>
      </w:r>
      <w:r w:rsidRPr="00F66B3C">
        <w:rPr>
          <w:rFonts w:asciiTheme="minorHAnsi" w:hAnsiTheme="minorHAnsi" w:cs="Times New Roman"/>
          <w:szCs w:val="22"/>
        </w:rPr>
        <w:t xml:space="preserve"> 8</w:t>
      </w:r>
      <w:r>
        <w:rPr>
          <w:rFonts w:asciiTheme="minorHAnsi" w:hAnsiTheme="minorHAnsi" w:cs="Times New Roman"/>
          <w:szCs w:val="22"/>
        </w:rPr>
        <w:t xml:space="preserve"> and high school.</w:t>
      </w:r>
    </w:p>
    <w:p w:rsidR="00C66558" w:rsidRPr="00B74F56" w:rsidRDefault="00C66558" w:rsidP="00C66558">
      <w:pPr>
        <w:pStyle w:val="Normal1"/>
        <w:rPr>
          <w:rFonts w:asciiTheme="minorHAnsi" w:hAnsiTheme="minorHAnsi"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4411"/>
        <w:gridCol w:w="4499"/>
      </w:tblGrid>
      <w:tr w:rsidR="00C66558" w:rsidRPr="004C5951" w:rsidTr="001038CD">
        <w:trPr>
          <w:trHeight w:val="260"/>
        </w:trPr>
        <w:tc>
          <w:tcPr>
            <w:tcW w:w="576" w:type="pct"/>
            <w:shd w:val="clear" w:color="auto" w:fill="auto"/>
            <w:noWrap/>
            <w:vAlign w:val="bottom"/>
          </w:tcPr>
          <w:p w:rsidR="00C66558" w:rsidRPr="00B74F56" w:rsidRDefault="00C66558" w:rsidP="001038CD">
            <w:pPr>
              <w:spacing w:before="0" w:after="0" w:line="240" w:lineRule="auto"/>
              <w:rPr>
                <w:rFonts w:asciiTheme="minorHAnsi" w:hAnsiTheme="minorHAnsi" w:cs="Arial"/>
                <w:b/>
                <w:lang w:bidi="ar-SA"/>
              </w:rPr>
            </w:pPr>
            <w:r w:rsidRPr="00B74F56">
              <w:rPr>
                <w:rFonts w:asciiTheme="minorHAnsi" w:hAnsiTheme="minorHAnsi" w:cs="Arial"/>
                <w:b/>
                <w:lang w:bidi="ar-SA"/>
              </w:rPr>
              <w:t>Year</w:t>
            </w:r>
          </w:p>
        </w:tc>
        <w:tc>
          <w:tcPr>
            <w:tcW w:w="2190" w:type="pct"/>
            <w:shd w:val="clear" w:color="auto" w:fill="auto"/>
            <w:noWrap/>
            <w:vAlign w:val="bottom"/>
          </w:tcPr>
          <w:p w:rsidR="00C66558" w:rsidRPr="00B74F56" w:rsidRDefault="00C66558" w:rsidP="001038CD">
            <w:pPr>
              <w:spacing w:before="0" w:after="0" w:line="240" w:lineRule="auto"/>
              <w:jc w:val="center"/>
              <w:rPr>
                <w:rFonts w:asciiTheme="minorHAnsi" w:hAnsiTheme="minorHAnsi" w:cs="Arial"/>
                <w:b/>
                <w:lang w:bidi="ar-SA"/>
              </w:rPr>
            </w:pPr>
            <w:r>
              <w:rPr>
                <w:rFonts w:asciiTheme="minorHAnsi" w:hAnsiTheme="minorHAnsi" w:cs="Arial"/>
                <w:b/>
                <w:lang w:bidi="ar-SA"/>
              </w:rPr>
              <w:t>Schools Authorized by NEO</w:t>
            </w:r>
          </w:p>
        </w:tc>
        <w:tc>
          <w:tcPr>
            <w:tcW w:w="2234" w:type="pct"/>
          </w:tcPr>
          <w:p w:rsidR="00C66558" w:rsidRPr="00B74F56" w:rsidRDefault="00C66558" w:rsidP="001038CD">
            <w:pPr>
              <w:spacing w:before="0" w:after="0" w:line="240" w:lineRule="auto"/>
              <w:jc w:val="center"/>
              <w:rPr>
                <w:rFonts w:asciiTheme="minorHAnsi" w:hAnsiTheme="minorHAnsi" w:cs="Arial"/>
                <w:b/>
                <w:lang w:bidi="ar-SA"/>
              </w:rPr>
            </w:pPr>
            <w:r w:rsidRPr="00B74F56">
              <w:rPr>
                <w:rFonts w:asciiTheme="minorHAnsi" w:hAnsiTheme="minorHAnsi" w:cs="Arial"/>
                <w:b/>
                <w:lang w:bidi="ar-SA"/>
              </w:rPr>
              <w:t xml:space="preserve">State </w:t>
            </w:r>
          </w:p>
        </w:tc>
      </w:tr>
      <w:tr w:rsidR="00C66558" w:rsidRPr="004C5951" w:rsidTr="001038CD">
        <w:trPr>
          <w:trHeight w:val="260"/>
        </w:trPr>
        <w:tc>
          <w:tcPr>
            <w:tcW w:w="576" w:type="pct"/>
            <w:shd w:val="clear" w:color="auto" w:fill="auto"/>
            <w:noWrap/>
            <w:vAlign w:val="bottom"/>
            <w:hideMark/>
          </w:tcPr>
          <w:p w:rsidR="00C66558" w:rsidRPr="00B74F56" w:rsidRDefault="00C66558" w:rsidP="001038CD">
            <w:pPr>
              <w:spacing w:before="0" w:after="0" w:line="240" w:lineRule="auto"/>
              <w:rPr>
                <w:rFonts w:asciiTheme="minorHAnsi" w:hAnsiTheme="minorHAnsi" w:cs="Arial"/>
                <w:lang w:bidi="ar-SA"/>
              </w:rPr>
            </w:pPr>
            <w:r w:rsidRPr="00B74F56">
              <w:rPr>
                <w:rFonts w:asciiTheme="minorHAnsi" w:hAnsiTheme="minorHAnsi" w:cs="Arial"/>
                <w:lang w:bidi="ar-SA"/>
              </w:rPr>
              <w:t>2015</w:t>
            </w:r>
          </w:p>
        </w:tc>
        <w:tc>
          <w:tcPr>
            <w:tcW w:w="2190" w:type="pct"/>
            <w:shd w:val="clear" w:color="auto" w:fill="auto"/>
            <w:noWrap/>
            <w:vAlign w:val="bottom"/>
          </w:tcPr>
          <w:p w:rsidR="00C66558" w:rsidRPr="00417E5C" w:rsidRDefault="00C66558" w:rsidP="001038CD">
            <w:pPr>
              <w:spacing w:before="0" w:after="0" w:line="240" w:lineRule="auto"/>
              <w:jc w:val="center"/>
              <w:rPr>
                <w:rFonts w:asciiTheme="minorHAnsi" w:hAnsiTheme="minorHAnsi" w:cs="Arial"/>
                <w:lang w:bidi="ar-SA"/>
              </w:rPr>
            </w:pPr>
            <w:r w:rsidRPr="00417E5C">
              <w:rPr>
                <w:rFonts w:asciiTheme="minorHAnsi" w:hAnsiTheme="minorHAnsi" w:cs="Calibri"/>
                <w:bCs/>
                <w:color w:val="000000"/>
              </w:rPr>
              <w:t>61.55%</w:t>
            </w:r>
          </w:p>
        </w:tc>
        <w:tc>
          <w:tcPr>
            <w:tcW w:w="2234" w:type="pct"/>
            <w:vAlign w:val="bottom"/>
          </w:tcPr>
          <w:p w:rsidR="00C66558" w:rsidRPr="00417E5C" w:rsidRDefault="00C66558" w:rsidP="001038CD">
            <w:pPr>
              <w:spacing w:before="0" w:after="0" w:line="240" w:lineRule="auto"/>
              <w:jc w:val="center"/>
              <w:rPr>
                <w:rFonts w:asciiTheme="minorHAnsi" w:hAnsiTheme="minorHAnsi" w:cs="Arial"/>
                <w:lang w:bidi="ar-SA"/>
              </w:rPr>
            </w:pPr>
            <w:r w:rsidRPr="00417E5C">
              <w:rPr>
                <w:rFonts w:asciiTheme="minorHAnsi" w:hAnsiTheme="minorHAnsi" w:cs="Calibri"/>
                <w:bCs/>
                <w:color w:val="000000"/>
              </w:rPr>
              <w:t>74.29%</w:t>
            </w:r>
          </w:p>
        </w:tc>
      </w:tr>
      <w:tr w:rsidR="00C66558" w:rsidRPr="004C5951" w:rsidTr="001038CD">
        <w:trPr>
          <w:trHeight w:val="260"/>
        </w:trPr>
        <w:tc>
          <w:tcPr>
            <w:tcW w:w="576" w:type="pct"/>
            <w:shd w:val="clear" w:color="auto" w:fill="auto"/>
            <w:noWrap/>
            <w:vAlign w:val="bottom"/>
          </w:tcPr>
          <w:p w:rsidR="00C66558" w:rsidRPr="00B74F56" w:rsidRDefault="00C66558" w:rsidP="001038CD">
            <w:pPr>
              <w:spacing w:before="0" w:after="0" w:line="240" w:lineRule="auto"/>
              <w:rPr>
                <w:rFonts w:asciiTheme="minorHAnsi" w:hAnsiTheme="minorHAnsi" w:cs="Arial"/>
                <w:lang w:bidi="ar-SA"/>
              </w:rPr>
            </w:pPr>
            <w:r w:rsidRPr="00B74F56">
              <w:rPr>
                <w:rFonts w:asciiTheme="minorHAnsi" w:hAnsiTheme="minorHAnsi" w:cs="Arial"/>
                <w:lang w:bidi="ar-SA"/>
              </w:rPr>
              <w:t>2016</w:t>
            </w:r>
          </w:p>
        </w:tc>
        <w:tc>
          <w:tcPr>
            <w:tcW w:w="2190" w:type="pct"/>
            <w:shd w:val="clear" w:color="auto" w:fill="auto"/>
            <w:noWrap/>
            <w:vAlign w:val="bottom"/>
          </w:tcPr>
          <w:p w:rsidR="00C66558" w:rsidRPr="00417E5C" w:rsidRDefault="00C66558" w:rsidP="001038CD">
            <w:pPr>
              <w:spacing w:before="0" w:after="0" w:line="240" w:lineRule="auto"/>
              <w:jc w:val="center"/>
              <w:rPr>
                <w:rFonts w:asciiTheme="minorHAnsi" w:hAnsiTheme="minorHAnsi" w:cs="Arial"/>
                <w:lang w:bidi="ar-SA"/>
              </w:rPr>
            </w:pPr>
            <w:r w:rsidRPr="00417E5C">
              <w:rPr>
                <w:rFonts w:asciiTheme="minorHAnsi" w:hAnsiTheme="minorHAnsi" w:cs="Calibri"/>
                <w:bCs/>
                <w:color w:val="000000"/>
              </w:rPr>
              <w:t>69.01%</w:t>
            </w:r>
          </w:p>
        </w:tc>
        <w:tc>
          <w:tcPr>
            <w:tcW w:w="2234" w:type="pct"/>
            <w:vAlign w:val="bottom"/>
          </w:tcPr>
          <w:p w:rsidR="00C66558" w:rsidRPr="00417E5C" w:rsidRDefault="00C66558" w:rsidP="001038CD">
            <w:pPr>
              <w:spacing w:before="0" w:after="0" w:line="240" w:lineRule="auto"/>
              <w:jc w:val="center"/>
              <w:rPr>
                <w:rFonts w:asciiTheme="minorHAnsi" w:hAnsiTheme="minorHAnsi" w:cs="Arial"/>
                <w:lang w:bidi="ar-SA"/>
              </w:rPr>
            </w:pPr>
            <w:r w:rsidRPr="00417E5C">
              <w:rPr>
                <w:rFonts w:asciiTheme="minorHAnsi" w:hAnsiTheme="minorHAnsi" w:cs="Calibri"/>
                <w:bCs/>
                <w:color w:val="000000"/>
              </w:rPr>
              <w:t>74.35%</w:t>
            </w:r>
          </w:p>
        </w:tc>
      </w:tr>
      <w:tr w:rsidR="00C66558" w:rsidRPr="004C5951" w:rsidTr="001038CD">
        <w:trPr>
          <w:trHeight w:val="260"/>
        </w:trPr>
        <w:tc>
          <w:tcPr>
            <w:tcW w:w="576" w:type="pct"/>
            <w:shd w:val="clear" w:color="auto" w:fill="auto"/>
            <w:noWrap/>
            <w:vAlign w:val="bottom"/>
          </w:tcPr>
          <w:p w:rsidR="00C66558" w:rsidRPr="00B74F56" w:rsidRDefault="00C66558" w:rsidP="001038CD">
            <w:pPr>
              <w:spacing w:before="0" w:after="0" w:line="240" w:lineRule="auto"/>
              <w:rPr>
                <w:rFonts w:asciiTheme="minorHAnsi" w:hAnsiTheme="minorHAnsi" w:cs="Arial"/>
                <w:lang w:bidi="ar-SA"/>
              </w:rPr>
            </w:pPr>
            <w:r w:rsidRPr="00B74F56">
              <w:rPr>
                <w:rFonts w:asciiTheme="minorHAnsi" w:hAnsiTheme="minorHAnsi" w:cs="Arial"/>
                <w:lang w:bidi="ar-SA"/>
              </w:rPr>
              <w:t>2017</w:t>
            </w:r>
          </w:p>
        </w:tc>
        <w:tc>
          <w:tcPr>
            <w:tcW w:w="2190" w:type="pct"/>
            <w:shd w:val="clear" w:color="auto" w:fill="auto"/>
            <w:noWrap/>
            <w:vAlign w:val="bottom"/>
          </w:tcPr>
          <w:p w:rsidR="00C66558" w:rsidRPr="00417E5C" w:rsidRDefault="00C66558" w:rsidP="001038CD">
            <w:pPr>
              <w:spacing w:before="0" w:after="0" w:line="240" w:lineRule="auto"/>
              <w:jc w:val="center"/>
              <w:rPr>
                <w:rFonts w:asciiTheme="minorHAnsi" w:hAnsiTheme="minorHAnsi" w:cs="Arial"/>
                <w:lang w:bidi="ar-SA"/>
              </w:rPr>
            </w:pPr>
            <w:r w:rsidRPr="00417E5C">
              <w:rPr>
                <w:rFonts w:asciiTheme="minorHAnsi" w:hAnsiTheme="minorHAnsi" w:cs="Calibri"/>
                <w:bCs/>
                <w:color w:val="000000"/>
              </w:rPr>
              <w:t>58.20%</w:t>
            </w:r>
          </w:p>
        </w:tc>
        <w:tc>
          <w:tcPr>
            <w:tcW w:w="2234" w:type="pct"/>
            <w:vAlign w:val="bottom"/>
          </w:tcPr>
          <w:p w:rsidR="00C66558" w:rsidRPr="00417E5C" w:rsidRDefault="00C66558" w:rsidP="001038CD">
            <w:pPr>
              <w:spacing w:before="0" w:after="0" w:line="240" w:lineRule="auto"/>
              <w:jc w:val="center"/>
              <w:rPr>
                <w:rFonts w:asciiTheme="minorHAnsi" w:hAnsiTheme="minorHAnsi" w:cs="Arial"/>
                <w:lang w:bidi="ar-SA"/>
              </w:rPr>
            </w:pPr>
            <w:r w:rsidRPr="00417E5C">
              <w:rPr>
                <w:rFonts w:asciiTheme="minorHAnsi" w:hAnsiTheme="minorHAnsi" w:cs="Calibri"/>
                <w:bCs/>
                <w:color w:val="000000"/>
              </w:rPr>
              <w:t>73.79%</w:t>
            </w:r>
          </w:p>
        </w:tc>
      </w:tr>
      <w:tr w:rsidR="00C66558" w:rsidRPr="004C5951" w:rsidTr="001038CD">
        <w:trPr>
          <w:trHeight w:val="260"/>
        </w:trPr>
        <w:tc>
          <w:tcPr>
            <w:tcW w:w="576" w:type="pct"/>
            <w:shd w:val="clear" w:color="auto" w:fill="auto"/>
            <w:noWrap/>
            <w:vAlign w:val="bottom"/>
          </w:tcPr>
          <w:p w:rsidR="00C66558" w:rsidRPr="00B74F56" w:rsidRDefault="00C66558" w:rsidP="001038CD">
            <w:pPr>
              <w:spacing w:before="0" w:after="0" w:line="240" w:lineRule="auto"/>
              <w:rPr>
                <w:rFonts w:asciiTheme="minorHAnsi" w:hAnsiTheme="minorHAnsi" w:cs="Arial"/>
                <w:lang w:bidi="ar-SA"/>
              </w:rPr>
            </w:pPr>
            <w:r>
              <w:rPr>
                <w:rFonts w:asciiTheme="minorHAnsi" w:hAnsiTheme="minorHAnsi" w:cs="Arial"/>
                <w:lang w:bidi="ar-SA"/>
              </w:rPr>
              <w:t>2018</w:t>
            </w:r>
          </w:p>
        </w:tc>
        <w:tc>
          <w:tcPr>
            <w:tcW w:w="2190" w:type="pct"/>
            <w:shd w:val="clear" w:color="auto" w:fill="auto"/>
            <w:noWrap/>
            <w:vAlign w:val="bottom"/>
          </w:tcPr>
          <w:p w:rsidR="00C66558" w:rsidRPr="00417E5C" w:rsidRDefault="00C66558" w:rsidP="001038CD">
            <w:pPr>
              <w:spacing w:before="0" w:after="0" w:line="240" w:lineRule="auto"/>
              <w:jc w:val="center"/>
              <w:rPr>
                <w:rFonts w:asciiTheme="minorHAnsi" w:hAnsiTheme="minorHAnsi" w:cs="Calibri"/>
                <w:bCs/>
                <w:color w:val="000000"/>
              </w:rPr>
            </w:pPr>
            <w:r w:rsidRPr="00417E5C">
              <w:rPr>
                <w:rFonts w:asciiTheme="minorHAnsi" w:hAnsiTheme="minorHAnsi" w:cs="Calibri"/>
                <w:bCs/>
                <w:color w:val="000000"/>
              </w:rPr>
              <w:t>65.14%</w:t>
            </w:r>
          </w:p>
        </w:tc>
        <w:tc>
          <w:tcPr>
            <w:tcW w:w="2234" w:type="pct"/>
            <w:vAlign w:val="bottom"/>
          </w:tcPr>
          <w:p w:rsidR="00C66558" w:rsidRPr="00417E5C" w:rsidRDefault="00C66558" w:rsidP="001038CD">
            <w:pPr>
              <w:spacing w:before="0" w:after="0" w:line="240" w:lineRule="auto"/>
              <w:jc w:val="center"/>
              <w:rPr>
                <w:rFonts w:asciiTheme="minorHAnsi" w:hAnsiTheme="minorHAnsi" w:cs="Calibri"/>
                <w:bCs/>
                <w:color w:val="000000"/>
              </w:rPr>
            </w:pPr>
            <w:r w:rsidRPr="00417E5C">
              <w:rPr>
                <w:rFonts w:asciiTheme="minorHAnsi" w:hAnsiTheme="minorHAnsi" w:cs="Calibri"/>
                <w:bCs/>
                <w:color w:val="000000"/>
              </w:rPr>
              <w:t>73.24%</w:t>
            </w:r>
          </w:p>
        </w:tc>
      </w:tr>
      <w:tr w:rsidR="00C66558" w:rsidRPr="004C5951" w:rsidTr="001038CD">
        <w:trPr>
          <w:trHeight w:val="260"/>
        </w:trPr>
        <w:tc>
          <w:tcPr>
            <w:tcW w:w="576" w:type="pct"/>
            <w:shd w:val="clear" w:color="auto" w:fill="auto"/>
            <w:noWrap/>
            <w:vAlign w:val="bottom"/>
          </w:tcPr>
          <w:p w:rsidR="00C66558" w:rsidRPr="00B74F56" w:rsidRDefault="00C66558" w:rsidP="001038CD">
            <w:pPr>
              <w:spacing w:before="0" w:after="0" w:line="240" w:lineRule="auto"/>
              <w:rPr>
                <w:rFonts w:asciiTheme="minorHAnsi" w:hAnsiTheme="minorHAnsi" w:cs="Arial"/>
                <w:lang w:bidi="ar-SA"/>
              </w:rPr>
            </w:pPr>
            <w:r w:rsidRPr="00B74F56">
              <w:rPr>
                <w:rFonts w:asciiTheme="minorHAnsi" w:hAnsiTheme="minorHAnsi" w:cs="Arial"/>
                <w:lang w:bidi="ar-SA"/>
              </w:rPr>
              <w:t>2015-1</w:t>
            </w:r>
            <w:r>
              <w:rPr>
                <w:rFonts w:asciiTheme="minorHAnsi" w:hAnsiTheme="minorHAnsi" w:cs="Arial"/>
                <w:lang w:bidi="ar-SA"/>
              </w:rPr>
              <w:t>8</w:t>
            </w:r>
          </w:p>
        </w:tc>
        <w:tc>
          <w:tcPr>
            <w:tcW w:w="2190" w:type="pct"/>
            <w:shd w:val="clear" w:color="auto" w:fill="auto"/>
            <w:noWrap/>
            <w:vAlign w:val="bottom"/>
          </w:tcPr>
          <w:p w:rsidR="00C66558" w:rsidRPr="00417E5C" w:rsidRDefault="00C66558" w:rsidP="001038CD">
            <w:pPr>
              <w:spacing w:before="0" w:after="0" w:line="240" w:lineRule="auto"/>
              <w:jc w:val="center"/>
              <w:rPr>
                <w:rFonts w:asciiTheme="minorHAnsi" w:hAnsiTheme="minorHAnsi" w:cs="Arial"/>
                <w:lang w:bidi="ar-SA"/>
              </w:rPr>
            </w:pPr>
            <w:r w:rsidRPr="00417E5C">
              <w:rPr>
                <w:rFonts w:asciiTheme="minorHAnsi" w:hAnsiTheme="minorHAnsi" w:cs="Calibri"/>
                <w:bCs/>
                <w:color w:val="000000"/>
              </w:rPr>
              <w:t>63.44%</w:t>
            </w:r>
          </w:p>
        </w:tc>
        <w:tc>
          <w:tcPr>
            <w:tcW w:w="2234" w:type="pct"/>
            <w:vAlign w:val="bottom"/>
          </w:tcPr>
          <w:p w:rsidR="00C66558" w:rsidRPr="00417E5C" w:rsidRDefault="00C66558" w:rsidP="001038CD">
            <w:pPr>
              <w:spacing w:before="0" w:after="0" w:line="240" w:lineRule="auto"/>
              <w:jc w:val="center"/>
              <w:rPr>
                <w:rFonts w:asciiTheme="minorHAnsi" w:hAnsiTheme="minorHAnsi" w:cs="Arial"/>
                <w:lang w:bidi="ar-SA"/>
              </w:rPr>
            </w:pPr>
            <w:r w:rsidRPr="00417E5C">
              <w:rPr>
                <w:rFonts w:asciiTheme="minorHAnsi" w:hAnsiTheme="minorHAnsi" w:cs="Calibri"/>
                <w:bCs/>
                <w:color w:val="000000"/>
              </w:rPr>
              <w:t>73.92%</w:t>
            </w:r>
          </w:p>
        </w:tc>
      </w:tr>
      <w:tr w:rsidR="00C66558" w:rsidRPr="004C5951" w:rsidTr="001038CD">
        <w:trPr>
          <w:trHeight w:val="260"/>
        </w:trPr>
        <w:tc>
          <w:tcPr>
            <w:tcW w:w="576" w:type="pct"/>
            <w:shd w:val="clear" w:color="auto" w:fill="auto"/>
            <w:noWrap/>
            <w:vAlign w:val="bottom"/>
          </w:tcPr>
          <w:p w:rsidR="00C66558" w:rsidRPr="00B74F56" w:rsidRDefault="00C66558" w:rsidP="001038CD">
            <w:pPr>
              <w:spacing w:before="0" w:after="0" w:line="240" w:lineRule="auto"/>
              <w:rPr>
                <w:rFonts w:asciiTheme="minorHAnsi" w:hAnsiTheme="minorHAnsi" w:cs="Arial"/>
                <w:lang w:bidi="ar-SA"/>
              </w:rPr>
            </w:pPr>
            <w:r w:rsidRPr="00625EB8">
              <w:rPr>
                <w:rFonts w:asciiTheme="majorHAnsi" w:hAnsiTheme="majorHAnsi"/>
              </w:rPr>
              <w:t>Analysis: Reading</w:t>
            </w:r>
          </w:p>
        </w:tc>
        <w:tc>
          <w:tcPr>
            <w:tcW w:w="4424" w:type="pct"/>
            <w:gridSpan w:val="2"/>
            <w:shd w:val="clear" w:color="auto" w:fill="auto"/>
            <w:noWrap/>
            <w:vAlign w:val="bottom"/>
          </w:tcPr>
          <w:p w:rsidR="00C66558" w:rsidRPr="004C5951" w:rsidRDefault="00C66558" w:rsidP="001038CD">
            <w:pPr>
              <w:spacing w:before="0" w:after="0" w:line="240" w:lineRule="auto"/>
              <w:rPr>
                <w:rFonts w:asciiTheme="minorHAnsi" w:hAnsiTheme="minorHAnsi" w:cs="Calibri"/>
                <w:bCs/>
                <w:color w:val="000000"/>
              </w:rPr>
            </w:pPr>
            <w:r>
              <w:rPr>
                <w:rFonts w:asciiTheme="minorHAnsi" w:hAnsiTheme="minorHAnsi" w:cs="Calibri"/>
                <w:bCs/>
                <w:color w:val="000000"/>
              </w:rPr>
              <w:t>Schools authorized by NEO collectively do not yet outperform the state as measured by the percent of students at or above grade level making medium or high growth in math.</w:t>
            </w:r>
          </w:p>
        </w:tc>
      </w:tr>
    </w:tbl>
    <w:p w:rsidR="00654843" w:rsidRDefault="00654843" w:rsidP="00C66558">
      <w:pPr>
        <w:spacing w:before="0" w:after="0"/>
        <w:rPr>
          <w:rFonts w:asciiTheme="minorHAnsi" w:hAnsiTheme="minorHAnsi"/>
        </w:rPr>
      </w:pPr>
    </w:p>
    <w:p w:rsidR="00654843" w:rsidRDefault="00654843" w:rsidP="00C66558">
      <w:pPr>
        <w:spacing w:before="0" w:after="0"/>
        <w:rPr>
          <w:rFonts w:asciiTheme="minorHAnsi" w:hAnsiTheme="minorHAnsi"/>
        </w:rPr>
      </w:pPr>
    </w:p>
    <w:p w:rsidR="00C66558" w:rsidRPr="00E43439" w:rsidRDefault="00C66558" w:rsidP="00C66558">
      <w:pPr>
        <w:spacing w:before="0" w:after="0"/>
        <w:rPr>
          <w:rFonts w:ascii="Times New Roman" w:hAnsi="Times New Roman"/>
          <w:sz w:val="24"/>
          <w:szCs w:val="24"/>
          <w:lang w:bidi="ar-SA"/>
        </w:rPr>
      </w:pPr>
      <w:r w:rsidRPr="004C5951">
        <w:rPr>
          <w:rFonts w:asciiTheme="minorHAnsi" w:hAnsiTheme="minorHAnsi"/>
        </w:rPr>
        <w:t>Data source</w:t>
      </w:r>
      <w:r>
        <w:rPr>
          <w:rFonts w:asciiTheme="minorHAnsi" w:hAnsiTheme="minorHAnsi"/>
        </w:rPr>
        <w:t>s</w:t>
      </w:r>
      <w:r w:rsidRPr="004C5951">
        <w:rPr>
          <w:rFonts w:asciiTheme="minorHAnsi" w:hAnsiTheme="minorHAnsi"/>
        </w:rPr>
        <w:t>:</w:t>
      </w:r>
      <w:r w:rsidRPr="004C5951">
        <w:rPr>
          <w:rFonts w:asciiTheme="minorHAnsi" w:hAnsiTheme="minorHAnsi"/>
          <w:i/>
        </w:rPr>
        <w:t xml:space="preserve"> </w:t>
      </w:r>
      <w:r w:rsidRPr="004C5951">
        <w:rPr>
          <w:rFonts w:asciiTheme="minorHAnsi" w:hAnsiTheme="minorHAnsi"/>
          <w:b/>
        </w:rPr>
        <w:t xml:space="preserve"> </w:t>
      </w:r>
      <w:hyperlink r:id="rId56" w:history="1">
        <w:r w:rsidRPr="004C5951">
          <w:rPr>
            <w:rStyle w:val="Hyperlink"/>
            <w:rFonts w:asciiTheme="minorHAnsi" w:hAnsiTheme="minorHAnsi"/>
            <w:i/>
          </w:rPr>
          <w:t>Minnesota Report Card</w:t>
        </w:r>
      </w:hyperlink>
      <w:r>
        <w:rPr>
          <w:rStyle w:val="Hyperlink"/>
          <w:rFonts w:asciiTheme="minorHAnsi" w:hAnsiTheme="minorHAnsi"/>
          <w:i/>
        </w:rPr>
        <w:t xml:space="preserve"> and MDE De-identified, Student-level Data </w:t>
      </w:r>
    </w:p>
    <w:p w:rsidR="00C66558" w:rsidRDefault="00C66558" w:rsidP="00C66558">
      <w:pPr>
        <w:rPr>
          <w:rFonts w:asciiTheme="minorHAnsi" w:hAnsiTheme="minorHAnsi" w:cs="Calibri"/>
          <w:b/>
          <w:color w:val="333333"/>
        </w:rPr>
      </w:pPr>
    </w:p>
    <w:p w:rsidR="00C66558" w:rsidRPr="004C5951" w:rsidRDefault="00864AEC" w:rsidP="00C66558">
      <w:pPr>
        <w:rPr>
          <w:rFonts w:asciiTheme="minorHAnsi" w:hAnsiTheme="minorHAnsi" w:cs="Calibri"/>
          <w:b/>
          <w:color w:val="333333"/>
        </w:rPr>
      </w:pPr>
      <w:r>
        <w:rPr>
          <w:rFonts w:asciiTheme="minorHAnsi" w:hAnsiTheme="minorHAnsi" w:cs="Calibri"/>
          <w:b/>
          <w:color w:val="333333"/>
        </w:rPr>
        <w:lastRenderedPageBreak/>
        <w:t xml:space="preserve">WBWF Goal 5: </w:t>
      </w:r>
      <w:r w:rsidR="00C66558" w:rsidRPr="004C5951">
        <w:rPr>
          <w:rFonts w:asciiTheme="minorHAnsi" w:hAnsiTheme="minorHAnsi" w:cs="Calibri"/>
          <w:b/>
          <w:color w:val="333333"/>
        </w:rPr>
        <w:t>All students graduate from high school</w:t>
      </w:r>
      <w:r>
        <w:rPr>
          <w:rFonts w:asciiTheme="minorHAnsi" w:hAnsiTheme="minorHAnsi" w:cs="Calibri"/>
          <w:b/>
          <w:color w:val="333333"/>
        </w:rPr>
        <w:t>.</w:t>
      </w:r>
    </w:p>
    <w:p w:rsidR="00ED5032" w:rsidRPr="00ED5032" w:rsidRDefault="00ED5032" w:rsidP="00ED5032">
      <w:pPr>
        <w:rPr>
          <w:rFonts w:asciiTheme="majorHAnsi" w:hAnsiTheme="majorHAnsi"/>
        </w:rPr>
      </w:pPr>
      <w:r w:rsidRPr="00794061">
        <w:rPr>
          <w:rFonts w:asciiTheme="majorHAnsi" w:hAnsiTheme="majorHAnsi"/>
          <w:b/>
        </w:rPr>
        <w:t>Results.</w:t>
      </w:r>
      <w:r w:rsidRPr="00ED5032">
        <w:rPr>
          <w:rFonts w:asciiTheme="majorHAnsi" w:hAnsiTheme="majorHAnsi"/>
        </w:rPr>
        <w:t xml:space="preserve"> Schools authorized by NEO have demonstrated improvement in graduation rates since FY14.</w:t>
      </w:r>
    </w:p>
    <w:p w:rsidR="00ED5032" w:rsidRPr="00ED5032" w:rsidRDefault="00ED5032" w:rsidP="00ED5032">
      <w:pPr>
        <w:rPr>
          <w:rFonts w:asciiTheme="majorHAnsi" w:hAnsiTheme="majorHAnsi"/>
          <w:b/>
        </w:rPr>
      </w:pPr>
      <w:r w:rsidRPr="00ED5032">
        <w:rPr>
          <w:rFonts w:asciiTheme="majorHAnsi" w:hAnsiTheme="majorHAnsi"/>
          <w:b/>
        </w:rPr>
        <w:t>4-year Graduation Rate (Due to state reporting, graduation data lags one year)</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4-Year Cohort"/>
      </w:tblPr>
      <w:tblGrid>
        <w:gridCol w:w="1502"/>
        <w:gridCol w:w="3960"/>
        <w:gridCol w:w="3870"/>
      </w:tblGrid>
      <w:tr w:rsidR="00ED5032" w:rsidRPr="00625EB8" w:rsidTr="001038CD">
        <w:trPr>
          <w:tblHeader/>
        </w:trPr>
        <w:tc>
          <w:tcPr>
            <w:tcW w:w="1502" w:type="dxa"/>
          </w:tcPr>
          <w:p w:rsidR="00ED5032" w:rsidRPr="00625EB8" w:rsidRDefault="00ED5032" w:rsidP="00ED5032">
            <w:pPr>
              <w:pStyle w:val="List"/>
              <w:spacing w:before="0" w:after="0" w:line="240" w:lineRule="auto"/>
              <w:ind w:left="0" w:firstLine="0"/>
              <w:rPr>
                <w:rFonts w:asciiTheme="majorHAnsi" w:hAnsiTheme="majorHAnsi"/>
                <w:b/>
              </w:rPr>
            </w:pPr>
            <w:r w:rsidRPr="00625EB8">
              <w:rPr>
                <w:rFonts w:asciiTheme="majorHAnsi" w:hAnsiTheme="majorHAnsi"/>
                <w:b/>
              </w:rPr>
              <w:t>Year</w:t>
            </w:r>
          </w:p>
        </w:tc>
        <w:tc>
          <w:tcPr>
            <w:tcW w:w="3960" w:type="dxa"/>
          </w:tcPr>
          <w:p w:rsidR="00ED5032" w:rsidRPr="00625EB8" w:rsidRDefault="00ED5032" w:rsidP="00ED5032">
            <w:pPr>
              <w:pStyle w:val="List"/>
              <w:spacing w:before="0" w:after="0" w:line="240" w:lineRule="auto"/>
              <w:ind w:left="0" w:firstLine="0"/>
              <w:rPr>
                <w:rFonts w:asciiTheme="majorHAnsi" w:hAnsiTheme="majorHAnsi"/>
                <w:b/>
              </w:rPr>
            </w:pPr>
            <w:r>
              <w:rPr>
                <w:rFonts w:asciiTheme="majorHAnsi" w:hAnsiTheme="majorHAnsi"/>
                <w:b/>
              </w:rPr>
              <w:t>School Authorized by NEO</w:t>
            </w:r>
          </w:p>
        </w:tc>
        <w:tc>
          <w:tcPr>
            <w:tcW w:w="3870" w:type="dxa"/>
          </w:tcPr>
          <w:p w:rsidR="00ED5032" w:rsidRPr="00417E5C" w:rsidRDefault="00ED5032" w:rsidP="00ED5032">
            <w:pPr>
              <w:pStyle w:val="List"/>
              <w:spacing w:before="0" w:after="0" w:line="240" w:lineRule="auto"/>
              <w:ind w:left="0" w:firstLine="0"/>
              <w:rPr>
                <w:rFonts w:asciiTheme="majorHAnsi" w:hAnsiTheme="majorHAnsi"/>
                <w:b/>
              </w:rPr>
            </w:pPr>
            <w:r w:rsidRPr="00417E5C">
              <w:rPr>
                <w:rFonts w:asciiTheme="majorHAnsi" w:hAnsiTheme="majorHAnsi"/>
                <w:b/>
              </w:rPr>
              <w:t>State</w:t>
            </w:r>
          </w:p>
        </w:tc>
      </w:tr>
      <w:tr w:rsidR="00ED5032" w:rsidRPr="00625EB8" w:rsidTr="001038CD">
        <w:tc>
          <w:tcPr>
            <w:tcW w:w="1502" w:type="dxa"/>
            <w:vAlign w:val="center"/>
          </w:tcPr>
          <w:p w:rsidR="00ED5032" w:rsidRPr="00625EB8" w:rsidRDefault="00ED5032" w:rsidP="00ED5032">
            <w:pPr>
              <w:pStyle w:val="List"/>
              <w:spacing w:before="0" w:after="0" w:line="240" w:lineRule="auto"/>
              <w:ind w:left="0" w:firstLine="0"/>
              <w:rPr>
                <w:rFonts w:asciiTheme="majorHAnsi" w:hAnsiTheme="majorHAnsi" w:cs="Arial"/>
                <w:color w:val="000000"/>
              </w:rPr>
            </w:pPr>
            <w:r w:rsidRPr="00625EB8">
              <w:rPr>
                <w:rFonts w:asciiTheme="majorHAnsi" w:hAnsiTheme="majorHAnsi" w:cs="Arial"/>
                <w:color w:val="000000"/>
              </w:rPr>
              <w:t>Baseline 2013</w:t>
            </w:r>
          </w:p>
        </w:tc>
        <w:tc>
          <w:tcPr>
            <w:tcW w:w="3960" w:type="dxa"/>
            <w:vAlign w:val="bottom"/>
          </w:tcPr>
          <w:p w:rsidR="00ED5032" w:rsidRPr="001F3028" w:rsidRDefault="00ED5032" w:rsidP="00ED5032">
            <w:pPr>
              <w:pStyle w:val="List"/>
              <w:spacing w:before="0" w:after="0" w:line="240" w:lineRule="auto"/>
              <w:ind w:left="0" w:firstLine="0"/>
              <w:rPr>
                <w:rFonts w:asciiTheme="majorHAnsi" w:hAnsiTheme="majorHAnsi" w:cs="Calibri"/>
                <w:bCs/>
                <w:color w:val="000000"/>
              </w:rPr>
            </w:pPr>
            <w:r>
              <w:rPr>
                <w:color w:val="000000"/>
              </w:rPr>
              <w:t>40.01%</w:t>
            </w:r>
          </w:p>
        </w:tc>
        <w:tc>
          <w:tcPr>
            <w:tcW w:w="3870" w:type="dxa"/>
            <w:vAlign w:val="bottom"/>
          </w:tcPr>
          <w:p w:rsidR="00ED5032" w:rsidRPr="00417E5C" w:rsidRDefault="00ED5032" w:rsidP="00ED5032">
            <w:pPr>
              <w:pStyle w:val="List"/>
              <w:spacing w:before="0" w:after="0" w:line="240" w:lineRule="auto"/>
              <w:ind w:left="0" w:firstLine="0"/>
              <w:rPr>
                <w:rFonts w:asciiTheme="majorHAnsi" w:hAnsiTheme="majorHAnsi" w:cs="Calibri"/>
                <w:bCs/>
                <w:color w:val="000000"/>
              </w:rPr>
            </w:pPr>
            <w:r w:rsidRPr="00417E5C">
              <w:rPr>
                <w:rFonts w:cs="Calibri"/>
                <w:color w:val="000000"/>
              </w:rPr>
              <w:t>80.40%</w:t>
            </w:r>
          </w:p>
        </w:tc>
      </w:tr>
      <w:tr w:rsidR="00ED5032" w:rsidRPr="00625EB8" w:rsidTr="001038CD">
        <w:tc>
          <w:tcPr>
            <w:tcW w:w="1502" w:type="dxa"/>
            <w:vAlign w:val="center"/>
          </w:tcPr>
          <w:p w:rsidR="00ED5032" w:rsidRPr="00625EB8" w:rsidRDefault="00ED5032" w:rsidP="00ED5032">
            <w:pPr>
              <w:pStyle w:val="List"/>
              <w:spacing w:before="0" w:after="0" w:line="240" w:lineRule="auto"/>
              <w:ind w:left="0" w:firstLine="0"/>
              <w:rPr>
                <w:rFonts w:asciiTheme="majorHAnsi" w:hAnsiTheme="majorHAnsi"/>
              </w:rPr>
            </w:pPr>
            <w:r w:rsidRPr="00625EB8">
              <w:rPr>
                <w:rFonts w:asciiTheme="majorHAnsi" w:hAnsiTheme="majorHAnsi" w:cs="Arial"/>
                <w:color w:val="000000"/>
              </w:rPr>
              <w:t>2014</w:t>
            </w:r>
          </w:p>
        </w:tc>
        <w:tc>
          <w:tcPr>
            <w:tcW w:w="3960" w:type="dxa"/>
            <w:vAlign w:val="bottom"/>
          </w:tcPr>
          <w:p w:rsidR="00ED5032" w:rsidRPr="001F3028" w:rsidRDefault="00ED5032" w:rsidP="00ED5032">
            <w:pPr>
              <w:pStyle w:val="List"/>
              <w:spacing w:before="0" w:after="0" w:line="240" w:lineRule="auto"/>
              <w:ind w:left="0" w:firstLine="0"/>
              <w:rPr>
                <w:rFonts w:asciiTheme="majorHAnsi" w:hAnsiTheme="majorHAnsi"/>
              </w:rPr>
            </w:pPr>
            <w:r>
              <w:rPr>
                <w:color w:val="000000"/>
              </w:rPr>
              <w:t>43.14%</w:t>
            </w:r>
          </w:p>
        </w:tc>
        <w:tc>
          <w:tcPr>
            <w:tcW w:w="3870" w:type="dxa"/>
            <w:vAlign w:val="bottom"/>
          </w:tcPr>
          <w:p w:rsidR="00ED5032" w:rsidRPr="00417E5C" w:rsidRDefault="00ED5032" w:rsidP="00ED5032">
            <w:pPr>
              <w:pStyle w:val="List"/>
              <w:spacing w:before="0" w:after="0" w:line="240" w:lineRule="auto"/>
              <w:ind w:left="0" w:firstLine="0"/>
              <w:rPr>
                <w:rFonts w:asciiTheme="majorHAnsi" w:hAnsiTheme="majorHAnsi"/>
              </w:rPr>
            </w:pPr>
            <w:r w:rsidRPr="00417E5C">
              <w:rPr>
                <w:rFonts w:cs="Calibri"/>
                <w:color w:val="000000"/>
              </w:rPr>
              <w:t>81.40%</w:t>
            </w:r>
          </w:p>
        </w:tc>
      </w:tr>
      <w:tr w:rsidR="00ED5032" w:rsidRPr="00625EB8" w:rsidTr="001038CD">
        <w:tc>
          <w:tcPr>
            <w:tcW w:w="1502" w:type="dxa"/>
            <w:vAlign w:val="center"/>
          </w:tcPr>
          <w:p w:rsidR="00ED5032" w:rsidRPr="00625EB8" w:rsidRDefault="00ED5032" w:rsidP="00ED5032">
            <w:pPr>
              <w:pStyle w:val="List"/>
              <w:spacing w:before="0" w:after="0" w:line="240" w:lineRule="auto"/>
              <w:ind w:left="0" w:firstLine="0"/>
              <w:rPr>
                <w:rFonts w:asciiTheme="majorHAnsi" w:hAnsiTheme="majorHAnsi"/>
              </w:rPr>
            </w:pPr>
            <w:r w:rsidRPr="00625EB8">
              <w:rPr>
                <w:rFonts w:asciiTheme="majorHAnsi" w:hAnsiTheme="majorHAnsi" w:cs="Arial"/>
                <w:color w:val="000000"/>
              </w:rPr>
              <w:t>2015</w:t>
            </w:r>
          </w:p>
        </w:tc>
        <w:tc>
          <w:tcPr>
            <w:tcW w:w="3960" w:type="dxa"/>
            <w:vAlign w:val="bottom"/>
          </w:tcPr>
          <w:p w:rsidR="00ED5032" w:rsidRPr="001F3028" w:rsidRDefault="00ED5032" w:rsidP="00ED5032">
            <w:pPr>
              <w:pStyle w:val="List"/>
              <w:spacing w:before="0" w:after="0" w:line="240" w:lineRule="auto"/>
              <w:ind w:left="0" w:firstLine="0"/>
              <w:rPr>
                <w:rFonts w:asciiTheme="majorHAnsi" w:hAnsiTheme="majorHAnsi"/>
              </w:rPr>
            </w:pPr>
            <w:r>
              <w:rPr>
                <w:color w:val="000000"/>
              </w:rPr>
              <w:t>46.29%</w:t>
            </w:r>
          </w:p>
        </w:tc>
        <w:tc>
          <w:tcPr>
            <w:tcW w:w="3870" w:type="dxa"/>
            <w:vAlign w:val="bottom"/>
          </w:tcPr>
          <w:p w:rsidR="00ED5032" w:rsidRPr="00417E5C" w:rsidRDefault="00ED5032" w:rsidP="00ED5032">
            <w:pPr>
              <w:pStyle w:val="List"/>
              <w:spacing w:before="0" w:after="0" w:line="240" w:lineRule="auto"/>
              <w:ind w:left="0" w:firstLine="0"/>
              <w:rPr>
                <w:rFonts w:asciiTheme="majorHAnsi" w:hAnsiTheme="majorHAnsi"/>
              </w:rPr>
            </w:pPr>
            <w:r w:rsidRPr="00417E5C">
              <w:rPr>
                <w:rFonts w:cs="Calibri"/>
                <w:color w:val="000000"/>
              </w:rPr>
              <w:t>82.10%</w:t>
            </w:r>
          </w:p>
        </w:tc>
      </w:tr>
      <w:tr w:rsidR="00ED5032" w:rsidRPr="00625EB8" w:rsidTr="001038CD">
        <w:tc>
          <w:tcPr>
            <w:tcW w:w="1502" w:type="dxa"/>
            <w:vAlign w:val="center"/>
          </w:tcPr>
          <w:p w:rsidR="00ED5032" w:rsidRPr="00625EB8" w:rsidRDefault="00ED5032" w:rsidP="00ED5032">
            <w:pPr>
              <w:pStyle w:val="List"/>
              <w:spacing w:before="0" w:after="0" w:line="240" w:lineRule="auto"/>
              <w:ind w:left="0" w:firstLine="0"/>
              <w:rPr>
                <w:rFonts w:asciiTheme="majorHAnsi" w:hAnsiTheme="majorHAnsi"/>
              </w:rPr>
            </w:pPr>
            <w:r w:rsidRPr="00625EB8">
              <w:rPr>
                <w:rFonts w:asciiTheme="majorHAnsi" w:hAnsiTheme="majorHAnsi"/>
              </w:rPr>
              <w:t>2016</w:t>
            </w:r>
          </w:p>
        </w:tc>
        <w:tc>
          <w:tcPr>
            <w:tcW w:w="3960" w:type="dxa"/>
            <w:vAlign w:val="bottom"/>
          </w:tcPr>
          <w:p w:rsidR="00ED5032" w:rsidRPr="001F3028" w:rsidRDefault="00ED5032" w:rsidP="00ED5032">
            <w:pPr>
              <w:pStyle w:val="List"/>
              <w:spacing w:before="0" w:after="0" w:line="240" w:lineRule="auto"/>
              <w:ind w:left="0" w:firstLine="0"/>
              <w:rPr>
                <w:rFonts w:asciiTheme="majorHAnsi" w:hAnsiTheme="majorHAnsi"/>
              </w:rPr>
            </w:pPr>
            <w:r>
              <w:rPr>
                <w:color w:val="000000"/>
              </w:rPr>
              <w:t>52.67%</w:t>
            </w:r>
          </w:p>
        </w:tc>
        <w:tc>
          <w:tcPr>
            <w:tcW w:w="3870" w:type="dxa"/>
            <w:vAlign w:val="bottom"/>
          </w:tcPr>
          <w:p w:rsidR="00ED5032" w:rsidRPr="00417E5C" w:rsidRDefault="00ED5032" w:rsidP="00ED5032">
            <w:pPr>
              <w:pStyle w:val="List"/>
              <w:spacing w:before="0" w:after="0" w:line="240" w:lineRule="auto"/>
              <w:ind w:left="0" w:firstLine="0"/>
              <w:rPr>
                <w:color w:val="000000"/>
              </w:rPr>
            </w:pPr>
            <w:r w:rsidRPr="00417E5C">
              <w:rPr>
                <w:rFonts w:cs="Calibri"/>
                <w:color w:val="000000"/>
              </w:rPr>
              <w:t>82.50%</w:t>
            </w:r>
          </w:p>
        </w:tc>
      </w:tr>
      <w:tr w:rsidR="00ED5032" w:rsidRPr="00625EB8" w:rsidTr="001038CD">
        <w:tc>
          <w:tcPr>
            <w:tcW w:w="1502" w:type="dxa"/>
            <w:vAlign w:val="center"/>
          </w:tcPr>
          <w:p w:rsidR="00ED5032" w:rsidRPr="00625EB8" w:rsidRDefault="00ED5032" w:rsidP="00ED5032">
            <w:pPr>
              <w:pStyle w:val="List"/>
              <w:spacing w:before="0" w:after="0" w:line="240" w:lineRule="auto"/>
              <w:ind w:left="0" w:firstLine="0"/>
              <w:rPr>
                <w:rFonts w:asciiTheme="majorHAnsi" w:hAnsiTheme="majorHAnsi"/>
              </w:rPr>
            </w:pPr>
            <w:r>
              <w:rPr>
                <w:rFonts w:asciiTheme="majorHAnsi" w:hAnsiTheme="majorHAnsi"/>
              </w:rPr>
              <w:t>2017</w:t>
            </w:r>
          </w:p>
        </w:tc>
        <w:tc>
          <w:tcPr>
            <w:tcW w:w="3960" w:type="dxa"/>
            <w:vAlign w:val="bottom"/>
          </w:tcPr>
          <w:p w:rsidR="00ED5032" w:rsidRPr="001F3028" w:rsidRDefault="00ED5032" w:rsidP="00ED5032">
            <w:pPr>
              <w:pStyle w:val="List"/>
              <w:spacing w:before="0" w:after="0" w:line="240" w:lineRule="auto"/>
              <w:ind w:left="0" w:firstLine="0"/>
              <w:rPr>
                <w:rFonts w:asciiTheme="majorHAnsi" w:hAnsiTheme="majorHAnsi" w:cs="Calibri"/>
                <w:bCs/>
                <w:color w:val="000000"/>
              </w:rPr>
            </w:pPr>
            <w:r>
              <w:rPr>
                <w:color w:val="000000"/>
              </w:rPr>
              <w:t>47.26%</w:t>
            </w:r>
          </w:p>
        </w:tc>
        <w:tc>
          <w:tcPr>
            <w:tcW w:w="3870" w:type="dxa"/>
            <w:vAlign w:val="bottom"/>
          </w:tcPr>
          <w:p w:rsidR="00ED5032" w:rsidRPr="00417E5C" w:rsidRDefault="00ED5032" w:rsidP="00ED5032">
            <w:pPr>
              <w:pStyle w:val="List"/>
              <w:spacing w:before="0" w:after="0" w:line="240" w:lineRule="auto"/>
              <w:ind w:left="0" w:firstLine="0"/>
              <w:rPr>
                <w:color w:val="000000"/>
              </w:rPr>
            </w:pPr>
            <w:r w:rsidRPr="00417E5C">
              <w:rPr>
                <w:rFonts w:cs="Calibri"/>
                <w:color w:val="000000"/>
              </w:rPr>
              <w:t>82.70%</w:t>
            </w:r>
          </w:p>
        </w:tc>
      </w:tr>
      <w:tr w:rsidR="00ED5032" w:rsidRPr="00625EB8" w:rsidTr="001038CD">
        <w:tc>
          <w:tcPr>
            <w:tcW w:w="1502" w:type="dxa"/>
            <w:vAlign w:val="center"/>
          </w:tcPr>
          <w:p w:rsidR="00ED5032" w:rsidRDefault="00ED5032" w:rsidP="00ED5032">
            <w:pPr>
              <w:pStyle w:val="List"/>
              <w:spacing w:before="0" w:after="0" w:line="240" w:lineRule="auto"/>
              <w:ind w:left="0" w:firstLine="0"/>
              <w:rPr>
                <w:rFonts w:asciiTheme="majorHAnsi" w:hAnsiTheme="majorHAnsi"/>
              </w:rPr>
            </w:pPr>
            <w:r>
              <w:rPr>
                <w:rFonts w:asciiTheme="majorHAnsi" w:hAnsiTheme="majorHAnsi"/>
              </w:rPr>
              <w:t>2014-17</w:t>
            </w:r>
          </w:p>
        </w:tc>
        <w:tc>
          <w:tcPr>
            <w:tcW w:w="3960" w:type="dxa"/>
            <w:vAlign w:val="bottom"/>
          </w:tcPr>
          <w:p w:rsidR="00ED5032" w:rsidRDefault="00ED5032" w:rsidP="00ED5032">
            <w:pPr>
              <w:pStyle w:val="List"/>
              <w:spacing w:before="0" w:after="0" w:line="240" w:lineRule="auto"/>
              <w:ind w:left="0" w:firstLine="0"/>
              <w:rPr>
                <w:color w:val="000000"/>
              </w:rPr>
            </w:pPr>
            <w:r>
              <w:rPr>
                <w:color w:val="000000"/>
              </w:rPr>
              <w:t>47.34%</w:t>
            </w:r>
          </w:p>
        </w:tc>
        <w:tc>
          <w:tcPr>
            <w:tcW w:w="3870" w:type="dxa"/>
            <w:vAlign w:val="bottom"/>
          </w:tcPr>
          <w:p w:rsidR="00ED5032" w:rsidRPr="00417E5C" w:rsidRDefault="00ED5032" w:rsidP="00ED5032">
            <w:pPr>
              <w:pStyle w:val="List"/>
              <w:spacing w:before="0" w:after="0" w:line="240" w:lineRule="auto"/>
              <w:ind w:left="0" w:firstLine="0"/>
              <w:rPr>
                <w:rFonts w:cs="Calibri"/>
                <w:color w:val="000000"/>
              </w:rPr>
            </w:pPr>
            <w:r>
              <w:rPr>
                <w:rFonts w:cs="Calibri"/>
                <w:color w:val="000000"/>
              </w:rPr>
              <w:t>81.82%</w:t>
            </w:r>
          </w:p>
        </w:tc>
      </w:tr>
      <w:tr w:rsidR="00ED5032" w:rsidRPr="00625EB8" w:rsidTr="001038CD">
        <w:tc>
          <w:tcPr>
            <w:tcW w:w="1502" w:type="dxa"/>
            <w:vAlign w:val="center"/>
          </w:tcPr>
          <w:p w:rsidR="00ED5032" w:rsidRPr="00625EB8" w:rsidRDefault="00ED5032" w:rsidP="00ED5032">
            <w:pPr>
              <w:pStyle w:val="List"/>
              <w:spacing w:before="0" w:after="0" w:line="240" w:lineRule="auto"/>
              <w:ind w:left="0" w:firstLine="0"/>
              <w:rPr>
                <w:rFonts w:asciiTheme="majorHAnsi" w:hAnsiTheme="majorHAnsi" w:cs="Arial"/>
                <w:color w:val="000000"/>
              </w:rPr>
            </w:pPr>
            <w:r w:rsidRPr="00625EB8">
              <w:rPr>
                <w:rFonts w:asciiTheme="majorHAnsi" w:hAnsiTheme="majorHAnsi" w:cs="Arial"/>
                <w:color w:val="000000"/>
              </w:rPr>
              <w:t>Analysis</w:t>
            </w:r>
          </w:p>
        </w:tc>
        <w:tc>
          <w:tcPr>
            <w:tcW w:w="7830" w:type="dxa"/>
            <w:gridSpan w:val="2"/>
            <w:vAlign w:val="bottom"/>
          </w:tcPr>
          <w:p w:rsidR="00ED5032" w:rsidRPr="00417E5C" w:rsidRDefault="00ED5032" w:rsidP="00ED5032">
            <w:pPr>
              <w:pStyle w:val="List"/>
              <w:spacing w:before="0" w:after="0" w:line="240" w:lineRule="auto"/>
              <w:ind w:left="0" w:firstLine="0"/>
              <w:rPr>
                <w:rFonts w:asciiTheme="majorHAnsi" w:hAnsiTheme="majorHAnsi" w:cs="Calibri"/>
                <w:bCs/>
                <w:color w:val="000000"/>
              </w:rPr>
            </w:pPr>
            <w:r w:rsidRPr="00417E5C">
              <w:rPr>
                <w:rFonts w:asciiTheme="majorHAnsi" w:hAnsiTheme="majorHAnsi" w:cs="Calibri"/>
                <w:bCs/>
                <w:color w:val="000000"/>
              </w:rPr>
              <w:t xml:space="preserve">From the baseline year rate of 40.01% in 2013, the graduation rate for the combined years of 2014-2017 increased to 47.34%, an increase of 7.33 percentage points. </w:t>
            </w:r>
          </w:p>
          <w:p w:rsidR="00ED5032" w:rsidRPr="00417E5C" w:rsidRDefault="00ED5032" w:rsidP="00ED5032">
            <w:pPr>
              <w:pStyle w:val="List"/>
              <w:spacing w:before="0" w:after="0" w:line="240" w:lineRule="auto"/>
              <w:ind w:left="0" w:firstLine="0"/>
              <w:rPr>
                <w:rFonts w:asciiTheme="majorHAnsi" w:hAnsiTheme="majorHAnsi" w:cs="Calibri"/>
                <w:bCs/>
                <w:color w:val="000000"/>
              </w:rPr>
            </w:pPr>
            <w:r w:rsidRPr="00417E5C">
              <w:rPr>
                <w:rFonts w:asciiTheme="majorHAnsi" w:hAnsiTheme="majorHAnsi" w:cs="Calibri"/>
                <w:bCs/>
                <w:color w:val="000000"/>
              </w:rPr>
              <w:t>Schools authorized by NEO are not yet exceeding the state 4-year graduation rate.</w:t>
            </w:r>
          </w:p>
        </w:tc>
      </w:tr>
    </w:tbl>
    <w:p w:rsidR="00ED5032" w:rsidRPr="00625EB8" w:rsidRDefault="00ED5032" w:rsidP="00ED5032">
      <w:pPr>
        <w:rPr>
          <w:rFonts w:asciiTheme="majorHAnsi" w:hAnsiTheme="majorHAnsi"/>
          <w:b/>
        </w:rPr>
      </w:pPr>
      <w:r w:rsidRPr="00ED5032">
        <w:rPr>
          <w:rFonts w:asciiTheme="majorHAnsi" w:hAnsiTheme="majorHAnsi"/>
          <w:b/>
        </w:rPr>
        <w:t>5-year Graduation Rate (Due to state reporting, graduation data lags one year)</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uation Rates - LEA Level for 5-Year Cohort"/>
      </w:tblPr>
      <w:tblGrid>
        <w:gridCol w:w="1502"/>
        <w:gridCol w:w="3960"/>
        <w:gridCol w:w="3870"/>
      </w:tblGrid>
      <w:tr w:rsidR="00ED5032" w:rsidRPr="00625EB8" w:rsidTr="001038CD">
        <w:trPr>
          <w:tblHeader/>
        </w:trPr>
        <w:tc>
          <w:tcPr>
            <w:tcW w:w="1502" w:type="dxa"/>
          </w:tcPr>
          <w:p w:rsidR="00ED5032" w:rsidRPr="00625EB8" w:rsidRDefault="00ED5032" w:rsidP="00ED5032">
            <w:pPr>
              <w:pStyle w:val="List"/>
              <w:spacing w:before="0" w:after="0" w:line="240" w:lineRule="auto"/>
              <w:ind w:left="0" w:firstLine="0"/>
              <w:rPr>
                <w:rFonts w:asciiTheme="majorHAnsi" w:hAnsiTheme="majorHAnsi" w:cs="Arial"/>
                <w:color w:val="000000"/>
              </w:rPr>
            </w:pPr>
            <w:r w:rsidRPr="00625EB8">
              <w:rPr>
                <w:rFonts w:asciiTheme="majorHAnsi" w:hAnsiTheme="majorHAnsi"/>
                <w:b/>
              </w:rPr>
              <w:t>Year</w:t>
            </w:r>
          </w:p>
        </w:tc>
        <w:tc>
          <w:tcPr>
            <w:tcW w:w="3960" w:type="dxa"/>
          </w:tcPr>
          <w:p w:rsidR="00ED5032" w:rsidRPr="00E93962" w:rsidRDefault="00ED5032" w:rsidP="00ED5032">
            <w:pPr>
              <w:pStyle w:val="List"/>
              <w:spacing w:before="0" w:after="0" w:line="240" w:lineRule="auto"/>
              <w:ind w:left="0" w:firstLine="0"/>
              <w:rPr>
                <w:rFonts w:asciiTheme="majorHAnsi" w:hAnsiTheme="majorHAnsi"/>
                <w:b/>
              </w:rPr>
            </w:pPr>
            <w:r w:rsidRPr="00E93962">
              <w:rPr>
                <w:rFonts w:asciiTheme="majorHAnsi" w:hAnsiTheme="majorHAnsi"/>
                <w:b/>
              </w:rPr>
              <w:t>School Authorized by NEO</w:t>
            </w:r>
          </w:p>
        </w:tc>
        <w:tc>
          <w:tcPr>
            <w:tcW w:w="3870" w:type="dxa"/>
          </w:tcPr>
          <w:p w:rsidR="00ED5032" w:rsidRPr="00E93962" w:rsidRDefault="00ED5032" w:rsidP="00ED5032">
            <w:pPr>
              <w:pStyle w:val="List"/>
              <w:spacing w:before="0" w:after="0" w:line="240" w:lineRule="auto"/>
              <w:ind w:left="0" w:firstLine="0"/>
              <w:rPr>
                <w:rFonts w:asciiTheme="majorHAnsi" w:hAnsiTheme="majorHAnsi"/>
                <w:b/>
                <w:bCs/>
                <w:color w:val="000000"/>
              </w:rPr>
            </w:pPr>
            <w:r w:rsidRPr="00E93962">
              <w:rPr>
                <w:rFonts w:asciiTheme="majorHAnsi" w:hAnsiTheme="majorHAnsi"/>
                <w:b/>
              </w:rPr>
              <w:t>State</w:t>
            </w:r>
          </w:p>
        </w:tc>
      </w:tr>
      <w:tr w:rsidR="00ED5032" w:rsidRPr="00625EB8" w:rsidTr="001038CD">
        <w:trPr>
          <w:tblHeader/>
        </w:trPr>
        <w:tc>
          <w:tcPr>
            <w:tcW w:w="1502" w:type="dxa"/>
            <w:vAlign w:val="center"/>
          </w:tcPr>
          <w:p w:rsidR="00ED5032" w:rsidRPr="00625EB8" w:rsidRDefault="00ED5032" w:rsidP="00ED5032">
            <w:pPr>
              <w:pStyle w:val="List"/>
              <w:spacing w:before="0" w:after="0" w:line="240" w:lineRule="auto"/>
              <w:ind w:left="0" w:firstLine="0"/>
              <w:rPr>
                <w:rFonts w:asciiTheme="majorHAnsi" w:hAnsiTheme="majorHAnsi" w:cs="Arial"/>
                <w:color w:val="000000"/>
              </w:rPr>
            </w:pPr>
            <w:r w:rsidRPr="00625EB8">
              <w:rPr>
                <w:rFonts w:asciiTheme="majorHAnsi" w:hAnsiTheme="majorHAnsi" w:cs="Arial"/>
                <w:color w:val="000000"/>
              </w:rPr>
              <w:t>Baseline 2013</w:t>
            </w:r>
          </w:p>
        </w:tc>
        <w:tc>
          <w:tcPr>
            <w:tcW w:w="3960" w:type="dxa"/>
            <w:vAlign w:val="bottom"/>
          </w:tcPr>
          <w:p w:rsidR="00ED5032" w:rsidRPr="00241FA4" w:rsidRDefault="00ED5032" w:rsidP="00ED5032">
            <w:pPr>
              <w:pStyle w:val="List"/>
              <w:spacing w:before="0" w:after="0" w:line="240" w:lineRule="auto"/>
              <w:ind w:left="0" w:firstLine="0"/>
              <w:rPr>
                <w:rFonts w:asciiTheme="majorHAnsi" w:hAnsiTheme="majorHAnsi" w:cs="Calibri"/>
                <w:bCs/>
                <w:color w:val="000000"/>
                <w:highlight w:val="yellow"/>
              </w:rPr>
            </w:pPr>
            <w:r>
              <w:rPr>
                <w:color w:val="000000"/>
              </w:rPr>
              <w:t>45.29%</w:t>
            </w:r>
          </w:p>
        </w:tc>
        <w:tc>
          <w:tcPr>
            <w:tcW w:w="3870" w:type="dxa"/>
            <w:vAlign w:val="bottom"/>
          </w:tcPr>
          <w:p w:rsidR="00ED5032" w:rsidRPr="00417E5C" w:rsidRDefault="00ED5032" w:rsidP="00ED5032">
            <w:pPr>
              <w:pStyle w:val="List"/>
              <w:spacing w:before="0" w:after="0" w:line="240" w:lineRule="auto"/>
              <w:ind w:left="0" w:firstLine="0"/>
              <w:rPr>
                <w:rFonts w:asciiTheme="majorHAnsi" w:hAnsiTheme="majorHAnsi" w:cs="Calibri"/>
                <w:bCs/>
                <w:color w:val="000000"/>
              </w:rPr>
            </w:pPr>
            <w:r w:rsidRPr="00417E5C">
              <w:rPr>
                <w:rFonts w:cs="Calibri"/>
                <w:color w:val="000000"/>
              </w:rPr>
              <w:t>81.80%</w:t>
            </w:r>
          </w:p>
        </w:tc>
      </w:tr>
      <w:tr w:rsidR="00ED5032" w:rsidRPr="00625EB8" w:rsidTr="001038CD">
        <w:trPr>
          <w:tblHeader/>
        </w:trPr>
        <w:tc>
          <w:tcPr>
            <w:tcW w:w="1502" w:type="dxa"/>
            <w:vAlign w:val="center"/>
          </w:tcPr>
          <w:p w:rsidR="00ED5032" w:rsidRPr="00625EB8" w:rsidRDefault="00ED5032" w:rsidP="00ED5032">
            <w:pPr>
              <w:pStyle w:val="List"/>
              <w:spacing w:before="0" w:after="0" w:line="240" w:lineRule="auto"/>
              <w:ind w:left="0" w:firstLine="0"/>
              <w:rPr>
                <w:rFonts w:asciiTheme="majorHAnsi" w:hAnsiTheme="majorHAnsi"/>
              </w:rPr>
            </w:pPr>
            <w:r w:rsidRPr="00625EB8">
              <w:rPr>
                <w:rFonts w:asciiTheme="majorHAnsi" w:hAnsiTheme="majorHAnsi" w:cs="Arial"/>
                <w:color w:val="000000"/>
              </w:rPr>
              <w:t>2014</w:t>
            </w:r>
          </w:p>
        </w:tc>
        <w:tc>
          <w:tcPr>
            <w:tcW w:w="3960" w:type="dxa"/>
            <w:vAlign w:val="bottom"/>
          </w:tcPr>
          <w:p w:rsidR="00ED5032" w:rsidRPr="00241FA4" w:rsidRDefault="00ED5032" w:rsidP="00ED5032">
            <w:pPr>
              <w:pStyle w:val="List"/>
              <w:spacing w:before="0" w:after="0" w:line="240" w:lineRule="auto"/>
              <w:ind w:left="0" w:firstLine="0"/>
              <w:rPr>
                <w:rFonts w:asciiTheme="majorHAnsi" w:hAnsiTheme="majorHAnsi"/>
                <w:highlight w:val="yellow"/>
              </w:rPr>
            </w:pPr>
            <w:r>
              <w:rPr>
                <w:color w:val="000000"/>
              </w:rPr>
              <w:t>48.05%</w:t>
            </w:r>
          </w:p>
        </w:tc>
        <w:tc>
          <w:tcPr>
            <w:tcW w:w="3870" w:type="dxa"/>
            <w:vAlign w:val="bottom"/>
          </w:tcPr>
          <w:p w:rsidR="00ED5032" w:rsidRPr="00417E5C" w:rsidRDefault="00ED5032" w:rsidP="00ED5032">
            <w:pPr>
              <w:pStyle w:val="List"/>
              <w:spacing w:before="0" w:after="0" w:line="240" w:lineRule="auto"/>
              <w:ind w:left="0" w:firstLine="0"/>
              <w:rPr>
                <w:rFonts w:asciiTheme="majorHAnsi" w:hAnsiTheme="majorHAnsi"/>
              </w:rPr>
            </w:pPr>
            <w:r w:rsidRPr="00417E5C">
              <w:rPr>
                <w:rFonts w:cs="Calibri"/>
                <w:color w:val="000000"/>
              </w:rPr>
              <w:t>83.60%</w:t>
            </w:r>
          </w:p>
        </w:tc>
      </w:tr>
      <w:tr w:rsidR="00ED5032" w:rsidRPr="00625EB8" w:rsidTr="001038CD">
        <w:tc>
          <w:tcPr>
            <w:tcW w:w="1502" w:type="dxa"/>
            <w:vAlign w:val="center"/>
          </w:tcPr>
          <w:p w:rsidR="00ED5032" w:rsidRPr="00625EB8" w:rsidRDefault="00ED5032" w:rsidP="00ED5032">
            <w:pPr>
              <w:pStyle w:val="List"/>
              <w:spacing w:before="0" w:after="0" w:line="240" w:lineRule="auto"/>
              <w:ind w:left="0" w:firstLine="0"/>
              <w:rPr>
                <w:rFonts w:asciiTheme="majorHAnsi" w:hAnsiTheme="majorHAnsi"/>
              </w:rPr>
            </w:pPr>
            <w:r w:rsidRPr="00625EB8">
              <w:rPr>
                <w:rFonts w:asciiTheme="majorHAnsi" w:hAnsiTheme="majorHAnsi" w:cs="Arial"/>
                <w:color w:val="000000"/>
              </w:rPr>
              <w:t>2015</w:t>
            </w:r>
          </w:p>
        </w:tc>
        <w:tc>
          <w:tcPr>
            <w:tcW w:w="3960" w:type="dxa"/>
            <w:vAlign w:val="bottom"/>
          </w:tcPr>
          <w:p w:rsidR="00ED5032" w:rsidRPr="00241FA4" w:rsidRDefault="00ED5032" w:rsidP="00ED5032">
            <w:pPr>
              <w:pStyle w:val="List"/>
              <w:spacing w:before="0" w:after="0" w:line="240" w:lineRule="auto"/>
              <w:ind w:left="0" w:firstLine="0"/>
              <w:rPr>
                <w:rFonts w:asciiTheme="majorHAnsi" w:hAnsiTheme="majorHAnsi"/>
                <w:highlight w:val="yellow"/>
              </w:rPr>
            </w:pPr>
            <w:r>
              <w:rPr>
                <w:color w:val="000000"/>
              </w:rPr>
              <w:t>50.82%</w:t>
            </w:r>
          </w:p>
        </w:tc>
        <w:tc>
          <w:tcPr>
            <w:tcW w:w="3870" w:type="dxa"/>
            <w:vAlign w:val="bottom"/>
          </w:tcPr>
          <w:p w:rsidR="00ED5032" w:rsidRPr="00417E5C" w:rsidRDefault="00ED5032" w:rsidP="00ED5032">
            <w:pPr>
              <w:pStyle w:val="List"/>
              <w:spacing w:before="0" w:after="0" w:line="240" w:lineRule="auto"/>
              <w:ind w:left="0" w:firstLine="0"/>
              <w:rPr>
                <w:rFonts w:asciiTheme="majorHAnsi" w:hAnsiTheme="majorHAnsi"/>
              </w:rPr>
            </w:pPr>
            <w:r w:rsidRPr="00417E5C">
              <w:rPr>
                <w:rFonts w:cs="Calibri"/>
                <w:color w:val="000000"/>
              </w:rPr>
              <w:t>84.40%</w:t>
            </w:r>
          </w:p>
        </w:tc>
      </w:tr>
      <w:tr w:rsidR="00ED5032" w:rsidRPr="00625EB8" w:rsidTr="001038CD">
        <w:tc>
          <w:tcPr>
            <w:tcW w:w="1502" w:type="dxa"/>
            <w:vAlign w:val="center"/>
          </w:tcPr>
          <w:p w:rsidR="00ED5032" w:rsidRPr="00625EB8" w:rsidRDefault="00ED5032" w:rsidP="00ED5032">
            <w:pPr>
              <w:pStyle w:val="List"/>
              <w:spacing w:before="0" w:after="0" w:line="240" w:lineRule="auto"/>
              <w:ind w:left="0" w:firstLine="0"/>
              <w:rPr>
                <w:rFonts w:asciiTheme="majorHAnsi" w:hAnsiTheme="majorHAnsi"/>
              </w:rPr>
            </w:pPr>
            <w:r w:rsidRPr="00625EB8">
              <w:rPr>
                <w:rFonts w:asciiTheme="majorHAnsi" w:hAnsiTheme="majorHAnsi"/>
              </w:rPr>
              <w:t>2016</w:t>
            </w:r>
          </w:p>
        </w:tc>
        <w:tc>
          <w:tcPr>
            <w:tcW w:w="3960" w:type="dxa"/>
            <w:vAlign w:val="bottom"/>
          </w:tcPr>
          <w:p w:rsidR="00ED5032" w:rsidRPr="00241FA4" w:rsidRDefault="00ED5032" w:rsidP="00ED5032">
            <w:pPr>
              <w:pStyle w:val="List"/>
              <w:spacing w:before="0" w:after="0" w:line="240" w:lineRule="auto"/>
              <w:ind w:left="0" w:firstLine="0"/>
              <w:rPr>
                <w:rFonts w:asciiTheme="majorHAnsi" w:hAnsiTheme="majorHAnsi"/>
                <w:highlight w:val="yellow"/>
              </w:rPr>
            </w:pPr>
            <w:r>
              <w:rPr>
                <w:color w:val="000000"/>
              </w:rPr>
              <w:t>52.67%</w:t>
            </w:r>
          </w:p>
        </w:tc>
        <w:tc>
          <w:tcPr>
            <w:tcW w:w="3870" w:type="dxa"/>
            <w:vAlign w:val="bottom"/>
          </w:tcPr>
          <w:p w:rsidR="00ED5032" w:rsidRPr="00417E5C" w:rsidRDefault="00ED5032" w:rsidP="00ED5032">
            <w:pPr>
              <w:pStyle w:val="List"/>
              <w:spacing w:before="0" w:after="0" w:line="240" w:lineRule="auto"/>
              <w:ind w:left="0" w:firstLine="0"/>
              <w:rPr>
                <w:rFonts w:asciiTheme="majorHAnsi" w:hAnsiTheme="majorHAnsi"/>
              </w:rPr>
            </w:pPr>
            <w:r w:rsidRPr="00417E5C">
              <w:rPr>
                <w:rFonts w:cs="Calibri"/>
                <w:color w:val="000000"/>
              </w:rPr>
              <w:t>85.10%</w:t>
            </w:r>
          </w:p>
        </w:tc>
      </w:tr>
      <w:tr w:rsidR="00ED5032" w:rsidRPr="00625EB8" w:rsidTr="001038CD">
        <w:tc>
          <w:tcPr>
            <w:tcW w:w="1502" w:type="dxa"/>
            <w:vAlign w:val="center"/>
          </w:tcPr>
          <w:p w:rsidR="00ED5032" w:rsidRPr="00625EB8" w:rsidRDefault="00ED5032" w:rsidP="00ED5032">
            <w:pPr>
              <w:pStyle w:val="List"/>
              <w:spacing w:before="0" w:after="0" w:line="240" w:lineRule="auto"/>
              <w:ind w:left="0" w:firstLine="0"/>
              <w:rPr>
                <w:rFonts w:asciiTheme="majorHAnsi" w:hAnsiTheme="majorHAnsi"/>
              </w:rPr>
            </w:pPr>
            <w:r>
              <w:rPr>
                <w:rFonts w:asciiTheme="majorHAnsi" w:hAnsiTheme="majorHAnsi"/>
              </w:rPr>
              <w:t>2017</w:t>
            </w:r>
          </w:p>
        </w:tc>
        <w:tc>
          <w:tcPr>
            <w:tcW w:w="3960" w:type="dxa"/>
            <w:vAlign w:val="bottom"/>
          </w:tcPr>
          <w:p w:rsidR="00ED5032" w:rsidRPr="00241FA4" w:rsidRDefault="00ED5032" w:rsidP="00ED5032">
            <w:pPr>
              <w:pStyle w:val="List"/>
              <w:spacing w:before="0" w:after="0" w:line="240" w:lineRule="auto"/>
              <w:ind w:left="0" w:firstLine="0"/>
              <w:rPr>
                <w:rFonts w:asciiTheme="majorHAnsi" w:hAnsiTheme="majorHAnsi" w:cs="Calibri"/>
                <w:bCs/>
                <w:color w:val="000000"/>
                <w:highlight w:val="yellow"/>
              </w:rPr>
            </w:pPr>
            <w:r>
              <w:rPr>
                <w:color w:val="000000"/>
              </w:rPr>
              <w:t>59.96%</w:t>
            </w:r>
          </w:p>
        </w:tc>
        <w:tc>
          <w:tcPr>
            <w:tcW w:w="3870" w:type="dxa"/>
            <w:vAlign w:val="bottom"/>
          </w:tcPr>
          <w:p w:rsidR="00ED5032" w:rsidRPr="00417E5C" w:rsidRDefault="00ED5032" w:rsidP="00ED5032">
            <w:pPr>
              <w:pStyle w:val="List"/>
              <w:spacing w:before="0" w:after="0" w:line="240" w:lineRule="auto"/>
              <w:ind w:left="0" w:firstLine="0"/>
              <w:rPr>
                <w:color w:val="000000"/>
              </w:rPr>
            </w:pPr>
            <w:r w:rsidRPr="00417E5C">
              <w:rPr>
                <w:rFonts w:cs="Calibri"/>
                <w:color w:val="000000"/>
              </w:rPr>
              <w:t>85.50%</w:t>
            </w:r>
          </w:p>
        </w:tc>
      </w:tr>
      <w:tr w:rsidR="00ED5032" w:rsidRPr="00625EB8" w:rsidTr="00ED5032">
        <w:trPr>
          <w:trHeight w:val="58"/>
        </w:trPr>
        <w:tc>
          <w:tcPr>
            <w:tcW w:w="1502" w:type="dxa"/>
            <w:vAlign w:val="center"/>
          </w:tcPr>
          <w:p w:rsidR="00ED5032" w:rsidRDefault="00ED5032" w:rsidP="00ED5032">
            <w:pPr>
              <w:pStyle w:val="List"/>
              <w:spacing w:before="0" w:after="0" w:line="240" w:lineRule="auto"/>
              <w:ind w:left="0" w:firstLine="0"/>
              <w:rPr>
                <w:rFonts w:asciiTheme="majorHAnsi" w:hAnsiTheme="majorHAnsi"/>
              </w:rPr>
            </w:pPr>
            <w:r>
              <w:rPr>
                <w:rFonts w:asciiTheme="majorHAnsi" w:hAnsiTheme="majorHAnsi"/>
              </w:rPr>
              <w:t>2014-17</w:t>
            </w:r>
          </w:p>
        </w:tc>
        <w:tc>
          <w:tcPr>
            <w:tcW w:w="3960" w:type="dxa"/>
            <w:vAlign w:val="bottom"/>
          </w:tcPr>
          <w:p w:rsidR="00ED5032" w:rsidRDefault="00ED5032" w:rsidP="00ED5032">
            <w:pPr>
              <w:pStyle w:val="List"/>
              <w:spacing w:before="0" w:after="0" w:line="240" w:lineRule="auto"/>
              <w:ind w:left="0" w:firstLine="0"/>
              <w:rPr>
                <w:color w:val="000000"/>
              </w:rPr>
            </w:pPr>
            <w:r>
              <w:rPr>
                <w:color w:val="000000"/>
              </w:rPr>
              <w:t>52.69%</w:t>
            </w:r>
          </w:p>
        </w:tc>
        <w:tc>
          <w:tcPr>
            <w:tcW w:w="3870" w:type="dxa"/>
            <w:vAlign w:val="bottom"/>
          </w:tcPr>
          <w:p w:rsidR="00ED5032" w:rsidRPr="00417E5C" w:rsidRDefault="00ED5032" w:rsidP="00ED5032">
            <w:pPr>
              <w:pStyle w:val="List"/>
              <w:spacing w:before="0" w:after="0" w:line="240" w:lineRule="auto"/>
              <w:ind w:left="0" w:firstLine="0"/>
              <w:rPr>
                <w:rFonts w:cs="Calibri"/>
                <w:color w:val="000000"/>
              </w:rPr>
            </w:pPr>
            <w:r>
              <w:rPr>
                <w:rFonts w:cs="Calibri"/>
                <w:color w:val="000000"/>
              </w:rPr>
              <w:t>84.08%</w:t>
            </w:r>
          </w:p>
        </w:tc>
      </w:tr>
      <w:tr w:rsidR="00ED5032" w:rsidRPr="00625EB8" w:rsidTr="001038CD">
        <w:tc>
          <w:tcPr>
            <w:tcW w:w="1502" w:type="dxa"/>
            <w:vAlign w:val="center"/>
          </w:tcPr>
          <w:p w:rsidR="00ED5032" w:rsidRPr="00625EB8" w:rsidRDefault="00ED5032" w:rsidP="00ED5032">
            <w:pPr>
              <w:pStyle w:val="List"/>
              <w:spacing w:before="0" w:after="0" w:line="240" w:lineRule="auto"/>
              <w:ind w:left="0" w:firstLine="0"/>
              <w:rPr>
                <w:rFonts w:asciiTheme="majorHAnsi" w:hAnsiTheme="majorHAnsi" w:cs="Arial"/>
                <w:color w:val="000000"/>
              </w:rPr>
            </w:pPr>
            <w:r w:rsidRPr="00625EB8">
              <w:rPr>
                <w:rFonts w:asciiTheme="majorHAnsi" w:hAnsiTheme="majorHAnsi" w:cs="Arial"/>
                <w:color w:val="000000"/>
              </w:rPr>
              <w:t>Analysis</w:t>
            </w:r>
          </w:p>
        </w:tc>
        <w:tc>
          <w:tcPr>
            <w:tcW w:w="7830" w:type="dxa"/>
            <w:gridSpan w:val="2"/>
            <w:vAlign w:val="bottom"/>
          </w:tcPr>
          <w:p w:rsidR="00ED5032" w:rsidRPr="00417E5C" w:rsidRDefault="00ED5032" w:rsidP="00ED5032">
            <w:pPr>
              <w:pStyle w:val="List"/>
              <w:spacing w:before="0" w:after="0" w:line="240" w:lineRule="auto"/>
              <w:ind w:left="0" w:firstLine="0"/>
              <w:rPr>
                <w:rFonts w:asciiTheme="majorHAnsi" w:hAnsiTheme="majorHAnsi" w:cs="Calibri"/>
                <w:bCs/>
                <w:color w:val="000000"/>
              </w:rPr>
            </w:pPr>
            <w:r w:rsidRPr="00417E5C">
              <w:rPr>
                <w:rFonts w:asciiTheme="majorHAnsi" w:hAnsiTheme="majorHAnsi" w:cs="Calibri"/>
                <w:bCs/>
                <w:color w:val="000000"/>
              </w:rPr>
              <w:t>From the baseline year rate of 45.29% in 2013, the graduation rate for the combined years of 2014-2017 increased to 52.69%, an increase of 7.4 percentage points.</w:t>
            </w:r>
          </w:p>
          <w:p w:rsidR="00ED5032" w:rsidRPr="00417E5C" w:rsidRDefault="00ED5032" w:rsidP="00ED5032">
            <w:pPr>
              <w:pStyle w:val="List"/>
              <w:spacing w:before="0" w:after="0" w:line="240" w:lineRule="auto"/>
              <w:ind w:left="0" w:firstLine="0"/>
              <w:rPr>
                <w:rFonts w:asciiTheme="majorHAnsi" w:hAnsiTheme="majorHAnsi" w:cs="Calibri"/>
                <w:bCs/>
                <w:color w:val="000000"/>
              </w:rPr>
            </w:pPr>
            <w:r w:rsidRPr="00417E5C">
              <w:rPr>
                <w:rFonts w:asciiTheme="majorHAnsi" w:hAnsiTheme="majorHAnsi" w:cs="Calibri"/>
                <w:bCs/>
                <w:color w:val="000000"/>
              </w:rPr>
              <w:t>Schools authorized by NEO are not yet exceeding the state 5-year graduation rate.</w:t>
            </w:r>
          </w:p>
        </w:tc>
      </w:tr>
    </w:tbl>
    <w:p w:rsidR="00ED5032" w:rsidRPr="00ED5032" w:rsidRDefault="00ED5032" w:rsidP="00ED5032">
      <w:pPr>
        <w:rPr>
          <w:rFonts w:asciiTheme="majorHAnsi" w:hAnsiTheme="majorHAnsi"/>
          <w:b/>
        </w:rPr>
      </w:pPr>
      <w:r w:rsidRPr="00ED5032">
        <w:rPr>
          <w:rFonts w:asciiTheme="majorHAnsi" w:hAnsiTheme="majorHAnsi"/>
          <w:b/>
        </w:rPr>
        <w:t>6-Year Cohort (Due to state reporting, graduation data lags one year)</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870"/>
        <w:gridCol w:w="3870"/>
      </w:tblGrid>
      <w:tr w:rsidR="00ED5032" w:rsidRPr="00625EB8" w:rsidTr="001038CD">
        <w:trPr>
          <w:tblHeader/>
        </w:trPr>
        <w:tc>
          <w:tcPr>
            <w:tcW w:w="1592" w:type="dxa"/>
          </w:tcPr>
          <w:p w:rsidR="00ED5032" w:rsidRPr="00625EB8" w:rsidRDefault="00ED5032" w:rsidP="00ED5032">
            <w:pPr>
              <w:pStyle w:val="List"/>
              <w:spacing w:before="0" w:after="0" w:line="240" w:lineRule="auto"/>
              <w:ind w:left="0" w:firstLine="0"/>
              <w:rPr>
                <w:rFonts w:asciiTheme="majorHAnsi" w:hAnsiTheme="majorHAnsi" w:cs="Arial"/>
                <w:color w:val="000000"/>
              </w:rPr>
            </w:pPr>
            <w:r w:rsidRPr="00625EB8">
              <w:rPr>
                <w:rFonts w:asciiTheme="majorHAnsi" w:hAnsiTheme="majorHAnsi"/>
                <w:b/>
              </w:rPr>
              <w:t>Year</w:t>
            </w:r>
          </w:p>
        </w:tc>
        <w:tc>
          <w:tcPr>
            <w:tcW w:w="3870" w:type="dxa"/>
          </w:tcPr>
          <w:p w:rsidR="00ED5032" w:rsidRPr="00625EB8" w:rsidRDefault="00ED5032" w:rsidP="00ED5032">
            <w:pPr>
              <w:pStyle w:val="List"/>
              <w:spacing w:before="0" w:after="0" w:line="240" w:lineRule="auto"/>
              <w:ind w:left="0" w:firstLine="0"/>
              <w:rPr>
                <w:rFonts w:asciiTheme="majorHAnsi" w:hAnsiTheme="majorHAnsi"/>
                <w:b/>
              </w:rPr>
            </w:pPr>
            <w:r>
              <w:rPr>
                <w:rFonts w:asciiTheme="majorHAnsi" w:hAnsiTheme="majorHAnsi"/>
                <w:b/>
              </w:rPr>
              <w:t>School Authorized by NEO</w:t>
            </w:r>
          </w:p>
        </w:tc>
        <w:tc>
          <w:tcPr>
            <w:tcW w:w="3870" w:type="dxa"/>
          </w:tcPr>
          <w:p w:rsidR="00ED5032" w:rsidRPr="00625EB8" w:rsidRDefault="00ED5032" w:rsidP="00ED5032">
            <w:pPr>
              <w:pStyle w:val="List"/>
              <w:spacing w:before="0" w:after="0" w:line="240" w:lineRule="auto"/>
              <w:ind w:left="0" w:firstLine="0"/>
              <w:rPr>
                <w:rFonts w:asciiTheme="majorHAnsi" w:hAnsiTheme="majorHAnsi"/>
                <w:b/>
              </w:rPr>
            </w:pPr>
            <w:r>
              <w:rPr>
                <w:rFonts w:asciiTheme="majorHAnsi" w:hAnsiTheme="majorHAnsi"/>
                <w:b/>
              </w:rPr>
              <w:t>State</w:t>
            </w:r>
          </w:p>
        </w:tc>
      </w:tr>
      <w:tr w:rsidR="00ED5032" w:rsidRPr="00417E5C" w:rsidTr="001038CD">
        <w:trPr>
          <w:tblHeader/>
        </w:trPr>
        <w:tc>
          <w:tcPr>
            <w:tcW w:w="1592" w:type="dxa"/>
            <w:vAlign w:val="center"/>
          </w:tcPr>
          <w:p w:rsidR="00ED5032" w:rsidRPr="00625EB8" w:rsidRDefault="00ED5032" w:rsidP="00ED5032">
            <w:pPr>
              <w:pStyle w:val="List"/>
              <w:spacing w:before="0" w:after="0" w:line="240" w:lineRule="auto"/>
              <w:ind w:left="0" w:firstLine="0"/>
              <w:rPr>
                <w:rFonts w:asciiTheme="majorHAnsi" w:hAnsiTheme="majorHAnsi" w:cs="Arial"/>
                <w:color w:val="000000"/>
              </w:rPr>
            </w:pPr>
            <w:r w:rsidRPr="00625EB8">
              <w:rPr>
                <w:rFonts w:asciiTheme="majorHAnsi" w:hAnsiTheme="majorHAnsi" w:cs="Arial"/>
                <w:color w:val="000000"/>
              </w:rPr>
              <w:t>Baseline 2013</w:t>
            </w:r>
          </w:p>
        </w:tc>
        <w:tc>
          <w:tcPr>
            <w:tcW w:w="3870" w:type="dxa"/>
            <w:vAlign w:val="bottom"/>
          </w:tcPr>
          <w:p w:rsidR="00ED5032" w:rsidRPr="00241FA4" w:rsidRDefault="00ED5032" w:rsidP="00ED5032">
            <w:pPr>
              <w:pStyle w:val="List"/>
              <w:spacing w:before="0" w:after="0" w:line="240" w:lineRule="auto"/>
              <w:ind w:left="0" w:firstLine="0"/>
              <w:rPr>
                <w:rFonts w:asciiTheme="majorHAnsi" w:hAnsiTheme="majorHAnsi" w:cs="Calibri"/>
                <w:bCs/>
                <w:color w:val="000000"/>
                <w:highlight w:val="yellow"/>
              </w:rPr>
            </w:pPr>
            <w:r>
              <w:rPr>
                <w:color w:val="000000"/>
              </w:rPr>
              <w:t>48.51%</w:t>
            </w:r>
          </w:p>
        </w:tc>
        <w:tc>
          <w:tcPr>
            <w:tcW w:w="3870" w:type="dxa"/>
            <w:shd w:val="clear" w:color="auto" w:fill="auto"/>
            <w:vAlign w:val="bottom"/>
          </w:tcPr>
          <w:p w:rsidR="00ED5032" w:rsidRPr="00417E5C" w:rsidRDefault="00ED5032" w:rsidP="00ED5032">
            <w:pPr>
              <w:pStyle w:val="List"/>
              <w:spacing w:before="0" w:after="0" w:line="240" w:lineRule="auto"/>
              <w:ind w:left="0" w:firstLine="0"/>
              <w:rPr>
                <w:rFonts w:asciiTheme="majorHAnsi" w:hAnsiTheme="majorHAnsi" w:cs="Calibri"/>
                <w:bCs/>
                <w:color w:val="000000"/>
              </w:rPr>
            </w:pPr>
            <w:r w:rsidRPr="00417E5C">
              <w:rPr>
                <w:rFonts w:cs="Calibri"/>
                <w:color w:val="000000"/>
              </w:rPr>
              <w:t>82.30%</w:t>
            </w:r>
          </w:p>
        </w:tc>
      </w:tr>
      <w:tr w:rsidR="00ED5032" w:rsidRPr="00417E5C" w:rsidTr="001038CD">
        <w:trPr>
          <w:tblHeader/>
        </w:trPr>
        <w:tc>
          <w:tcPr>
            <w:tcW w:w="1592" w:type="dxa"/>
            <w:vAlign w:val="center"/>
          </w:tcPr>
          <w:p w:rsidR="00ED5032" w:rsidRPr="00625EB8" w:rsidRDefault="00ED5032" w:rsidP="00ED5032">
            <w:pPr>
              <w:pStyle w:val="List"/>
              <w:spacing w:before="0" w:after="0" w:line="240" w:lineRule="auto"/>
              <w:ind w:left="0" w:firstLine="0"/>
              <w:rPr>
                <w:rFonts w:asciiTheme="majorHAnsi" w:hAnsiTheme="majorHAnsi"/>
              </w:rPr>
            </w:pPr>
            <w:r w:rsidRPr="00625EB8">
              <w:rPr>
                <w:rFonts w:asciiTheme="majorHAnsi" w:hAnsiTheme="majorHAnsi" w:cs="Arial"/>
                <w:color w:val="000000"/>
              </w:rPr>
              <w:t>2014</w:t>
            </w:r>
          </w:p>
        </w:tc>
        <w:tc>
          <w:tcPr>
            <w:tcW w:w="3870" w:type="dxa"/>
            <w:vAlign w:val="bottom"/>
          </w:tcPr>
          <w:p w:rsidR="00ED5032" w:rsidRPr="00241FA4" w:rsidRDefault="00ED5032" w:rsidP="00ED5032">
            <w:pPr>
              <w:pStyle w:val="List"/>
              <w:spacing w:before="0" w:after="0" w:line="240" w:lineRule="auto"/>
              <w:ind w:left="0" w:firstLine="0"/>
              <w:rPr>
                <w:rFonts w:asciiTheme="majorHAnsi" w:hAnsiTheme="majorHAnsi"/>
                <w:highlight w:val="yellow"/>
              </w:rPr>
            </w:pPr>
            <w:r>
              <w:rPr>
                <w:color w:val="000000"/>
              </w:rPr>
              <w:t>52.25%</w:t>
            </w:r>
          </w:p>
        </w:tc>
        <w:tc>
          <w:tcPr>
            <w:tcW w:w="3870" w:type="dxa"/>
            <w:shd w:val="clear" w:color="auto" w:fill="auto"/>
            <w:vAlign w:val="bottom"/>
          </w:tcPr>
          <w:p w:rsidR="00ED5032" w:rsidRPr="00417E5C" w:rsidRDefault="00ED5032" w:rsidP="00ED5032">
            <w:pPr>
              <w:pStyle w:val="List"/>
              <w:spacing w:before="0" w:after="0" w:line="240" w:lineRule="auto"/>
              <w:ind w:left="0" w:firstLine="0"/>
              <w:rPr>
                <w:rFonts w:asciiTheme="majorHAnsi" w:hAnsiTheme="majorHAnsi"/>
              </w:rPr>
            </w:pPr>
            <w:r w:rsidRPr="00417E5C">
              <w:rPr>
                <w:rFonts w:cs="Calibri"/>
                <w:color w:val="000000"/>
              </w:rPr>
              <w:t>83.30%</w:t>
            </w:r>
          </w:p>
        </w:tc>
      </w:tr>
      <w:tr w:rsidR="00ED5032" w:rsidRPr="00417E5C" w:rsidTr="001038CD">
        <w:tc>
          <w:tcPr>
            <w:tcW w:w="1592" w:type="dxa"/>
            <w:vAlign w:val="center"/>
          </w:tcPr>
          <w:p w:rsidR="00ED5032" w:rsidRPr="00625EB8" w:rsidRDefault="00ED5032" w:rsidP="00ED5032">
            <w:pPr>
              <w:pStyle w:val="List"/>
              <w:spacing w:before="0" w:after="0" w:line="240" w:lineRule="auto"/>
              <w:ind w:left="0" w:firstLine="0"/>
              <w:rPr>
                <w:rFonts w:asciiTheme="majorHAnsi" w:hAnsiTheme="majorHAnsi"/>
              </w:rPr>
            </w:pPr>
            <w:r w:rsidRPr="00625EB8">
              <w:rPr>
                <w:rFonts w:asciiTheme="majorHAnsi" w:hAnsiTheme="majorHAnsi" w:cs="Arial"/>
                <w:color w:val="000000"/>
              </w:rPr>
              <w:t>2015</w:t>
            </w:r>
          </w:p>
        </w:tc>
        <w:tc>
          <w:tcPr>
            <w:tcW w:w="3870" w:type="dxa"/>
            <w:vAlign w:val="bottom"/>
          </w:tcPr>
          <w:p w:rsidR="00ED5032" w:rsidRPr="00241FA4" w:rsidRDefault="00ED5032" w:rsidP="00ED5032">
            <w:pPr>
              <w:pStyle w:val="List"/>
              <w:spacing w:before="0" w:after="0" w:line="240" w:lineRule="auto"/>
              <w:ind w:left="0" w:firstLine="0"/>
              <w:rPr>
                <w:rFonts w:asciiTheme="majorHAnsi" w:hAnsiTheme="majorHAnsi"/>
                <w:highlight w:val="yellow"/>
              </w:rPr>
            </w:pPr>
            <w:r>
              <w:rPr>
                <w:color w:val="000000"/>
              </w:rPr>
              <w:t>52.34%</w:t>
            </w:r>
          </w:p>
        </w:tc>
        <w:tc>
          <w:tcPr>
            <w:tcW w:w="3870" w:type="dxa"/>
            <w:shd w:val="clear" w:color="auto" w:fill="auto"/>
            <w:vAlign w:val="bottom"/>
          </w:tcPr>
          <w:p w:rsidR="00ED5032" w:rsidRPr="00417E5C" w:rsidRDefault="00ED5032" w:rsidP="00ED5032">
            <w:pPr>
              <w:pStyle w:val="List"/>
              <w:spacing w:before="0" w:after="0" w:line="240" w:lineRule="auto"/>
              <w:ind w:left="0" w:firstLine="0"/>
              <w:rPr>
                <w:rFonts w:asciiTheme="majorHAnsi" w:hAnsiTheme="majorHAnsi"/>
              </w:rPr>
            </w:pPr>
            <w:r w:rsidRPr="00417E5C">
              <w:rPr>
                <w:rFonts w:cs="Calibri"/>
                <w:color w:val="000000"/>
              </w:rPr>
              <w:t>85.00%</w:t>
            </w:r>
          </w:p>
        </w:tc>
      </w:tr>
      <w:tr w:rsidR="00ED5032" w:rsidRPr="00417E5C" w:rsidTr="001038CD">
        <w:tc>
          <w:tcPr>
            <w:tcW w:w="1592" w:type="dxa"/>
            <w:vAlign w:val="center"/>
          </w:tcPr>
          <w:p w:rsidR="00ED5032" w:rsidRPr="00625EB8" w:rsidRDefault="00ED5032" w:rsidP="00ED5032">
            <w:pPr>
              <w:pStyle w:val="List"/>
              <w:spacing w:before="0" w:after="0" w:line="240" w:lineRule="auto"/>
              <w:ind w:left="0" w:firstLine="0"/>
              <w:rPr>
                <w:rFonts w:asciiTheme="majorHAnsi" w:hAnsiTheme="majorHAnsi"/>
              </w:rPr>
            </w:pPr>
            <w:r w:rsidRPr="00625EB8">
              <w:rPr>
                <w:rFonts w:asciiTheme="majorHAnsi" w:hAnsiTheme="majorHAnsi"/>
              </w:rPr>
              <w:t>2016</w:t>
            </w:r>
          </w:p>
        </w:tc>
        <w:tc>
          <w:tcPr>
            <w:tcW w:w="3870" w:type="dxa"/>
            <w:vAlign w:val="bottom"/>
          </w:tcPr>
          <w:p w:rsidR="00ED5032" w:rsidRPr="00241FA4" w:rsidRDefault="00ED5032" w:rsidP="00ED5032">
            <w:pPr>
              <w:pStyle w:val="List"/>
              <w:spacing w:before="0" w:after="0" w:line="240" w:lineRule="auto"/>
              <w:ind w:left="0" w:firstLine="0"/>
              <w:rPr>
                <w:rFonts w:asciiTheme="majorHAnsi" w:hAnsiTheme="majorHAnsi"/>
                <w:highlight w:val="yellow"/>
              </w:rPr>
            </w:pPr>
            <w:r>
              <w:rPr>
                <w:color w:val="000000"/>
              </w:rPr>
              <w:t>56.36%</w:t>
            </w:r>
          </w:p>
        </w:tc>
        <w:tc>
          <w:tcPr>
            <w:tcW w:w="3870" w:type="dxa"/>
            <w:shd w:val="clear" w:color="auto" w:fill="auto"/>
            <w:vAlign w:val="bottom"/>
          </w:tcPr>
          <w:p w:rsidR="00ED5032" w:rsidRPr="00417E5C" w:rsidRDefault="00ED5032" w:rsidP="00ED5032">
            <w:pPr>
              <w:pStyle w:val="List"/>
              <w:spacing w:before="0" w:after="0" w:line="240" w:lineRule="auto"/>
              <w:ind w:left="0" w:firstLine="0"/>
              <w:rPr>
                <w:rFonts w:asciiTheme="majorHAnsi" w:hAnsiTheme="majorHAnsi"/>
              </w:rPr>
            </w:pPr>
            <w:r w:rsidRPr="00417E5C">
              <w:rPr>
                <w:rFonts w:cs="Calibri"/>
                <w:color w:val="000000"/>
              </w:rPr>
              <w:t>85.90%</w:t>
            </w:r>
          </w:p>
        </w:tc>
      </w:tr>
      <w:tr w:rsidR="00ED5032" w:rsidRPr="00417E5C" w:rsidTr="001038CD">
        <w:tc>
          <w:tcPr>
            <w:tcW w:w="1592" w:type="dxa"/>
            <w:vAlign w:val="center"/>
          </w:tcPr>
          <w:p w:rsidR="00ED5032" w:rsidRPr="00625EB8" w:rsidRDefault="00ED5032" w:rsidP="00ED5032">
            <w:pPr>
              <w:pStyle w:val="List"/>
              <w:spacing w:before="0" w:after="0" w:line="240" w:lineRule="auto"/>
              <w:ind w:left="0" w:firstLine="0"/>
              <w:rPr>
                <w:rFonts w:asciiTheme="majorHAnsi" w:hAnsiTheme="majorHAnsi"/>
              </w:rPr>
            </w:pPr>
            <w:r>
              <w:rPr>
                <w:rFonts w:asciiTheme="majorHAnsi" w:hAnsiTheme="majorHAnsi"/>
              </w:rPr>
              <w:t>2017</w:t>
            </w:r>
          </w:p>
        </w:tc>
        <w:tc>
          <w:tcPr>
            <w:tcW w:w="3870" w:type="dxa"/>
            <w:vAlign w:val="bottom"/>
          </w:tcPr>
          <w:p w:rsidR="00ED5032" w:rsidRPr="00241FA4" w:rsidRDefault="00ED5032" w:rsidP="00ED5032">
            <w:pPr>
              <w:pStyle w:val="List"/>
              <w:spacing w:before="0" w:after="0" w:line="240" w:lineRule="auto"/>
              <w:ind w:left="0" w:firstLine="0"/>
              <w:rPr>
                <w:rFonts w:asciiTheme="majorHAnsi" w:hAnsiTheme="majorHAnsi" w:cs="Calibri"/>
                <w:bCs/>
                <w:color w:val="000000"/>
                <w:highlight w:val="yellow"/>
              </w:rPr>
            </w:pPr>
            <w:r>
              <w:rPr>
                <w:color w:val="000000"/>
              </w:rPr>
              <w:t>59.04%</w:t>
            </w:r>
          </w:p>
        </w:tc>
        <w:tc>
          <w:tcPr>
            <w:tcW w:w="3870" w:type="dxa"/>
            <w:shd w:val="clear" w:color="auto" w:fill="auto"/>
            <w:vAlign w:val="bottom"/>
          </w:tcPr>
          <w:p w:rsidR="00ED5032" w:rsidRPr="00417E5C" w:rsidRDefault="00ED5032" w:rsidP="00ED5032">
            <w:pPr>
              <w:pStyle w:val="List"/>
              <w:spacing w:before="0" w:after="0" w:line="240" w:lineRule="auto"/>
              <w:ind w:left="0" w:firstLine="0"/>
              <w:rPr>
                <w:color w:val="000000"/>
              </w:rPr>
            </w:pPr>
            <w:r w:rsidRPr="00417E5C">
              <w:rPr>
                <w:rFonts w:cs="Calibri"/>
                <w:color w:val="000000"/>
              </w:rPr>
              <w:t>86.40%</w:t>
            </w:r>
          </w:p>
        </w:tc>
      </w:tr>
      <w:tr w:rsidR="00ED5032" w:rsidRPr="00417E5C" w:rsidTr="001038CD">
        <w:tc>
          <w:tcPr>
            <w:tcW w:w="1592" w:type="dxa"/>
            <w:vAlign w:val="center"/>
          </w:tcPr>
          <w:p w:rsidR="00ED5032" w:rsidRDefault="00ED5032" w:rsidP="00ED5032">
            <w:pPr>
              <w:pStyle w:val="List"/>
              <w:spacing w:before="0" w:after="0" w:line="240" w:lineRule="auto"/>
              <w:ind w:left="0" w:firstLine="0"/>
              <w:rPr>
                <w:rFonts w:asciiTheme="majorHAnsi" w:hAnsiTheme="majorHAnsi"/>
              </w:rPr>
            </w:pPr>
            <w:r>
              <w:rPr>
                <w:rFonts w:asciiTheme="majorHAnsi" w:hAnsiTheme="majorHAnsi"/>
              </w:rPr>
              <w:t>2014-17</w:t>
            </w:r>
          </w:p>
        </w:tc>
        <w:tc>
          <w:tcPr>
            <w:tcW w:w="3870" w:type="dxa"/>
            <w:vAlign w:val="bottom"/>
          </w:tcPr>
          <w:p w:rsidR="00ED5032" w:rsidRDefault="00ED5032" w:rsidP="00ED5032">
            <w:pPr>
              <w:pStyle w:val="List"/>
              <w:spacing w:before="0" w:after="0" w:line="240" w:lineRule="auto"/>
              <w:ind w:left="0" w:firstLine="0"/>
              <w:rPr>
                <w:color w:val="000000"/>
              </w:rPr>
            </w:pPr>
            <w:r>
              <w:rPr>
                <w:color w:val="000000"/>
              </w:rPr>
              <w:t>56.58%</w:t>
            </w:r>
          </w:p>
        </w:tc>
        <w:tc>
          <w:tcPr>
            <w:tcW w:w="3870" w:type="dxa"/>
            <w:shd w:val="clear" w:color="auto" w:fill="auto"/>
            <w:vAlign w:val="bottom"/>
          </w:tcPr>
          <w:p w:rsidR="00ED5032" w:rsidRPr="00417E5C" w:rsidRDefault="00ED5032" w:rsidP="00ED5032">
            <w:pPr>
              <w:pStyle w:val="List"/>
              <w:spacing w:before="0" w:after="0" w:line="240" w:lineRule="auto"/>
              <w:ind w:left="0" w:firstLine="0"/>
              <w:rPr>
                <w:rFonts w:cs="Calibri"/>
                <w:color w:val="000000"/>
              </w:rPr>
            </w:pPr>
            <w:r>
              <w:rPr>
                <w:rFonts w:cs="Calibri"/>
                <w:color w:val="000000"/>
              </w:rPr>
              <w:t>84.58%</w:t>
            </w:r>
          </w:p>
        </w:tc>
      </w:tr>
      <w:tr w:rsidR="00ED5032" w:rsidRPr="00417E5C" w:rsidTr="001038CD">
        <w:tc>
          <w:tcPr>
            <w:tcW w:w="1592" w:type="dxa"/>
            <w:vAlign w:val="center"/>
          </w:tcPr>
          <w:p w:rsidR="00ED5032" w:rsidRPr="00625EB8" w:rsidRDefault="00ED5032" w:rsidP="00ED5032">
            <w:pPr>
              <w:pStyle w:val="List"/>
              <w:spacing w:before="0" w:after="0" w:line="240" w:lineRule="auto"/>
              <w:ind w:left="0" w:firstLine="0"/>
              <w:rPr>
                <w:rFonts w:asciiTheme="majorHAnsi" w:hAnsiTheme="majorHAnsi" w:cs="Arial"/>
                <w:color w:val="000000"/>
              </w:rPr>
            </w:pPr>
            <w:r w:rsidRPr="00625EB8">
              <w:rPr>
                <w:rFonts w:asciiTheme="majorHAnsi" w:hAnsiTheme="majorHAnsi" w:cs="Arial"/>
                <w:color w:val="000000"/>
              </w:rPr>
              <w:t>Analysis</w:t>
            </w:r>
          </w:p>
        </w:tc>
        <w:tc>
          <w:tcPr>
            <w:tcW w:w="7740" w:type="dxa"/>
            <w:gridSpan w:val="2"/>
            <w:shd w:val="clear" w:color="auto" w:fill="auto"/>
            <w:vAlign w:val="bottom"/>
          </w:tcPr>
          <w:p w:rsidR="00ED5032" w:rsidRPr="00417E5C" w:rsidRDefault="00ED5032" w:rsidP="00ED5032">
            <w:pPr>
              <w:pStyle w:val="List"/>
              <w:spacing w:before="0" w:after="0" w:line="240" w:lineRule="auto"/>
              <w:ind w:left="0" w:firstLine="0"/>
              <w:rPr>
                <w:rFonts w:asciiTheme="majorHAnsi" w:hAnsiTheme="majorHAnsi" w:cs="Calibri"/>
                <w:bCs/>
                <w:color w:val="000000"/>
              </w:rPr>
            </w:pPr>
            <w:r w:rsidRPr="00417E5C">
              <w:rPr>
                <w:rFonts w:asciiTheme="majorHAnsi" w:hAnsiTheme="majorHAnsi" w:cs="Calibri"/>
                <w:bCs/>
                <w:color w:val="000000"/>
              </w:rPr>
              <w:t>From the baseline year rate of 48.51% in 2013, the graduation rate for the combined years of 2014-2017 increased to 56.58% in 2017, an increase of 8.01 percentage points.</w:t>
            </w:r>
          </w:p>
          <w:p w:rsidR="00ED5032" w:rsidRPr="00417E5C" w:rsidRDefault="00ED5032" w:rsidP="00ED5032">
            <w:pPr>
              <w:pStyle w:val="List"/>
              <w:spacing w:before="0" w:after="0" w:line="240" w:lineRule="auto"/>
              <w:ind w:left="0" w:firstLine="0"/>
              <w:rPr>
                <w:rFonts w:asciiTheme="majorHAnsi" w:hAnsiTheme="majorHAnsi" w:cs="Calibri"/>
                <w:bCs/>
                <w:color w:val="000000"/>
              </w:rPr>
            </w:pPr>
            <w:r w:rsidRPr="00417E5C">
              <w:rPr>
                <w:rFonts w:asciiTheme="majorHAnsi" w:hAnsiTheme="majorHAnsi" w:cs="Calibri"/>
                <w:bCs/>
                <w:color w:val="000000"/>
              </w:rPr>
              <w:t>Schools authorized by NEO are not yet exceeding the state 6-year graduation rate.</w:t>
            </w:r>
          </w:p>
        </w:tc>
      </w:tr>
    </w:tbl>
    <w:p w:rsidR="00E377B0" w:rsidRDefault="00E377B0" w:rsidP="00E377B0">
      <w:pPr>
        <w:pStyle w:val="Heading3"/>
        <w:rPr>
          <w:lang w:bidi="ar-SA"/>
        </w:rPr>
      </w:pPr>
      <w:r>
        <w:rPr>
          <w:lang w:bidi="ar-SA"/>
        </w:rPr>
        <w:lastRenderedPageBreak/>
        <w:t>Academic Performance</w:t>
      </w:r>
    </w:p>
    <w:p w:rsidR="00E377B0" w:rsidRDefault="00E377B0" w:rsidP="00E377B0">
      <w:pPr>
        <w:rPr>
          <w:lang w:bidi="ar-SA"/>
        </w:rPr>
      </w:pPr>
      <w:r>
        <w:rPr>
          <w:b/>
          <w:lang w:bidi="ar-SA"/>
        </w:rPr>
        <w:t>Present outcome data regarding key academic performance indicators your organization used when evaluating your portfoli</w:t>
      </w:r>
      <w:r w:rsidR="00144AB3">
        <w:rPr>
          <w:b/>
          <w:lang w:bidi="ar-SA"/>
        </w:rPr>
        <w:t>o of charter schools. Provide a narrative</w:t>
      </w:r>
      <w:r>
        <w:rPr>
          <w:b/>
          <w:lang w:bidi="ar-SA"/>
        </w:rPr>
        <w:t xml:space="preserve"> analysis of this data, indicating strengths and areas </w:t>
      </w:r>
      <w:r w:rsidR="00FA065A">
        <w:rPr>
          <w:b/>
          <w:lang w:bidi="ar-SA"/>
        </w:rPr>
        <w:t>for</w:t>
      </w:r>
      <w:r>
        <w:rPr>
          <w:b/>
          <w:lang w:bidi="ar-SA"/>
        </w:rPr>
        <w:t xml:space="preserve"> improvement.</w:t>
      </w:r>
    </w:p>
    <w:p w:rsidR="00F50573" w:rsidRDefault="00F50573" w:rsidP="00F50573">
      <w:pPr>
        <w:spacing w:line="360" w:lineRule="auto"/>
        <w:rPr>
          <w:rFonts w:asciiTheme="majorHAnsi" w:hAnsiTheme="majorHAnsi"/>
        </w:rPr>
      </w:pPr>
      <w:r w:rsidRPr="00794061">
        <w:rPr>
          <w:rFonts w:asciiTheme="majorHAnsi" w:hAnsiTheme="majorHAnsi"/>
          <w:b/>
        </w:rPr>
        <w:t>Goal 1.</w:t>
      </w:r>
      <w:r w:rsidRPr="00625EB8">
        <w:rPr>
          <w:rFonts w:asciiTheme="majorHAnsi" w:hAnsiTheme="majorHAnsi"/>
        </w:rPr>
        <w:t xml:space="preserve"> </w:t>
      </w:r>
      <w:r w:rsidRPr="00C10251">
        <w:rPr>
          <w:rFonts w:asciiTheme="majorHAnsi" w:hAnsiTheme="majorHAnsi"/>
          <w:b/>
        </w:rPr>
        <w:t>Achievement.</w:t>
      </w:r>
      <w:r>
        <w:rPr>
          <w:rFonts w:asciiTheme="majorHAnsi" w:hAnsiTheme="majorHAnsi"/>
        </w:rPr>
        <w:t xml:space="preserve"> At l</w:t>
      </w:r>
      <w:r w:rsidRPr="00625EB8">
        <w:rPr>
          <w:rFonts w:asciiTheme="majorHAnsi" w:hAnsiTheme="majorHAnsi"/>
        </w:rPr>
        <w:t xml:space="preserve">east 3,000 </w:t>
      </w:r>
      <w:r>
        <w:rPr>
          <w:rFonts w:asciiTheme="majorHAnsi" w:hAnsiTheme="majorHAnsi"/>
        </w:rPr>
        <w:t>students collectively served by schools authorized by NEO will score meets or exceeds on grade level</w:t>
      </w:r>
      <w:r w:rsidRPr="00625EB8">
        <w:rPr>
          <w:rFonts w:asciiTheme="majorHAnsi" w:hAnsiTheme="majorHAnsi"/>
        </w:rPr>
        <w:t xml:space="preserve"> math, reading and science </w:t>
      </w:r>
      <w:r>
        <w:rPr>
          <w:rFonts w:asciiTheme="majorHAnsi" w:hAnsiTheme="majorHAnsi"/>
        </w:rPr>
        <w:t>state assessments</w:t>
      </w:r>
      <w:r w:rsidRPr="00625EB8">
        <w:rPr>
          <w:rFonts w:asciiTheme="majorHAnsi" w:hAnsiTheme="majorHAnsi"/>
        </w:rPr>
        <w:t xml:space="preserve">, </w:t>
      </w:r>
      <w:r>
        <w:rPr>
          <w:rFonts w:asciiTheme="majorHAnsi" w:hAnsiTheme="majorHAnsi"/>
        </w:rPr>
        <w:t>and</w:t>
      </w:r>
      <w:r w:rsidRPr="00625EB8">
        <w:rPr>
          <w:rFonts w:asciiTheme="majorHAnsi" w:hAnsiTheme="majorHAnsi"/>
        </w:rPr>
        <w:t xml:space="preserve"> </w:t>
      </w:r>
      <w:r>
        <w:rPr>
          <w:rFonts w:asciiTheme="majorHAnsi" w:hAnsiTheme="majorHAnsi"/>
        </w:rPr>
        <w:t xml:space="preserve">graduate. </w:t>
      </w:r>
      <w:r>
        <w:t>In FY18 approximately 2,540</w:t>
      </w:r>
      <w:r w:rsidRPr="000F22DF">
        <w:t xml:space="preserve"> </w:t>
      </w:r>
      <w:r>
        <w:t>students scored meets or exceeds, and graduated, compared to approximately 1,653 in FY13</w:t>
      </w:r>
      <w:r w:rsidRPr="000F22DF">
        <w:t>, the year NEO is using as a baseline.</w:t>
      </w:r>
      <w:r>
        <w:t xml:space="preserve"> NEO is on track to meet this goal in 2020.</w:t>
      </w:r>
    </w:p>
    <w:tbl>
      <w:tblPr>
        <w:tblStyle w:val="TableGrid"/>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260"/>
        <w:gridCol w:w="1170"/>
        <w:gridCol w:w="1170"/>
        <w:gridCol w:w="1890"/>
        <w:gridCol w:w="2520"/>
      </w:tblGrid>
      <w:tr w:rsidR="00340288" w:rsidTr="001038CD">
        <w:trPr>
          <w:trHeight w:val="422"/>
        </w:trPr>
        <w:tc>
          <w:tcPr>
            <w:tcW w:w="1528" w:type="dxa"/>
          </w:tcPr>
          <w:p w:rsidR="00340288" w:rsidRPr="00B835D8" w:rsidRDefault="00340288" w:rsidP="001038CD">
            <w:pPr>
              <w:spacing w:before="0" w:after="0" w:line="240" w:lineRule="auto"/>
              <w:rPr>
                <w:rFonts w:asciiTheme="minorHAnsi" w:hAnsiTheme="minorHAnsi"/>
                <w:b/>
                <w:color w:val="000000"/>
                <w:lang w:bidi="ar-SA"/>
              </w:rPr>
            </w:pPr>
            <w:r w:rsidRPr="00B835D8">
              <w:rPr>
                <w:rFonts w:asciiTheme="minorHAnsi" w:hAnsiTheme="minorHAnsi"/>
                <w:b/>
                <w:color w:val="000000"/>
                <w:lang w:bidi="ar-SA"/>
              </w:rPr>
              <w:t>Year</w:t>
            </w:r>
          </w:p>
        </w:tc>
        <w:tc>
          <w:tcPr>
            <w:tcW w:w="1260" w:type="dxa"/>
          </w:tcPr>
          <w:p w:rsidR="00340288" w:rsidRPr="00B835D8" w:rsidRDefault="00340288" w:rsidP="001038CD">
            <w:pPr>
              <w:spacing w:before="0" w:after="0" w:line="240" w:lineRule="auto"/>
              <w:rPr>
                <w:rFonts w:asciiTheme="minorHAnsi" w:hAnsiTheme="minorHAnsi"/>
                <w:b/>
                <w:color w:val="000000"/>
                <w:lang w:bidi="ar-SA"/>
              </w:rPr>
            </w:pPr>
            <w:r w:rsidRPr="00B835D8">
              <w:rPr>
                <w:rFonts w:asciiTheme="minorHAnsi" w:hAnsiTheme="minorHAnsi"/>
                <w:b/>
                <w:color w:val="000000"/>
                <w:lang w:bidi="ar-SA"/>
              </w:rPr>
              <w:t>Math</w:t>
            </w:r>
          </w:p>
        </w:tc>
        <w:tc>
          <w:tcPr>
            <w:tcW w:w="1170" w:type="dxa"/>
          </w:tcPr>
          <w:p w:rsidR="00340288" w:rsidRPr="00B835D8" w:rsidRDefault="00340288" w:rsidP="001038CD">
            <w:pPr>
              <w:spacing w:before="0" w:after="0" w:line="240" w:lineRule="auto"/>
              <w:rPr>
                <w:rFonts w:asciiTheme="minorHAnsi" w:hAnsiTheme="minorHAnsi"/>
                <w:b/>
                <w:color w:val="000000"/>
                <w:lang w:bidi="ar-SA"/>
              </w:rPr>
            </w:pPr>
            <w:r w:rsidRPr="00B835D8">
              <w:rPr>
                <w:rFonts w:asciiTheme="minorHAnsi" w:hAnsiTheme="minorHAnsi"/>
                <w:b/>
                <w:color w:val="000000"/>
                <w:lang w:bidi="ar-SA"/>
              </w:rPr>
              <w:t>Reading</w:t>
            </w:r>
          </w:p>
        </w:tc>
        <w:tc>
          <w:tcPr>
            <w:tcW w:w="1170" w:type="dxa"/>
          </w:tcPr>
          <w:p w:rsidR="00340288" w:rsidRPr="00B835D8" w:rsidRDefault="00340288" w:rsidP="001038CD">
            <w:pPr>
              <w:spacing w:before="0" w:after="0" w:line="240" w:lineRule="auto"/>
              <w:rPr>
                <w:rFonts w:asciiTheme="minorHAnsi" w:hAnsiTheme="minorHAnsi"/>
                <w:b/>
                <w:color w:val="000000"/>
                <w:lang w:bidi="ar-SA"/>
              </w:rPr>
            </w:pPr>
            <w:r w:rsidRPr="00B835D8">
              <w:rPr>
                <w:rFonts w:asciiTheme="minorHAnsi" w:hAnsiTheme="minorHAnsi"/>
                <w:b/>
                <w:color w:val="000000"/>
                <w:lang w:bidi="ar-SA"/>
              </w:rPr>
              <w:t>Science</w:t>
            </w:r>
          </w:p>
        </w:tc>
        <w:tc>
          <w:tcPr>
            <w:tcW w:w="1890" w:type="dxa"/>
          </w:tcPr>
          <w:p w:rsidR="00340288" w:rsidRPr="00B835D8" w:rsidRDefault="00340288" w:rsidP="001038CD">
            <w:pPr>
              <w:spacing w:before="0" w:after="0" w:line="240" w:lineRule="auto"/>
              <w:ind w:right="93"/>
              <w:rPr>
                <w:rFonts w:asciiTheme="minorHAnsi" w:hAnsiTheme="minorHAnsi"/>
                <w:b/>
                <w:color w:val="000000"/>
                <w:lang w:bidi="ar-SA"/>
              </w:rPr>
            </w:pPr>
            <w:r w:rsidRPr="00B835D8">
              <w:rPr>
                <w:rFonts w:asciiTheme="minorHAnsi" w:hAnsiTheme="minorHAnsi"/>
                <w:b/>
                <w:color w:val="000000"/>
                <w:lang w:bidi="ar-SA"/>
              </w:rPr>
              <w:t>Graduates</w:t>
            </w:r>
          </w:p>
        </w:tc>
        <w:tc>
          <w:tcPr>
            <w:tcW w:w="2520" w:type="dxa"/>
          </w:tcPr>
          <w:p w:rsidR="00340288" w:rsidRPr="00B835D8" w:rsidRDefault="00340288" w:rsidP="001038CD">
            <w:pPr>
              <w:spacing w:before="0" w:after="0" w:line="240" w:lineRule="auto"/>
              <w:rPr>
                <w:rFonts w:asciiTheme="minorHAnsi" w:hAnsiTheme="minorHAnsi"/>
                <w:b/>
                <w:color w:val="000000"/>
                <w:lang w:bidi="ar-SA"/>
              </w:rPr>
            </w:pPr>
            <w:r w:rsidRPr="00B835D8">
              <w:rPr>
                <w:rFonts w:asciiTheme="minorHAnsi" w:hAnsiTheme="minorHAnsi"/>
                <w:b/>
                <w:color w:val="000000"/>
                <w:lang w:bidi="ar-SA"/>
              </w:rPr>
              <w:t>Total High Quality Seats</w:t>
            </w:r>
          </w:p>
        </w:tc>
      </w:tr>
      <w:tr w:rsidR="004F589E" w:rsidTr="001038CD">
        <w:tc>
          <w:tcPr>
            <w:tcW w:w="1528" w:type="dxa"/>
          </w:tcPr>
          <w:p w:rsidR="004F589E" w:rsidRPr="00A70043" w:rsidRDefault="004F589E" w:rsidP="004F589E">
            <w:pPr>
              <w:spacing w:before="0" w:after="0" w:line="240" w:lineRule="auto"/>
              <w:jc w:val="right"/>
              <w:rPr>
                <w:rFonts w:asciiTheme="minorHAnsi" w:hAnsiTheme="minorHAnsi" w:cs="Arial"/>
                <w:lang w:bidi="ar-SA"/>
              </w:rPr>
            </w:pPr>
            <w:r w:rsidRPr="00A70043">
              <w:rPr>
                <w:rFonts w:asciiTheme="minorHAnsi" w:hAnsiTheme="minorHAnsi" w:cs="Arial"/>
                <w:lang w:bidi="ar-SA"/>
              </w:rPr>
              <w:t xml:space="preserve"> 2014</w:t>
            </w:r>
          </w:p>
        </w:tc>
        <w:tc>
          <w:tcPr>
            <w:tcW w:w="1260" w:type="dxa"/>
          </w:tcPr>
          <w:p w:rsidR="004F589E" w:rsidRPr="00A70043" w:rsidRDefault="004F589E" w:rsidP="004F589E">
            <w:pPr>
              <w:spacing w:before="0" w:after="0" w:line="240" w:lineRule="auto"/>
              <w:jc w:val="right"/>
              <w:rPr>
                <w:rFonts w:asciiTheme="minorHAnsi" w:hAnsiTheme="minorHAnsi" w:cs="Arial"/>
                <w:lang w:bidi="ar-SA"/>
              </w:rPr>
            </w:pPr>
            <w:r w:rsidRPr="00A70043">
              <w:rPr>
                <w:rFonts w:asciiTheme="minorHAnsi" w:hAnsiTheme="minorHAnsi" w:cs="Arial"/>
                <w:lang w:bidi="ar-SA"/>
              </w:rPr>
              <w:t>580</w:t>
            </w:r>
          </w:p>
        </w:tc>
        <w:tc>
          <w:tcPr>
            <w:tcW w:w="1170" w:type="dxa"/>
          </w:tcPr>
          <w:p w:rsidR="004F589E" w:rsidRPr="00A70043" w:rsidRDefault="004F589E" w:rsidP="004F589E">
            <w:pPr>
              <w:spacing w:before="0" w:after="0" w:line="240" w:lineRule="auto"/>
              <w:jc w:val="right"/>
              <w:rPr>
                <w:rFonts w:asciiTheme="minorHAnsi" w:hAnsiTheme="minorHAnsi" w:cs="Arial"/>
                <w:lang w:bidi="ar-SA"/>
              </w:rPr>
            </w:pPr>
            <w:r w:rsidRPr="00A70043">
              <w:rPr>
                <w:rFonts w:asciiTheme="minorHAnsi" w:hAnsiTheme="minorHAnsi" w:cs="Arial"/>
                <w:lang w:bidi="ar-SA"/>
              </w:rPr>
              <w:t>691</w:t>
            </w:r>
          </w:p>
        </w:tc>
        <w:tc>
          <w:tcPr>
            <w:tcW w:w="1170" w:type="dxa"/>
          </w:tcPr>
          <w:p w:rsidR="004F589E" w:rsidRPr="00A70043" w:rsidRDefault="004F589E" w:rsidP="004F589E">
            <w:pPr>
              <w:spacing w:before="0" w:after="0" w:line="240" w:lineRule="auto"/>
              <w:jc w:val="right"/>
              <w:rPr>
                <w:rFonts w:asciiTheme="minorHAnsi" w:hAnsiTheme="minorHAnsi" w:cs="Arial"/>
                <w:lang w:bidi="ar-SA"/>
              </w:rPr>
            </w:pPr>
            <w:r w:rsidRPr="00A70043">
              <w:rPr>
                <w:rFonts w:asciiTheme="minorHAnsi" w:hAnsiTheme="minorHAnsi" w:cs="Arial"/>
                <w:lang w:bidi="ar-SA"/>
              </w:rPr>
              <w:t>2</w:t>
            </w:r>
            <w:r>
              <w:rPr>
                <w:rFonts w:asciiTheme="minorHAnsi" w:hAnsiTheme="minorHAnsi" w:cs="Arial"/>
                <w:lang w:bidi="ar-SA"/>
              </w:rPr>
              <w:t>01</w:t>
            </w:r>
          </w:p>
        </w:tc>
        <w:tc>
          <w:tcPr>
            <w:tcW w:w="1890" w:type="dxa"/>
            <w:vAlign w:val="bottom"/>
          </w:tcPr>
          <w:p w:rsidR="004F589E" w:rsidRPr="00A70043" w:rsidRDefault="004F589E" w:rsidP="004F589E">
            <w:pPr>
              <w:spacing w:before="0" w:after="0" w:line="240" w:lineRule="auto"/>
              <w:jc w:val="right"/>
              <w:rPr>
                <w:rFonts w:asciiTheme="minorHAnsi" w:hAnsiTheme="minorHAnsi" w:cs="Arial"/>
                <w:lang w:bidi="ar-SA"/>
              </w:rPr>
            </w:pPr>
            <w:r>
              <w:rPr>
                <w:rFonts w:asciiTheme="minorHAnsi" w:hAnsiTheme="minorHAnsi" w:cs="Arial"/>
                <w:lang w:bidi="ar-SA"/>
              </w:rPr>
              <w:t>436</w:t>
            </w:r>
          </w:p>
        </w:tc>
        <w:tc>
          <w:tcPr>
            <w:tcW w:w="2520" w:type="dxa"/>
          </w:tcPr>
          <w:p w:rsidR="004F589E" w:rsidRPr="00A70043" w:rsidRDefault="004F589E" w:rsidP="004F589E">
            <w:pPr>
              <w:spacing w:before="0" w:after="0" w:line="240" w:lineRule="auto"/>
              <w:jc w:val="right"/>
              <w:rPr>
                <w:rFonts w:asciiTheme="minorHAnsi" w:hAnsiTheme="minorHAnsi" w:cs="Arial"/>
                <w:lang w:bidi="ar-SA"/>
              </w:rPr>
            </w:pPr>
            <w:r>
              <w:rPr>
                <w:rFonts w:asciiTheme="minorHAnsi" w:hAnsiTheme="minorHAnsi" w:cs="Arial"/>
                <w:lang w:bidi="ar-SA"/>
              </w:rPr>
              <w:t>1,908</w:t>
            </w:r>
          </w:p>
        </w:tc>
      </w:tr>
      <w:tr w:rsidR="00340288" w:rsidTr="001038CD">
        <w:tc>
          <w:tcPr>
            <w:tcW w:w="1528"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2015</w:t>
            </w:r>
          </w:p>
        </w:tc>
        <w:tc>
          <w:tcPr>
            <w:tcW w:w="126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624</w:t>
            </w:r>
          </w:p>
        </w:tc>
        <w:tc>
          <w:tcPr>
            <w:tcW w:w="117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763</w:t>
            </w:r>
          </w:p>
        </w:tc>
        <w:tc>
          <w:tcPr>
            <w:tcW w:w="117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192</w:t>
            </w:r>
          </w:p>
        </w:tc>
        <w:tc>
          <w:tcPr>
            <w:tcW w:w="1890" w:type="dxa"/>
            <w:vAlign w:val="bottom"/>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468</w:t>
            </w:r>
          </w:p>
        </w:tc>
        <w:tc>
          <w:tcPr>
            <w:tcW w:w="252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2,047</w:t>
            </w:r>
          </w:p>
        </w:tc>
      </w:tr>
      <w:tr w:rsidR="00340288" w:rsidTr="001038CD">
        <w:tc>
          <w:tcPr>
            <w:tcW w:w="1528"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2016</w:t>
            </w:r>
          </w:p>
        </w:tc>
        <w:tc>
          <w:tcPr>
            <w:tcW w:w="126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637</w:t>
            </w:r>
          </w:p>
        </w:tc>
        <w:tc>
          <w:tcPr>
            <w:tcW w:w="117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796</w:t>
            </w:r>
          </w:p>
        </w:tc>
        <w:tc>
          <w:tcPr>
            <w:tcW w:w="117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223</w:t>
            </w:r>
          </w:p>
        </w:tc>
        <w:tc>
          <w:tcPr>
            <w:tcW w:w="189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456</w:t>
            </w:r>
          </w:p>
        </w:tc>
        <w:tc>
          <w:tcPr>
            <w:tcW w:w="252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2,112</w:t>
            </w:r>
          </w:p>
        </w:tc>
      </w:tr>
      <w:tr w:rsidR="00340288" w:rsidTr="001038CD">
        <w:trPr>
          <w:trHeight w:val="251"/>
        </w:trPr>
        <w:tc>
          <w:tcPr>
            <w:tcW w:w="1528"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2017</w:t>
            </w:r>
          </w:p>
        </w:tc>
        <w:tc>
          <w:tcPr>
            <w:tcW w:w="126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752</w:t>
            </w:r>
          </w:p>
        </w:tc>
        <w:tc>
          <w:tcPr>
            <w:tcW w:w="117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910</w:t>
            </w:r>
          </w:p>
        </w:tc>
        <w:tc>
          <w:tcPr>
            <w:tcW w:w="117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200</w:t>
            </w:r>
          </w:p>
        </w:tc>
        <w:tc>
          <w:tcPr>
            <w:tcW w:w="189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522</w:t>
            </w:r>
          </w:p>
        </w:tc>
        <w:tc>
          <w:tcPr>
            <w:tcW w:w="252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2,384</w:t>
            </w:r>
          </w:p>
        </w:tc>
      </w:tr>
      <w:tr w:rsidR="00340288" w:rsidTr="001038CD">
        <w:trPr>
          <w:trHeight w:val="251"/>
        </w:trPr>
        <w:tc>
          <w:tcPr>
            <w:tcW w:w="1528"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2018</w:t>
            </w:r>
          </w:p>
        </w:tc>
        <w:tc>
          <w:tcPr>
            <w:tcW w:w="126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848</w:t>
            </w:r>
          </w:p>
        </w:tc>
        <w:tc>
          <w:tcPr>
            <w:tcW w:w="117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1,038</w:t>
            </w:r>
          </w:p>
        </w:tc>
        <w:tc>
          <w:tcPr>
            <w:tcW w:w="117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236</w:t>
            </w:r>
          </w:p>
        </w:tc>
        <w:tc>
          <w:tcPr>
            <w:tcW w:w="189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514</w:t>
            </w:r>
          </w:p>
        </w:tc>
        <w:tc>
          <w:tcPr>
            <w:tcW w:w="2520" w:type="dxa"/>
          </w:tcPr>
          <w:p w:rsidR="00340288" w:rsidRPr="00193819" w:rsidRDefault="00340288" w:rsidP="001038CD">
            <w:pPr>
              <w:spacing w:before="0" w:after="0" w:line="240" w:lineRule="auto"/>
              <w:jc w:val="right"/>
              <w:rPr>
                <w:rFonts w:asciiTheme="minorHAnsi" w:hAnsiTheme="minorHAnsi" w:cs="Arial"/>
                <w:lang w:bidi="ar-SA"/>
              </w:rPr>
            </w:pPr>
            <w:r w:rsidRPr="00193819">
              <w:rPr>
                <w:rFonts w:asciiTheme="minorHAnsi" w:hAnsiTheme="minorHAnsi" w:cs="Arial"/>
                <w:lang w:bidi="ar-SA"/>
              </w:rPr>
              <w:t>2,540</w:t>
            </w:r>
          </w:p>
        </w:tc>
      </w:tr>
    </w:tbl>
    <w:p w:rsidR="003D5280" w:rsidRDefault="003D5280" w:rsidP="003D5280">
      <w:pPr>
        <w:spacing w:before="0" w:after="0" w:line="240" w:lineRule="auto"/>
        <w:rPr>
          <w:rFonts w:asciiTheme="majorHAnsi" w:hAnsiTheme="majorHAnsi"/>
          <w:sz w:val="10"/>
          <w:szCs w:val="10"/>
        </w:rPr>
      </w:pPr>
    </w:p>
    <w:p w:rsidR="00F50573" w:rsidRDefault="00F50573" w:rsidP="00F50573">
      <w:pPr>
        <w:spacing w:line="360" w:lineRule="auto"/>
        <w:rPr>
          <w:rFonts w:asciiTheme="majorHAnsi" w:hAnsiTheme="majorHAnsi"/>
        </w:rPr>
      </w:pPr>
      <w:r w:rsidRPr="00794061">
        <w:rPr>
          <w:rFonts w:asciiTheme="majorHAnsi" w:hAnsiTheme="majorHAnsi"/>
          <w:b/>
        </w:rPr>
        <w:t>Goal 2.</w:t>
      </w:r>
      <w:r w:rsidRPr="00625EB8">
        <w:rPr>
          <w:rFonts w:asciiTheme="majorHAnsi" w:hAnsiTheme="majorHAnsi"/>
        </w:rPr>
        <w:t xml:space="preserve"> </w:t>
      </w:r>
      <w:r w:rsidRPr="00C10251">
        <w:rPr>
          <w:rFonts w:asciiTheme="majorHAnsi" w:hAnsiTheme="majorHAnsi"/>
          <w:b/>
        </w:rPr>
        <w:t>Growth.</w:t>
      </w:r>
      <w:r>
        <w:rPr>
          <w:rFonts w:asciiTheme="majorHAnsi" w:hAnsiTheme="majorHAnsi"/>
        </w:rPr>
        <w:t xml:space="preserve"> Collectively, t</w:t>
      </w:r>
      <w:r w:rsidRPr="000C1C95">
        <w:rPr>
          <w:rFonts w:asciiTheme="majorHAnsi" w:hAnsiTheme="majorHAnsi"/>
        </w:rPr>
        <w:t xml:space="preserve">he percent of </w:t>
      </w:r>
      <w:r>
        <w:rPr>
          <w:rFonts w:asciiTheme="majorHAnsi" w:hAnsiTheme="majorHAnsi"/>
        </w:rPr>
        <w:t>all students exceeding projected growth scores will exceed 50% by 2020. This past year, schools collectively met this goal in reading with 5</w:t>
      </w:r>
      <w:r>
        <w:rPr>
          <w:rFonts w:asciiTheme="majorHAnsi" w:hAnsiTheme="majorHAnsi"/>
        </w:rPr>
        <w:t>1</w:t>
      </w:r>
      <w:r>
        <w:rPr>
          <w:rFonts w:asciiTheme="majorHAnsi" w:hAnsiTheme="majorHAnsi"/>
        </w:rPr>
        <w:t>% of students meeting and exceeding projected growth scores. The percent of students meeting and exceeding projected math growth scores has improved and is on track to exceed 50% by 2020.</w:t>
      </w:r>
    </w:p>
    <w:p w:rsidR="00340288" w:rsidRDefault="00F50573" w:rsidP="00F50573">
      <w:pPr>
        <w:spacing w:line="360" w:lineRule="auto"/>
        <w:rPr>
          <w:rFonts w:asciiTheme="majorHAnsi" w:hAnsiTheme="majorHAnsi"/>
        </w:rPr>
      </w:pPr>
      <w:r>
        <w:rPr>
          <w:rFonts w:asciiTheme="majorHAnsi" w:hAnsiTheme="majorHAnsi"/>
          <w:b/>
        </w:rPr>
        <w:t xml:space="preserve">Reading </w:t>
      </w:r>
      <w:r w:rsidR="003D5280" w:rsidRPr="00F50573">
        <w:rPr>
          <w:rFonts w:asciiTheme="majorHAnsi" w:hAnsiTheme="majorHAnsi"/>
          <w:b/>
        </w:rPr>
        <w:t>Results.</w:t>
      </w:r>
      <w:r w:rsidR="003D5280">
        <w:rPr>
          <w:rFonts w:asciiTheme="majorHAnsi" w:hAnsiTheme="majorHAnsi"/>
        </w:rPr>
        <w:t xml:space="preserve"> </w:t>
      </w:r>
      <w:r w:rsidR="00340288">
        <w:rPr>
          <w:rFonts w:asciiTheme="majorHAnsi" w:hAnsiTheme="majorHAnsi"/>
        </w:rPr>
        <w:t>This past year, schools collectively met this goal in reading</w:t>
      </w:r>
      <w:r w:rsidR="003D5280">
        <w:rPr>
          <w:rFonts w:asciiTheme="majorHAnsi" w:hAnsiTheme="majorHAnsi"/>
        </w:rPr>
        <w:t xml:space="preserve"> as summarized </w:t>
      </w:r>
      <w:r>
        <w:rPr>
          <w:rFonts w:asciiTheme="majorHAnsi" w:hAnsiTheme="majorHAnsi"/>
        </w:rPr>
        <w:t>below.</w:t>
      </w:r>
      <w:r w:rsidR="003D5280">
        <w:rPr>
          <w:rFonts w:asciiTheme="majorHAnsi" w:hAnsiTheme="majorHAnsi"/>
        </w:rPr>
        <w:t xml:space="preserve"> </w:t>
      </w:r>
    </w:p>
    <w:tbl>
      <w:tblPr>
        <w:tblW w:w="9535" w:type="dxa"/>
        <w:tblLook w:val="04A0" w:firstRow="1" w:lastRow="0" w:firstColumn="1" w:lastColumn="0" w:noHBand="0" w:noVBand="1"/>
      </w:tblPr>
      <w:tblGrid>
        <w:gridCol w:w="1300"/>
        <w:gridCol w:w="1935"/>
        <w:gridCol w:w="1530"/>
        <w:gridCol w:w="4770"/>
      </w:tblGrid>
      <w:tr w:rsidR="00340288" w:rsidRPr="001B0B5C" w:rsidTr="00340288">
        <w:trPr>
          <w:trHeight w:hRule="exac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rPr>
                <w:rFonts w:cs="Calibri"/>
                <w:b/>
                <w:bCs/>
                <w:color w:val="000000"/>
                <w:lang w:bidi="ar-SA"/>
              </w:rPr>
            </w:pPr>
            <w:r w:rsidRPr="001B0B5C">
              <w:rPr>
                <w:rFonts w:cs="Calibri"/>
                <w:b/>
                <w:bCs/>
                <w:color w:val="000000"/>
                <w:lang w:bidi="ar-SA"/>
              </w:rPr>
              <w:t>Reading</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rPr>
                <w:rFonts w:cs="Calibri"/>
                <w:b/>
                <w:bCs/>
                <w:color w:val="000000"/>
                <w:lang w:bidi="ar-SA"/>
              </w:rPr>
            </w:pPr>
            <w:r w:rsidRPr="001B0B5C">
              <w:rPr>
                <w:rFonts w:cs="Calibri"/>
                <w:b/>
                <w:bCs/>
                <w:color w:val="000000"/>
                <w:lang w:bidi="ar-SA"/>
              </w:rPr>
              <w:t>Met Growth Score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rPr>
                <w:rFonts w:cs="Calibri"/>
                <w:b/>
                <w:bCs/>
                <w:color w:val="000000"/>
                <w:lang w:bidi="ar-SA"/>
              </w:rPr>
            </w:pPr>
            <w:r w:rsidRPr="001B0B5C">
              <w:rPr>
                <w:rFonts w:cs="Calibri"/>
                <w:b/>
                <w:bCs/>
                <w:color w:val="000000"/>
                <w:lang w:bidi="ar-SA"/>
              </w:rPr>
              <w:t>Total Tested</w:t>
            </w:r>
          </w:p>
        </w:tc>
        <w:tc>
          <w:tcPr>
            <w:tcW w:w="4770" w:type="dxa"/>
            <w:tcBorders>
              <w:top w:val="single" w:sz="4" w:space="0" w:color="auto"/>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rPr>
                <w:rFonts w:cs="Calibri"/>
                <w:b/>
                <w:bCs/>
                <w:color w:val="000000"/>
                <w:lang w:bidi="ar-SA"/>
              </w:rPr>
            </w:pPr>
            <w:r w:rsidRPr="001B0B5C">
              <w:rPr>
                <w:rFonts w:cs="Calibri"/>
                <w:b/>
                <w:bCs/>
                <w:color w:val="000000"/>
                <w:lang w:bidi="ar-SA"/>
              </w:rPr>
              <w:t xml:space="preserve">Percent Meeting </w:t>
            </w:r>
            <w:r>
              <w:rPr>
                <w:rFonts w:cs="Calibri"/>
                <w:b/>
                <w:bCs/>
                <w:color w:val="000000"/>
                <w:lang w:bidi="ar-SA"/>
              </w:rPr>
              <w:t>Projected Growth Reading Score</w:t>
            </w:r>
          </w:p>
        </w:tc>
      </w:tr>
      <w:tr w:rsidR="00340288" w:rsidRPr="001B0B5C" w:rsidTr="00340288">
        <w:trPr>
          <w:trHeight w:hRule="exac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2014</w:t>
            </w:r>
          </w:p>
        </w:tc>
        <w:tc>
          <w:tcPr>
            <w:tcW w:w="1935"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397</w:t>
            </w:r>
          </w:p>
        </w:tc>
        <w:tc>
          <w:tcPr>
            <w:tcW w:w="153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1014</w:t>
            </w:r>
          </w:p>
        </w:tc>
        <w:tc>
          <w:tcPr>
            <w:tcW w:w="477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39.15%</w:t>
            </w:r>
          </w:p>
        </w:tc>
      </w:tr>
      <w:tr w:rsidR="00340288" w:rsidRPr="001B0B5C" w:rsidTr="00340288">
        <w:trPr>
          <w:trHeight w:hRule="exac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2015</w:t>
            </w:r>
          </w:p>
        </w:tc>
        <w:tc>
          <w:tcPr>
            <w:tcW w:w="1935"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647</w:t>
            </w:r>
          </w:p>
        </w:tc>
        <w:tc>
          <w:tcPr>
            <w:tcW w:w="153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1155</w:t>
            </w:r>
          </w:p>
        </w:tc>
        <w:tc>
          <w:tcPr>
            <w:tcW w:w="477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56.02%</w:t>
            </w:r>
          </w:p>
        </w:tc>
      </w:tr>
      <w:tr w:rsidR="00340288" w:rsidRPr="001B0B5C" w:rsidTr="00340288">
        <w:trPr>
          <w:trHeight w:hRule="exac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2016</w:t>
            </w:r>
          </w:p>
        </w:tc>
        <w:tc>
          <w:tcPr>
            <w:tcW w:w="1935"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610</w:t>
            </w:r>
          </w:p>
        </w:tc>
        <w:tc>
          <w:tcPr>
            <w:tcW w:w="153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1247</w:t>
            </w:r>
          </w:p>
        </w:tc>
        <w:tc>
          <w:tcPr>
            <w:tcW w:w="477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48.92%</w:t>
            </w:r>
          </w:p>
        </w:tc>
      </w:tr>
      <w:tr w:rsidR="00340288" w:rsidRPr="001B0B5C" w:rsidTr="00340288">
        <w:trPr>
          <w:trHeight w:hRule="exac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2017</w:t>
            </w:r>
          </w:p>
        </w:tc>
        <w:tc>
          <w:tcPr>
            <w:tcW w:w="1935"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716</w:t>
            </w:r>
          </w:p>
        </w:tc>
        <w:tc>
          <w:tcPr>
            <w:tcW w:w="153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1444</w:t>
            </w:r>
          </w:p>
        </w:tc>
        <w:tc>
          <w:tcPr>
            <w:tcW w:w="477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49.58%</w:t>
            </w:r>
          </w:p>
        </w:tc>
      </w:tr>
      <w:tr w:rsidR="00340288" w:rsidRPr="001B0B5C" w:rsidTr="00340288">
        <w:trPr>
          <w:trHeight w:hRule="exac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2018</w:t>
            </w:r>
          </w:p>
        </w:tc>
        <w:tc>
          <w:tcPr>
            <w:tcW w:w="1935"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756</w:t>
            </w:r>
          </w:p>
        </w:tc>
        <w:tc>
          <w:tcPr>
            <w:tcW w:w="153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1479</w:t>
            </w:r>
          </w:p>
        </w:tc>
        <w:tc>
          <w:tcPr>
            <w:tcW w:w="477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51.12%</w:t>
            </w:r>
          </w:p>
        </w:tc>
      </w:tr>
    </w:tbl>
    <w:p w:rsidR="00340288" w:rsidRDefault="00F50573" w:rsidP="00340288">
      <w:pPr>
        <w:spacing w:line="360" w:lineRule="auto"/>
        <w:rPr>
          <w:rFonts w:asciiTheme="majorHAnsi" w:hAnsiTheme="majorHAnsi"/>
        </w:rPr>
      </w:pPr>
      <w:r>
        <w:rPr>
          <w:rFonts w:asciiTheme="majorHAnsi" w:hAnsiTheme="majorHAnsi"/>
          <w:b/>
        </w:rPr>
        <w:t xml:space="preserve">Math </w:t>
      </w:r>
      <w:r w:rsidR="003D5280" w:rsidRPr="00794061">
        <w:rPr>
          <w:rFonts w:asciiTheme="majorHAnsi" w:hAnsiTheme="majorHAnsi"/>
          <w:b/>
        </w:rPr>
        <w:t>Results.</w:t>
      </w:r>
      <w:r w:rsidR="003D5280">
        <w:rPr>
          <w:rFonts w:asciiTheme="majorHAnsi" w:hAnsiTheme="majorHAnsi"/>
        </w:rPr>
        <w:t xml:space="preserve"> </w:t>
      </w:r>
      <w:r w:rsidR="00340288">
        <w:rPr>
          <w:rFonts w:asciiTheme="majorHAnsi" w:hAnsiTheme="majorHAnsi"/>
        </w:rPr>
        <w:t>This past year, schools collectively did not meet this goal in math</w:t>
      </w:r>
      <w:r w:rsidR="003D5280">
        <w:rPr>
          <w:rFonts w:asciiTheme="majorHAnsi" w:hAnsiTheme="majorHAnsi"/>
        </w:rPr>
        <w:t xml:space="preserve"> as summarized </w:t>
      </w:r>
      <w:r>
        <w:rPr>
          <w:rFonts w:asciiTheme="majorHAnsi" w:hAnsiTheme="majorHAnsi"/>
        </w:rPr>
        <w:t>below</w:t>
      </w:r>
      <w:bookmarkStart w:id="1" w:name="_GoBack"/>
      <w:bookmarkEnd w:id="1"/>
      <w:r w:rsidR="00340288">
        <w:rPr>
          <w:rFonts w:asciiTheme="majorHAnsi" w:hAnsiTheme="majorHAnsi"/>
        </w:rPr>
        <w:t>; however, the percent meeting and exceeding math growth targets has improved and is on track to exceed 50% by 2020.</w:t>
      </w:r>
    </w:p>
    <w:tbl>
      <w:tblPr>
        <w:tblW w:w="9535" w:type="dxa"/>
        <w:tblLook w:val="04A0" w:firstRow="1" w:lastRow="0" w:firstColumn="1" w:lastColumn="0" w:noHBand="0" w:noVBand="1"/>
      </w:tblPr>
      <w:tblGrid>
        <w:gridCol w:w="1300"/>
        <w:gridCol w:w="1940"/>
        <w:gridCol w:w="1525"/>
        <w:gridCol w:w="4770"/>
      </w:tblGrid>
      <w:tr w:rsidR="00340288" w:rsidRPr="001B0B5C" w:rsidTr="00340288">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rPr>
                <w:rFonts w:cs="Calibri"/>
                <w:b/>
                <w:bCs/>
                <w:color w:val="000000"/>
                <w:lang w:bidi="ar-SA"/>
              </w:rPr>
            </w:pPr>
            <w:r w:rsidRPr="001B0B5C">
              <w:rPr>
                <w:rFonts w:cs="Calibri"/>
                <w:b/>
                <w:bCs/>
                <w:color w:val="000000"/>
                <w:lang w:bidi="ar-SA"/>
              </w:rPr>
              <w:t>Math</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rPr>
                <w:rFonts w:cs="Calibri"/>
                <w:b/>
                <w:bCs/>
                <w:color w:val="000000"/>
                <w:lang w:bidi="ar-SA"/>
              </w:rPr>
            </w:pPr>
            <w:r w:rsidRPr="001B0B5C">
              <w:rPr>
                <w:rFonts w:cs="Calibri"/>
                <w:b/>
                <w:bCs/>
                <w:color w:val="000000"/>
                <w:lang w:bidi="ar-SA"/>
              </w:rPr>
              <w:t>Met Growth Score</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rPr>
                <w:rFonts w:cs="Calibri"/>
                <w:b/>
                <w:bCs/>
                <w:color w:val="000000"/>
                <w:lang w:bidi="ar-SA"/>
              </w:rPr>
            </w:pPr>
            <w:r w:rsidRPr="001B0B5C">
              <w:rPr>
                <w:rFonts w:cs="Calibri"/>
                <w:b/>
                <w:bCs/>
                <w:color w:val="000000"/>
                <w:lang w:bidi="ar-SA"/>
              </w:rPr>
              <w:t>Total Tested</w:t>
            </w:r>
          </w:p>
        </w:tc>
        <w:tc>
          <w:tcPr>
            <w:tcW w:w="4770" w:type="dxa"/>
            <w:tcBorders>
              <w:top w:val="single" w:sz="4" w:space="0" w:color="auto"/>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rPr>
                <w:rFonts w:cs="Calibri"/>
                <w:b/>
                <w:bCs/>
                <w:color w:val="000000"/>
                <w:lang w:bidi="ar-SA"/>
              </w:rPr>
            </w:pPr>
            <w:r w:rsidRPr="001B0B5C">
              <w:rPr>
                <w:rFonts w:cs="Calibri"/>
                <w:b/>
                <w:bCs/>
                <w:color w:val="000000"/>
                <w:lang w:bidi="ar-SA"/>
              </w:rPr>
              <w:t xml:space="preserve">Percent Meeting </w:t>
            </w:r>
            <w:r>
              <w:rPr>
                <w:rFonts w:cs="Calibri"/>
                <w:b/>
                <w:bCs/>
                <w:color w:val="000000"/>
                <w:lang w:bidi="ar-SA"/>
              </w:rPr>
              <w:t xml:space="preserve">Projected Math </w:t>
            </w:r>
            <w:r w:rsidRPr="001B0B5C">
              <w:rPr>
                <w:rFonts w:cs="Calibri"/>
                <w:b/>
                <w:bCs/>
                <w:color w:val="000000"/>
                <w:lang w:bidi="ar-SA"/>
              </w:rPr>
              <w:t>Growth Score</w:t>
            </w:r>
          </w:p>
        </w:tc>
      </w:tr>
      <w:tr w:rsidR="00340288" w:rsidRPr="001B0B5C" w:rsidTr="00340288">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2014</w:t>
            </w:r>
          </w:p>
        </w:tc>
        <w:tc>
          <w:tcPr>
            <w:tcW w:w="194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388</w:t>
            </w:r>
          </w:p>
        </w:tc>
        <w:tc>
          <w:tcPr>
            <w:tcW w:w="1525"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1039</w:t>
            </w:r>
          </w:p>
        </w:tc>
        <w:tc>
          <w:tcPr>
            <w:tcW w:w="477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37.34%</w:t>
            </w:r>
          </w:p>
        </w:tc>
      </w:tr>
      <w:tr w:rsidR="00340288" w:rsidRPr="001B0B5C" w:rsidTr="00340288">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2015</w:t>
            </w:r>
          </w:p>
        </w:tc>
        <w:tc>
          <w:tcPr>
            <w:tcW w:w="194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465</w:t>
            </w:r>
          </w:p>
        </w:tc>
        <w:tc>
          <w:tcPr>
            <w:tcW w:w="1525"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1186</w:t>
            </w:r>
          </w:p>
        </w:tc>
        <w:tc>
          <w:tcPr>
            <w:tcW w:w="477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39.21%</w:t>
            </w:r>
          </w:p>
        </w:tc>
      </w:tr>
      <w:tr w:rsidR="00340288" w:rsidRPr="001B0B5C" w:rsidTr="00340288">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2016</w:t>
            </w:r>
          </w:p>
        </w:tc>
        <w:tc>
          <w:tcPr>
            <w:tcW w:w="194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527</w:t>
            </w:r>
          </w:p>
        </w:tc>
        <w:tc>
          <w:tcPr>
            <w:tcW w:w="1525"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1227</w:t>
            </w:r>
          </w:p>
        </w:tc>
        <w:tc>
          <w:tcPr>
            <w:tcW w:w="477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42.95%</w:t>
            </w:r>
          </w:p>
        </w:tc>
      </w:tr>
      <w:tr w:rsidR="00340288" w:rsidRPr="001B0B5C" w:rsidTr="00340288">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2017</w:t>
            </w:r>
          </w:p>
        </w:tc>
        <w:tc>
          <w:tcPr>
            <w:tcW w:w="194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536</w:t>
            </w:r>
          </w:p>
        </w:tc>
        <w:tc>
          <w:tcPr>
            <w:tcW w:w="1525"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1465</w:t>
            </w:r>
          </w:p>
        </w:tc>
        <w:tc>
          <w:tcPr>
            <w:tcW w:w="477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36.59%</w:t>
            </w:r>
          </w:p>
        </w:tc>
      </w:tr>
      <w:tr w:rsidR="00340288" w:rsidRPr="001B0B5C" w:rsidTr="00340288">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2018</w:t>
            </w:r>
          </w:p>
        </w:tc>
        <w:tc>
          <w:tcPr>
            <w:tcW w:w="194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649</w:t>
            </w:r>
          </w:p>
        </w:tc>
        <w:tc>
          <w:tcPr>
            <w:tcW w:w="1525"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1466</w:t>
            </w:r>
          </w:p>
        </w:tc>
        <w:tc>
          <w:tcPr>
            <w:tcW w:w="4770" w:type="dxa"/>
            <w:tcBorders>
              <w:top w:val="nil"/>
              <w:left w:val="nil"/>
              <w:bottom w:val="single" w:sz="4" w:space="0" w:color="auto"/>
              <w:right w:val="single" w:sz="4" w:space="0" w:color="auto"/>
            </w:tcBorders>
            <w:shd w:val="clear" w:color="auto" w:fill="auto"/>
            <w:noWrap/>
            <w:vAlign w:val="bottom"/>
            <w:hideMark/>
          </w:tcPr>
          <w:p w:rsidR="00340288" w:rsidRPr="001B0B5C" w:rsidRDefault="00340288" w:rsidP="001038CD">
            <w:pPr>
              <w:spacing w:before="0" w:after="0" w:line="240" w:lineRule="auto"/>
              <w:jc w:val="right"/>
              <w:rPr>
                <w:rFonts w:cs="Calibri"/>
                <w:color w:val="000000"/>
                <w:lang w:bidi="ar-SA"/>
              </w:rPr>
            </w:pPr>
            <w:r w:rsidRPr="001B0B5C">
              <w:rPr>
                <w:rFonts w:cs="Calibri"/>
                <w:color w:val="000000"/>
                <w:lang w:bidi="ar-SA"/>
              </w:rPr>
              <w:t>44.27%</w:t>
            </w:r>
          </w:p>
        </w:tc>
      </w:tr>
    </w:tbl>
    <w:p w:rsidR="00E377B0" w:rsidRDefault="00E377B0" w:rsidP="00E377B0">
      <w:pPr>
        <w:pStyle w:val="Heading3"/>
        <w:rPr>
          <w:lang w:bidi="ar-SA"/>
        </w:rPr>
      </w:pPr>
      <w:r>
        <w:rPr>
          <w:lang w:bidi="ar-SA"/>
        </w:rPr>
        <w:lastRenderedPageBreak/>
        <w:t>Operational Performance</w:t>
      </w:r>
    </w:p>
    <w:p w:rsidR="00E377B0" w:rsidRDefault="00E377B0" w:rsidP="00E377B0">
      <w:pPr>
        <w:rPr>
          <w:lang w:bidi="ar-SA"/>
        </w:rPr>
      </w:pPr>
      <w:r>
        <w:rPr>
          <w:b/>
          <w:lang w:bidi="ar-SA"/>
        </w:rPr>
        <w:t>Present outcome data regarding key operational performance indicators your organization used when evaluating your portfoli</w:t>
      </w:r>
      <w:r w:rsidR="00144AB3">
        <w:rPr>
          <w:b/>
          <w:lang w:bidi="ar-SA"/>
        </w:rPr>
        <w:t>o of charter schools. Provide a narrative</w:t>
      </w:r>
      <w:r>
        <w:rPr>
          <w:b/>
          <w:lang w:bidi="ar-SA"/>
        </w:rPr>
        <w:t xml:space="preserve"> analysis of this data, indicating strengths and areas </w:t>
      </w:r>
      <w:r w:rsidR="00FA065A">
        <w:rPr>
          <w:b/>
          <w:lang w:bidi="ar-SA"/>
        </w:rPr>
        <w:t xml:space="preserve">for </w:t>
      </w:r>
      <w:r>
        <w:rPr>
          <w:b/>
          <w:lang w:bidi="ar-SA"/>
        </w:rPr>
        <w:t>improvement.</w:t>
      </w:r>
    </w:p>
    <w:p w:rsidR="00340288" w:rsidRPr="00654843" w:rsidRDefault="00340288" w:rsidP="00340288">
      <w:pPr>
        <w:rPr>
          <w:rFonts w:asciiTheme="majorHAnsi" w:hAnsiTheme="majorHAnsi"/>
          <w:b/>
        </w:rPr>
      </w:pPr>
      <w:r w:rsidRPr="00654843">
        <w:rPr>
          <w:rFonts w:asciiTheme="majorHAnsi" w:hAnsiTheme="majorHAnsi"/>
          <w:b/>
        </w:rPr>
        <w:t>Attendance Rates</w:t>
      </w:r>
      <w:r w:rsidR="00654843" w:rsidRPr="00654843">
        <w:rPr>
          <w:rFonts w:asciiTheme="majorHAnsi" w:hAnsiTheme="majorHAnsi"/>
          <w:b/>
        </w:rPr>
        <w:t xml:space="preserve">. </w:t>
      </w:r>
      <w:r w:rsidRPr="00625EB8">
        <w:rPr>
          <w:rFonts w:asciiTheme="majorHAnsi" w:hAnsiTheme="majorHAnsi"/>
        </w:rPr>
        <w:t xml:space="preserve">NEO measures whether attendance rates </w:t>
      </w:r>
      <w:r w:rsidR="00144132">
        <w:rPr>
          <w:rFonts w:asciiTheme="majorHAnsi" w:hAnsiTheme="majorHAnsi"/>
        </w:rPr>
        <w:t>consistently exceed 90%</w:t>
      </w:r>
      <w:r w:rsidRPr="00625EB8">
        <w:rPr>
          <w:rFonts w:asciiTheme="majorHAnsi" w:hAnsiTheme="majorHAnsi"/>
        </w:rPr>
        <w:t>. Due to the state reporting timeline, attendance data lags one year</w:t>
      </w:r>
      <w:r w:rsidR="00144132">
        <w:rPr>
          <w:rFonts w:asciiTheme="majorHAnsi" w:hAnsiTheme="majorHAnsi"/>
        </w:rPr>
        <w:t>.</w:t>
      </w:r>
    </w:p>
    <w:p w:rsidR="003D5280" w:rsidRDefault="00654843" w:rsidP="003D5280">
      <w:pPr>
        <w:pStyle w:val="List"/>
        <w:spacing w:before="0" w:after="0" w:line="240" w:lineRule="auto"/>
        <w:ind w:left="0" w:firstLine="0"/>
        <w:contextualSpacing w:val="0"/>
        <w:rPr>
          <w:rFonts w:asciiTheme="majorHAnsi" w:hAnsiTheme="majorHAnsi"/>
          <w:b/>
        </w:rPr>
      </w:pPr>
      <w:r>
        <w:rPr>
          <w:rFonts w:asciiTheme="majorHAnsi" w:hAnsiTheme="majorHAnsi"/>
          <w:b/>
        </w:rPr>
        <w:t xml:space="preserve">Collective </w:t>
      </w:r>
      <w:r w:rsidR="00340288" w:rsidRPr="00654843">
        <w:rPr>
          <w:rFonts w:asciiTheme="majorHAnsi" w:hAnsiTheme="majorHAnsi"/>
          <w:b/>
        </w:rPr>
        <w:t>Average Attendance Rates of Schools Authorized by NEO</w:t>
      </w:r>
    </w:p>
    <w:p w:rsidR="00340288" w:rsidRDefault="003D5280" w:rsidP="003D5280">
      <w:pPr>
        <w:pStyle w:val="List"/>
        <w:spacing w:before="0" w:after="0" w:line="240" w:lineRule="auto"/>
        <w:ind w:left="0" w:firstLine="0"/>
        <w:rPr>
          <w:rFonts w:asciiTheme="majorHAnsi" w:hAnsiTheme="majorHAnsi" w:cs="Arial"/>
          <w:color w:val="222222"/>
        </w:rPr>
      </w:pPr>
      <w:r w:rsidRPr="00625EB8">
        <w:rPr>
          <w:rFonts w:asciiTheme="majorHAnsi" w:hAnsiTheme="majorHAnsi"/>
        </w:rPr>
        <w:t>Data source:</w:t>
      </w:r>
      <w:r w:rsidRPr="00625EB8">
        <w:rPr>
          <w:rFonts w:asciiTheme="majorHAnsi" w:hAnsiTheme="majorHAnsi"/>
          <w:i/>
        </w:rPr>
        <w:t xml:space="preserve"> </w:t>
      </w:r>
      <w:r w:rsidRPr="00144132">
        <w:rPr>
          <w:rFonts w:asciiTheme="majorHAnsi" w:hAnsiTheme="majorHAnsi"/>
          <w:color w:val="0000FF"/>
        </w:rPr>
        <w:t>MDE Data and Analytics</w:t>
      </w:r>
    </w:p>
    <w:p w:rsidR="003D5280" w:rsidRPr="003D5280" w:rsidRDefault="003D5280" w:rsidP="003D5280">
      <w:pPr>
        <w:pStyle w:val="List"/>
        <w:spacing w:before="0" w:after="0" w:line="240" w:lineRule="auto"/>
        <w:ind w:left="0" w:firstLine="0"/>
        <w:rPr>
          <w:rFonts w:asciiTheme="majorHAnsi" w:hAnsiTheme="majorHAnsi" w:cs="Arial"/>
          <w:color w:val="222222"/>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2452"/>
        <w:gridCol w:w="2199"/>
        <w:gridCol w:w="2189"/>
      </w:tblGrid>
      <w:tr w:rsidR="00340288" w:rsidRPr="00625EB8" w:rsidTr="001038CD">
        <w:trPr>
          <w:tblHeader/>
        </w:trPr>
        <w:tc>
          <w:tcPr>
            <w:tcW w:w="2452" w:type="dxa"/>
            <w:shd w:val="clear" w:color="auto" w:fill="F2F2F2" w:themeFill="background1" w:themeFillShade="F2"/>
            <w:vAlign w:val="bottom"/>
          </w:tcPr>
          <w:p w:rsidR="00340288" w:rsidRPr="00625EB8" w:rsidRDefault="00340288" w:rsidP="001038CD">
            <w:pPr>
              <w:spacing w:before="0" w:after="0" w:line="240" w:lineRule="auto"/>
              <w:rPr>
                <w:rFonts w:asciiTheme="majorHAnsi" w:hAnsiTheme="majorHAnsi"/>
                <w:b/>
                <w:lang w:eastAsia="ja-JP"/>
              </w:rPr>
            </w:pPr>
            <w:r w:rsidRPr="00625EB8">
              <w:rPr>
                <w:rFonts w:asciiTheme="majorHAnsi" w:hAnsiTheme="majorHAnsi"/>
                <w:b/>
                <w:lang w:eastAsia="ja-JP"/>
              </w:rPr>
              <w:t>Group</w:t>
            </w:r>
          </w:p>
        </w:tc>
        <w:tc>
          <w:tcPr>
            <w:tcW w:w="2199" w:type="dxa"/>
            <w:shd w:val="clear" w:color="auto" w:fill="F2F2F2" w:themeFill="background1" w:themeFillShade="F2"/>
            <w:vAlign w:val="bottom"/>
          </w:tcPr>
          <w:p w:rsidR="00340288" w:rsidRPr="00625EB8" w:rsidRDefault="00340288" w:rsidP="001038CD">
            <w:pPr>
              <w:spacing w:before="0" w:after="0" w:line="240" w:lineRule="auto"/>
              <w:rPr>
                <w:rFonts w:asciiTheme="majorHAnsi" w:hAnsiTheme="majorHAnsi"/>
                <w:b/>
                <w:lang w:eastAsia="ja-JP"/>
              </w:rPr>
            </w:pPr>
            <w:r w:rsidRPr="00625EB8">
              <w:rPr>
                <w:rFonts w:asciiTheme="majorHAnsi" w:hAnsiTheme="majorHAnsi"/>
                <w:b/>
                <w:lang w:eastAsia="ja-JP"/>
              </w:rPr>
              <w:t>Year</w:t>
            </w:r>
          </w:p>
        </w:tc>
        <w:tc>
          <w:tcPr>
            <w:tcW w:w="2189" w:type="dxa"/>
            <w:shd w:val="clear" w:color="auto" w:fill="F2F2F2" w:themeFill="background1" w:themeFillShade="F2"/>
            <w:vAlign w:val="bottom"/>
          </w:tcPr>
          <w:p w:rsidR="00340288" w:rsidRPr="00625EB8" w:rsidRDefault="00340288" w:rsidP="001038CD">
            <w:pPr>
              <w:spacing w:before="0" w:after="0" w:line="240" w:lineRule="auto"/>
              <w:rPr>
                <w:rFonts w:asciiTheme="majorHAnsi" w:hAnsiTheme="majorHAnsi"/>
                <w:b/>
                <w:lang w:eastAsia="ja-JP"/>
              </w:rPr>
            </w:pPr>
            <w:r w:rsidRPr="00625EB8">
              <w:rPr>
                <w:rFonts w:asciiTheme="majorHAnsi" w:hAnsiTheme="majorHAnsi"/>
                <w:b/>
                <w:lang w:eastAsia="ja-JP"/>
              </w:rPr>
              <w:t>Attendance Rate</w:t>
            </w:r>
          </w:p>
        </w:tc>
      </w:tr>
      <w:tr w:rsidR="00340288" w:rsidRPr="00625EB8" w:rsidTr="001038CD">
        <w:tc>
          <w:tcPr>
            <w:tcW w:w="2452"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All</w:t>
            </w:r>
          </w:p>
        </w:tc>
        <w:tc>
          <w:tcPr>
            <w:tcW w:w="2199"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2014</w:t>
            </w:r>
          </w:p>
        </w:tc>
        <w:tc>
          <w:tcPr>
            <w:tcW w:w="2189" w:type="dxa"/>
            <w:vAlign w:val="bottom"/>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91.15%</w:t>
            </w:r>
          </w:p>
        </w:tc>
      </w:tr>
      <w:tr w:rsidR="00340288" w:rsidRPr="00625EB8" w:rsidTr="001038CD">
        <w:tc>
          <w:tcPr>
            <w:tcW w:w="2452"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All</w:t>
            </w:r>
          </w:p>
        </w:tc>
        <w:tc>
          <w:tcPr>
            <w:tcW w:w="2199"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2015</w:t>
            </w:r>
          </w:p>
        </w:tc>
        <w:tc>
          <w:tcPr>
            <w:tcW w:w="2189" w:type="dxa"/>
            <w:vAlign w:val="bottom"/>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92.97%</w:t>
            </w:r>
          </w:p>
        </w:tc>
      </w:tr>
      <w:tr w:rsidR="00340288" w:rsidRPr="00625EB8" w:rsidTr="001038CD">
        <w:tc>
          <w:tcPr>
            <w:tcW w:w="2452"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All</w:t>
            </w:r>
          </w:p>
        </w:tc>
        <w:tc>
          <w:tcPr>
            <w:tcW w:w="2199"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2016</w:t>
            </w:r>
          </w:p>
        </w:tc>
        <w:tc>
          <w:tcPr>
            <w:tcW w:w="2189" w:type="dxa"/>
            <w:vAlign w:val="bottom"/>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93.23%</w:t>
            </w:r>
          </w:p>
        </w:tc>
      </w:tr>
      <w:tr w:rsidR="00654843" w:rsidRPr="00625EB8" w:rsidTr="001038CD">
        <w:tc>
          <w:tcPr>
            <w:tcW w:w="2452" w:type="dxa"/>
          </w:tcPr>
          <w:p w:rsidR="00654843" w:rsidRPr="00625EB8" w:rsidRDefault="00654843" w:rsidP="001038CD">
            <w:pPr>
              <w:spacing w:before="0" w:after="0" w:line="240" w:lineRule="auto"/>
              <w:rPr>
                <w:rFonts w:asciiTheme="majorHAnsi" w:hAnsiTheme="majorHAnsi" w:cs="Arial"/>
                <w:lang w:bidi="ar-SA"/>
              </w:rPr>
            </w:pPr>
            <w:r>
              <w:rPr>
                <w:rFonts w:asciiTheme="majorHAnsi" w:hAnsiTheme="majorHAnsi" w:cs="Arial"/>
                <w:lang w:bidi="ar-SA"/>
              </w:rPr>
              <w:t>All</w:t>
            </w:r>
          </w:p>
        </w:tc>
        <w:tc>
          <w:tcPr>
            <w:tcW w:w="2199" w:type="dxa"/>
          </w:tcPr>
          <w:p w:rsidR="00654843" w:rsidRPr="00625EB8" w:rsidRDefault="00654843" w:rsidP="001038CD">
            <w:pPr>
              <w:spacing w:before="0" w:after="0" w:line="240" w:lineRule="auto"/>
              <w:rPr>
                <w:rFonts w:asciiTheme="majorHAnsi" w:hAnsiTheme="majorHAnsi" w:cs="Arial"/>
                <w:lang w:bidi="ar-SA"/>
              </w:rPr>
            </w:pPr>
            <w:r>
              <w:rPr>
                <w:rFonts w:asciiTheme="majorHAnsi" w:hAnsiTheme="majorHAnsi" w:cs="Arial"/>
                <w:lang w:bidi="ar-SA"/>
              </w:rPr>
              <w:t>2017</w:t>
            </w:r>
          </w:p>
        </w:tc>
        <w:tc>
          <w:tcPr>
            <w:tcW w:w="2189" w:type="dxa"/>
            <w:vAlign w:val="bottom"/>
          </w:tcPr>
          <w:p w:rsidR="00654843" w:rsidRPr="00625EB8" w:rsidRDefault="00432F0C" w:rsidP="001038CD">
            <w:pPr>
              <w:spacing w:before="0" w:after="0" w:line="240" w:lineRule="auto"/>
              <w:rPr>
                <w:rFonts w:asciiTheme="majorHAnsi" w:hAnsiTheme="majorHAnsi" w:cs="Arial"/>
                <w:lang w:bidi="ar-SA"/>
              </w:rPr>
            </w:pPr>
            <w:r>
              <w:rPr>
                <w:rFonts w:asciiTheme="majorHAnsi" w:hAnsiTheme="majorHAnsi" w:cs="Arial"/>
                <w:lang w:bidi="ar-SA"/>
              </w:rPr>
              <w:t>92.33%</w:t>
            </w:r>
          </w:p>
        </w:tc>
      </w:tr>
    </w:tbl>
    <w:p w:rsidR="00144132" w:rsidRDefault="00144132" w:rsidP="00144132">
      <w:pPr>
        <w:pStyle w:val="List"/>
        <w:ind w:left="0" w:firstLine="0"/>
        <w:rPr>
          <w:rFonts w:asciiTheme="majorHAnsi" w:hAnsiTheme="majorHAnsi" w:cs="Arial"/>
          <w:color w:val="222222"/>
        </w:rPr>
      </w:pPr>
    </w:p>
    <w:p w:rsidR="00340288" w:rsidRPr="00144132" w:rsidRDefault="003D5280" w:rsidP="00144132">
      <w:pPr>
        <w:pStyle w:val="List"/>
        <w:ind w:left="0" w:firstLine="0"/>
        <w:rPr>
          <w:rFonts w:asciiTheme="majorHAnsi" w:hAnsiTheme="majorHAnsi"/>
        </w:rPr>
      </w:pPr>
      <w:r w:rsidRPr="00794061">
        <w:rPr>
          <w:rFonts w:asciiTheme="majorHAnsi" w:hAnsiTheme="majorHAnsi" w:cs="Arial"/>
          <w:b/>
          <w:color w:val="222222"/>
        </w:rPr>
        <w:t>Results.</w:t>
      </w:r>
      <w:r>
        <w:rPr>
          <w:rFonts w:asciiTheme="majorHAnsi" w:hAnsiTheme="majorHAnsi" w:cs="Arial"/>
          <w:color w:val="222222"/>
        </w:rPr>
        <w:t xml:space="preserve"> Collectively, the schools authorized by NEO achieved</w:t>
      </w:r>
      <w:r w:rsidR="00340288" w:rsidRPr="00625EB8">
        <w:rPr>
          <w:rFonts w:asciiTheme="majorHAnsi" w:hAnsiTheme="majorHAnsi" w:cs="Arial"/>
          <w:color w:val="222222"/>
        </w:rPr>
        <w:t xml:space="preserve"> </w:t>
      </w:r>
      <w:r>
        <w:rPr>
          <w:rFonts w:asciiTheme="majorHAnsi" w:hAnsiTheme="majorHAnsi" w:cs="Arial"/>
          <w:color w:val="222222"/>
        </w:rPr>
        <w:t>a</w:t>
      </w:r>
      <w:r w:rsidR="00340288" w:rsidRPr="00625EB8">
        <w:rPr>
          <w:rFonts w:asciiTheme="majorHAnsi" w:hAnsiTheme="majorHAnsi" w:cs="Arial"/>
          <w:color w:val="222222"/>
        </w:rPr>
        <w:t xml:space="preserve"> 9</w:t>
      </w:r>
      <w:r w:rsidR="00144132">
        <w:rPr>
          <w:rFonts w:asciiTheme="majorHAnsi" w:hAnsiTheme="majorHAnsi" w:cs="Arial"/>
          <w:color w:val="222222"/>
        </w:rPr>
        <w:t>2</w:t>
      </w:r>
      <w:r w:rsidR="00340288" w:rsidRPr="00625EB8">
        <w:rPr>
          <w:rFonts w:asciiTheme="majorHAnsi" w:hAnsiTheme="majorHAnsi" w:cs="Arial"/>
          <w:color w:val="222222"/>
        </w:rPr>
        <w:t>.</w:t>
      </w:r>
      <w:r w:rsidR="00144132">
        <w:rPr>
          <w:rFonts w:asciiTheme="majorHAnsi" w:hAnsiTheme="majorHAnsi" w:cs="Arial"/>
          <w:color w:val="222222"/>
        </w:rPr>
        <w:t>3</w:t>
      </w:r>
      <w:r w:rsidR="00340288" w:rsidRPr="00625EB8">
        <w:rPr>
          <w:rFonts w:asciiTheme="majorHAnsi" w:hAnsiTheme="majorHAnsi" w:cs="Arial"/>
          <w:color w:val="222222"/>
        </w:rPr>
        <w:t>3%</w:t>
      </w:r>
      <w:r>
        <w:rPr>
          <w:rFonts w:asciiTheme="majorHAnsi" w:hAnsiTheme="majorHAnsi" w:cs="Arial"/>
          <w:color w:val="222222"/>
        </w:rPr>
        <w:t xml:space="preserve"> attendance rate</w:t>
      </w:r>
      <w:r w:rsidR="00340288" w:rsidRPr="00625EB8">
        <w:rPr>
          <w:rFonts w:asciiTheme="majorHAnsi" w:hAnsiTheme="majorHAnsi" w:cs="Arial"/>
          <w:color w:val="222222"/>
        </w:rPr>
        <w:t xml:space="preserve"> in 201</w:t>
      </w:r>
      <w:r w:rsidR="00144132">
        <w:rPr>
          <w:rFonts w:asciiTheme="majorHAnsi" w:hAnsiTheme="majorHAnsi" w:cs="Arial"/>
          <w:color w:val="222222"/>
        </w:rPr>
        <w:t>7</w:t>
      </w:r>
      <w:r w:rsidR="00340288" w:rsidRPr="00625EB8">
        <w:rPr>
          <w:rFonts w:asciiTheme="majorHAnsi" w:hAnsiTheme="majorHAnsi" w:cs="Arial"/>
          <w:color w:val="222222"/>
        </w:rPr>
        <w:t>.</w:t>
      </w:r>
    </w:p>
    <w:p w:rsidR="003D5280" w:rsidRDefault="003D5280" w:rsidP="00654843">
      <w:pPr>
        <w:pStyle w:val="Heading2"/>
        <w:spacing w:before="0" w:after="0" w:line="240" w:lineRule="auto"/>
        <w:rPr>
          <w:rFonts w:asciiTheme="majorHAnsi" w:hAnsiTheme="majorHAnsi"/>
          <w:color w:val="003865" w:themeColor="text1"/>
          <w:sz w:val="22"/>
          <w:szCs w:val="22"/>
        </w:rPr>
      </w:pPr>
    </w:p>
    <w:p w:rsidR="00144132" w:rsidRDefault="00340288" w:rsidP="00654843">
      <w:pPr>
        <w:pStyle w:val="Heading2"/>
        <w:spacing w:before="0" w:after="0" w:line="240" w:lineRule="auto"/>
        <w:rPr>
          <w:rFonts w:asciiTheme="majorHAnsi" w:eastAsia="Times New Roman" w:hAnsiTheme="majorHAnsi" w:cs="Arial"/>
          <w:b w:val="0"/>
          <w:color w:val="222222"/>
          <w:sz w:val="22"/>
          <w:szCs w:val="22"/>
        </w:rPr>
      </w:pPr>
      <w:r w:rsidRPr="00654843">
        <w:rPr>
          <w:rFonts w:asciiTheme="majorHAnsi" w:hAnsiTheme="majorHAnsi"/>
          <w:color w:val="003865" w:themeColor="text1"/>
          <w:sz w:val="22"/>
          <w:szCs w:val="22"/>
        </w:rPr>
        <w:t>Mobility</w:t>
      </w:r>
      <w:r w:rsidR="00654843" w:rsidRPr="00654843">
        <w:rPr>
          <w:rFonts w:asciiTheme="majorHAnsi" w:hAnsiTheme="majorHAnsi"/>
          <w:color w:val="003865" w:themeColor="text1"/>
          <w:sz w:val="22"/>
          <w:szCs w:val="22"/>
        </w:rPr>
        <w:t>.</w:t>
      </w:r>
      <w:r w:rsidRPr="00654843">
        <w:rPr>
          <w:rFonts w:asciiTheme="majorHAnsi" w:hAnsiTheme="majorHAnsi"/>
          <w:color w:val="003865" w:themeColor="text1"/>
          <w:sz w:val="22"/>
          <w:szCs w:val="22"/>
        </w:rPr>
        <w:t xml:space="preserve"> </w:t>
      </w:r>
      <w:r w:rsidRPr="00625EB8">
        <w:rPr>
          <w:rFonts w:asciiTheme="majorHAnsi" w:eastAsia="Times New Roman" w:hAnsiTheme="majorHAnsi" w:cs="Arial"/>
          <w:b w:val="0"/>
          <w:color w:val="222222"/>
          <w:sz w:val="22"/>
          <w:szCs w:val="22"/>
        </w:rPr>
        <w:t>NEO measures the student mobility rates</w:t>
      </w:r>
      <w:r w:rsidR="003D5280">
        <w:rPr>
          <w:rFonts w:asciiTheme="majorHAnsi" w:eastAsia="Times New Roman" w:hAnsiTheme="majorHAnsi" w:cs="Arial"/>
          <w:b w:val="0"/>
          <w:color w:val="222222"/>
          <w:sz w:val="22"/>
          <w:szCs w:val="22"/>
        </w:rPr>
        <w:t xml:space="preserve"> to understand the mobility of students enrolling and leaving the schools</w:t>
      </w:r>
      <w:r w:rsidRPr="00625EB8">
        <w:rPr>
          <w:rFonts w:asciiTheme="majorHAnsi" w:eastAsia="Times New Roman" w:hAnsiTheme="majorHAnsi" w:cs="Arial"/>
          <w:b w:val="0"/>
          <w:color w:val="222222"/>
          <w:sz w:val="22"/>
          <w:szCs w:val="22"/>
        </w:rPr>
        <w:t xml:space="preserve">. Mobility rates include percent of students who transfer into the school after October 1, and the percent of students who transfer out of the school after October 1. Due to state reporting timeline, mobility data lags one year. </w:t>
      </w:r>
    </w:p>
    <w:p w:rsidR="00144132" w:rsidRDefault="00144132" w:rsidP="00654843">
      <w:pPr>
        <w:pStyle w:val="Heading2"/>
        <w:spacing w:before="0" w:after="0" w:line="240" w:lineRule="auto"/>
        <w:rPr>
          <w:rFonts w:asciiTheme="majorHAnsi" w:eastAsia="Times New Roman" w:hAnsiTheme="majorHAnsi" w:cs="Arial"/>
          <w:b w:val="0"/>
          <w:color w:val="222222"/>
          <w:sz w:val="22"/>
          <w:szCs w:val="22"/>
        </w:rPr>
      </w:pPr>
    </w:p>
    <w:p w:rsidR="00340288" w:rsidRPr="00654843" w:rsidRDefault="00340288" w:rsidP="00654843">
      <w:pPr>
        <w:pStyle w:val="Heading2"/>
        <w:spacing w:before="0" w:after="0" w:line="240" w:lineRule="auto"/>
        <w:rPr>
          <w:rFonts w:asciiTheme="majorHAnsi" w:hAnsiTheme="majorHAnsi"/>
          <w:sz w:val="22"/>
          <w:szCs w:val="22"/>
          <w:u w:val="single"/>
        </w:rPr>
      </w:pPr>
      <w:r w:rsidRPr="00625EB8">
        <w:rPr>
          <w:rFonts w:asciiTheme="majorHAnsi" w:eastAsia="Times New Roman" w:hAnsiTheme="majorHAnsi" w:cs="Arial"/>
          <w:b w:val="0"/>
          <w:color w:val="222222"/>
          <w:sz w:val="22"/>
          <w:szCs w:val="22"/>
        </w:rPr>
        <w:t>The 2015 results include</w:t>
      </w:r>
      <w:r w:rsidR="003D5280">
        <w:rPr>
          <w:rFonts w:asciiTheme="majorHAnsi" w:eastAsia="Times New Roman" w:hAnsiTheme="majorHAnsi" w:cs="Arial"/>
          <w:b w:val="0"/>
          <w:color w:val="222222"/>
          <w:sz w:val="22"/>
          <w:szCs w:val="22"/>
        </w:rPr>
        <w:t>d</w:t>
      </w:r>
      <w:r w:rsidRPr="00625EB8">
        <w:rPr>
          <w:rFonts w:asciiTheme="majorHAnsi" w:eastAsia="Times New Roman" w:hAnsiTheme="majorHAnsi" w:cs="Arial"/>
          <w:b w:val="0"/>
          <w:color w:val="222222"/>
          <w:sz w:val="22"/>
          <w:szCs w:val="22"/>
        </w:rPr>
        <w:t xml:space="preserve"> f</w:t>
      </w:r>
      <w:r>
        <w:rPr>
          <w:rFonts w:asciiTheme="majorHAnsi" w:eastAsia="Times New Roman" w:hAnsiTheme="majorHAnsi" w:cs="Arial"/>
          <w:b w:val="0"/>
          <w:color w:val="222222"/>
          <w:sz w:val="22"/>
          <w:szCs w:val="22"/>
        </w:rPr>
        <w:t>ive</w:t>
      </w:r>
      <w:r w:rsidRPr="00625EB8">
        <w:rPr>
          <w:rFonts w:asciiTheme="majorHAnsi" w:eastAsia="Times New Roman" w:hAnsiTheme="majorHAnsi" w:cs="Arial"/>
          <w:b w:val="0"/>
          <w:color w:val="222222"/>
          <w:sz w:val="22"/>
          <w:szCs w:val="22"/>
        </w:rPr>
        <w:t xml:space="preserve"> new school</w:t>
      </w:r>
      <w:r>
        <w:rPr>
          <w:rFonts w:asciiTheme="majorHAnsi" w:eastAsia="Times New Roman" w:hAnsiTheme="majorHAnsi" w:cs="Arial"/>
          <w:b w:val="0"/>
          <w:color w:val="222222"/>
          <w:sz w:val="22"/>
          <w:szCs w:val="22"/>
        </w:rPr>
        <w:t>s</w:t>
      </w:r>
      <w:r w:rsidRPr="003B260A">
        <w:rPr>
          <w:rFonts w:asciiTheme="majorHAnsi" w:eastAsia="Times New Roman" w:hAnsiTheme="majorHAnsi" w:cs="Arial"/>
          <w:b w:val="0"/>
          <w:color w:val="222222"/>
          <w:sz w:val="22"/>
          <w:szCs w:val="22"/>
        </w:rPr>
        <w:t>.</w:t>
      </w:r>
      <w:r w:rsidRPr="00625EB8">
        <w:rPr>
          <w:rFonts w:asciiTheme="majorHAnsi" w:eastAsia="Times New Roman" w:hAnsiTheme="majorHAnsi" w:cs="Arial"/>
          <w:b w:val="0"/>
          <w:color w:val="222222"/>
          <w:sz w:val="22"/>
          <w:szCs w:val="22"/>
        </w:rPr>
        <w:t xml:space="preserve"> New schools generally experience higher rates of students transferring out and therefore the collective percent of students transferring out after October 1st increased between the 2014 and 2015 reported data.</w:t>
      </w:r>
      <w:r w:rsidRPr="00625EB8">
        <w:rPr>
          <w:rFonts w:asciiTheme="majorHAnsi" w:hAnsiTheme="majorHAnsi"/>
          <w:sz w:val="22"/>
          <w:szCs w:val="22"/>
        </w:rPr>
        <w:t xml:space="preserve"> </w:t>
      </w:r>
    </w:p>
    <w:p w:rsidR="00340288" w:rsidRDefault="00340288" w:rsidP="00340288">
      <w:pPr>
        <w:pStyle w:val="List"/>
        <w:spacing w:after="120"/>
        <w:ind w:left="0" w:firstLine="0"/>
        <w:rPr>
          <w:rFonts w:asciiTheme="majorHAnsi" w:hAnsiTheme="majorHAnsi"/>
          <w:b/>
        </w:rPr>
      </w:pPr>
      <w:r w:rsidRPr="00654843">
        <w:rPr>
          <w:rFonts w:asciiTheme="majorHAnsi" w:hAnsiTheme="majorHAnsi"/>
          <w:b/>
        </w:rPr>
        <w:t>Collective Mobility Results for Schools Authorized By NEO (data lags one year due to MDE reporting)</w:t>
      </w:r>
    </w:p>
    <w:p w:rsidR="003D5280" w:rsidRPr="00625EB8" w:rsidRDefault="003D5280" w:rsidP="003D5280">
      <w:pPr>
        <w:pStyle w:val="List"/>
        <w:ind w:left="0" w:firstLine="0"/>
        <w:rPr>
          <w:rFonts w:asciiTheme="majorHAnsi" w:hAnsiTheme="majorHAnsi"/>
        </w:rPr>
      </w:pPr>
      <w:r w:rsidRPr="00625EB8">
        <w:rPr>
          <w:rFonts w:asciiTheme="majorHAnsi" w:hAnsiTheme="majorHAnsi"/>
        </w:rPr>
        <w:t>Data source:</w:t>
      </w:r>
      <w:r w:rsidRPr="00625EB8">
        <w:rPr>
          <w:rFonts w:asciiTheme="majorHAnsi" w:hAnsiTheme="majorHAnsi"/>
          <w:i/>
        </w:rPr>
        <w:t xml:space="preserve"> </w:t>
      </w:r>
      <w:r w:rsidRPr="003D5280">
        <w:rPr>
          <w:rFonts w:asciiTheme="majorHAnsi" w:hAnsiTheme="majorHAnsi"/>
          <w:color w:val="0000FF"/>
        </w:rPr>
        <w:t>MDE Data and Analytics</w:t>
      </w:r>
    </w:p>
    <w:p w:rsidR="003D5280" w:rsidRPr="00654843" w:rsidRDefault="003D5280" w:rsidP="00340288">
      <w:pPr>
        <w:pStyle w:val="List"/>
        <w:spacing w:after="120"/>
        <w:ind w:left="0" w:firstLine="0"/>
        <w:rPr>
          <w:rFonts w:asciiTheme="majorHAnsi" w:hAnsiTheme="majorHAnsi"/>
          <w:b/>
        </w:rPr>
      </w:pPr>
    </w:p>
    <w:tbl>
      <w:tblPr>
        <w:tblStyle w:val="TableGrid"/>
        <w:tblW w:w="8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Performance - Grwoth by School/Site table with text entry fields"/>
      </w:tblPr>
      <w:tblGrid>
        <w:gridCol w:w="810"/>
        <w:gridCol w:w="3568"/>
        <w:gridCol w:w="3870"/>
      </w:tblGrid>
      <w:tr w:rsidR="00340288" w:rsidRPr="00625EB8" w:rsidTr="001038CD">
        <w:trPr>
          <w:tblHeader/>
        </w:trPr>
        <w:tc>
          <w:tcPr>
            <w:tcW w:w="810" w:type="dxa"/>
            <w:shd w:val="clear" w:color="auto" w:fill="F2F2F2" w:themeFill="background1" w:themeFillShade="F2"/>
            <w:vAlign w:val="bottom"/>
          </w:tcPr>
          <w:p w:rsidR="00340288" w:rsidRPr="00625EB8" w:rsidRDefault="00340288" w:rsidP="001038CD">
            <w:pPr>
              <w:spacing w:before="0" w:after="0" w:line="240" w:lineRule="auto"/>
              <w:rPr>
                <w:rFonts w:asciiTheme="majorHAnsi" w:hAnsiTheme="majorHAnsi"/>
                <w:b/>
                <w:lang w:eastAsia="ja-JP"/>
              </w:rPr>
            </w:pPr>
            <w:r w:rsidRPr="00625EB8">
              <w:rPr>
                <w:rFonts w:asciiTheme="majorHAnsi" w:hAnsiTheme="majorHAnsi"/>
                <w:b/>
                <w:lang w:eastAsia="ja-JP"/>
              </w:rPr>
              <w:t>Year</w:t>
            </w:r>
          </w:p>
        </w:tc>
        <w:tc>
          <w:tcPr>
            <w:tcW w:w="3568" w:type="dxa"/>
            <w:shd w:val="clear" w:color="auto" w:fill="F2F2F2" w:themeFill="background1" w:themeFillShade="F2"/>
          </w:tcPr>
          <w:p w:rsidR="00340288" w:rsidRPr="00625EB8" w:rsidRDefault="00340288" w:rsidP="001038CD">
            <w:pPr>
              <w:spacing w:before="0" w:after="0" w:line="240" w:lineRule="auto"/>
              <w:rPr>
                <w:rFonts w:asciiTheme="majorHAnsi" w:hAnsiTheme="majorHAnsi"/>
                <w:b/>
                <w:lang w:eastAsia="ja-JP"/>
              </w:rPr>
            </w:pPr>
            <w:r w:rsidRPr="00625EB8">
              <w:rPr>
                <w:rFonts w:asciiTheme="majorHAnsi" w:hAnsiTheme="majorHAnsi"/>
                <w:b/>
                <w:lang w:eastAsia="ja-JP"/>
              </w:rPr>
              <w:t>Percent Transferring In after Oct 1</w:t>
            </w:r>
          </w:p>
        </w:tc>
        <w:tc>
          <w:tcPr>
            <w:tcW w:w="3870" w:type="dxa"/>
            <w:shd w:val="clear" w:color="auto" w:fill="F2F2F2" w:themeFill="background1" w:themeFillShade="F2"/>
          </w:tcPr>
          <w:p w:rsidR="00340288" w:rsidRPr="00625EB8" w:rsidRDefault="00340288" w:rsidP="001038CD">
            <w:pPr>
              <w:spacing w:before="0" w:after="0" w:line="240" w:lineRule="auto"/>
              <w:rPr>
                <w:rFonts w:asciiTheme="majorHAnsi" w:hAnsiTheme="majorHAnsi"/>
                <w:b/>
                <w:lang w:eastAsia="ja-JP"/>
              </w:rPr>
            </w:pPr>
            <w:r w:rsidRPr="00625EB8">
              <w:rPr>
                <w:rFonts w:asciiTheme="majorHAnsi" w:hAnsiTheme="majorHAnsi"/>
                <w:b/>
                <w:lang w:eastAsia="ja-JP"/>
              </w:rPr>
              <w:t>Percent Transferring Out after Oct 1</w:t>
            </w:r>
          </w:p>
        </w:tc>
      </w:tr>
      <w:tr w:rsidR="00340288" w:rsidRPr="00625EB8" w:rsidTr="001038CD">
        <w:tc>
          <w:tcPr>
            <w:tcW w:w="810"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2014</w:t>
            </w:r>
          </w:p>
        </w:tc>
        <w:tc>
          <w:tcPr>
            <w:tcW w:w="3568"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19.48%</w:t>
            </w:r>
          </w:p>
        </w:tc>
        <w:tc>
          <w:tcPr>
            <w:tcW w:w="3870"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12.60%</w:t>
            </w:r>
          </w:p>
        </w:tc>
      </w:tr>
      <w:tr w:rsidR="00340288" w:rsidRPr="00625EB8" w:rsidTr="001038CD">
        <w:tc>
          <w:tcPr>
            <w:tcW w:w="810"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2015</w:t>
            </w:r>
          </w:p>
        </w:tc>
        <w:tc>
          <w:tcPr>
            <w:tcW w:w="3568"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17.96%</w:t>
            </w:r>
          </w:p>
        </w:tc>
        <w:tc>
          <w:tcPr>
            <w:tcW w:w="3870"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17.17%</w:t>
            </w:r>
          </w:p>
        </w:tc>
      </w:tr>
      <w:tr w:rsidR="00340288" w:rsidRPr="00625EB8" w:rsidTr="001038CD">
        <w:tc>
          <w:tcPr>
            <w:tcW w:w="810"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2016</w:t>
            </w:r>
          </w:p>
        </w:tc>
        <w:tc>
          <w:tcPr>
            <w:tcW w:w="3568"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16.52%</w:t>
            </w:r>
          </w:p>
        </w:tc>
        <w:tc>
          <w:tcPr>
            <w:tcW w:w="3870"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17.12%</w:t>
            </w:r>
          </w:p>
        </w:tc>
      </w:tr>
      <w:tr w:rsidR="00340288" w:rsidRPr="00625EB8" w:rsidTr="001038CD">
        <w:tc>
          <w:tcPr>
            <w:tcW w:w="810" w:type="dxa"/>
          </w:tcPr>
          <w:p w:rsidR="00340288" w:rsidRPr="00625EB8" w:rsidRDefault="00340288" w:rsidP="001038CD">
            <w:pPr>
              <w:spacing w:before="0" w:after="0" w:line="240" w:lineRule="auto"/>
              <w:rPr>
                <w:rFonts w:asciiTheme="majorHAnsi" w:hAnsiTheme="majorHAnsi" w:cs="Arial"/>
                <w:lang w:bidi="ar-SA"/>
              </w:rPr>
            </w:pPr>
            <w:r>
              <w:rPr>
                <w:rFonts w:asciiTheme="majorHAnsi" w:hAnsiTheme="majorHAnsi" w:cs="Arial"/>
                <w:lang w:bidi="ar-SA"/>
              </w:rPr>
              <w:t>2017</w:t>
            </w:r>
          </w:p>
        </w:tc>
        <w:tc>
          <w:tcPr>
            <w:tcW w:w="3568" w:type="dxa"/>
          </w:tcPr>
          <w:p w:rsidR="00340288" w:rsidRPr="00625EB8" w:rsidRDefault="00340288" w:rsidP="001038CD">
            <w:pPr>
              <w:spacing w:before="0" w:after="0" w:line="240" w:lineRule="auto"/>
              <w:rPr>
                <w:rFonts w:asciiTheme="majorHAnsi" w:hAnsiTheme="majorHAnsi" w:cs="Arial"/>
                <w:lang w:bidi="ar-SA"/>
              </w:rPr>
            </w:pPr>
            <w:r>
              <w:rPr>
                <w:rFonts w:asciiTheme="majorHAnsi" w:hAnsiTheme="majorHAnsi" w:cs="Arial"/>
                <w:lang w:bidi="ar-SA"/>
              </w:rPr>
              <w:t>9.60%</w:t>
            </w:r>
          </w:p>
        </w:tc>
        <w:tc>
          <w:tcPr>
            <w:tcW w:w="3870" w:type="dxa"/>
          </w:tcPr>
          <w:p w:rsidR="00340288" w:rsidRPr="00625EB8" w:rsidRDefault="00340288" w:rsidP="001038CD">
            <w:pPr>
              <w:spacing w:before="0" w:after="0" w:line="240" w:lineRule="auto"/>
              <w:rPr>
                <w:rFonts w:asciiTheme="majorHAnsi" w:hAnsiTheme="majorHAnsi" w:cs="Arial"/>
                <w:lang w:bidi="ar-SA"/>
              </w:rPr>
            </w:pPr>
            <w:r>
              <w:rPr>
                <w:rFonts w:asciiTheme="majorHAnsi" w:hAnsiTheme="majorHAnsi" w:cs="Arial"/>
                <w:lang w:bidi="ar-SA"/>
              </w:rPr>
              <w:t>11.90%</w:t>
            </w:r>
          </w:p>
        </w:tc>
      </w:tr>
    </w:tbl>
    <w:p w:rsidR="004F589E" w:rsidRDefault="004F589E" w:rsidP="00340288">
      <w:pPr>
        <w:shd w:val="clear" w:color="auto" w:fill="FFFFFF"/>
        <w:spacing w:before="0" w:after="0" w:line="240" w:lineRule="auto"/>
        <w:rPr>
          <w:rFonts w:asciiTheme="majorHAnsi" w:hAnsiTheme="majorHAnsi" w:cs="Arial"/>
          <w:color w:val="222222"/>
        </w:rPr>
      </w:pPr>
    </w:p>
    <w:p w:rsidR="00340288" w:rsidRPr="00625EB8" w:rsidRDefault="003D5280" w:rsidP="00340288">
      <w:pPr>
        <w:shd w:val="clear" w:color="auto" w:fill="FFFFFF"/>
        <w:spacing w:before="0" w:after="0" w:line="240" w:lineRule="auto"/>
        <w:rPr>
          <w:rFonts w:asciiTheme="majorHAnsi" w:hAnsiTheme="majorHAnsi" w:cs="Arial"/>
          <w:color w:val="222222"/>
        </w:rPr>
      </w:pPr>
      <w:r w:rsidRPr="00794061">
        <w:rPr>
          <w:rFonts w:asciiTheme="majorHAnsi" w:hAnsiTheme="majorHAnsi" w:cs="Arial"/>
          <w:b/>
          <w:color w:val="222222"/>
        </w:rPr>
        <w:t>Results.</w:t>
      </w:r>
      <w:r>
        <w:rPr>
          <w:rFonts w:asciiTheme="majorHAnsi" w:hAnsiTheme="majorHAnsi" w:cs="Arial"/>
          <w:color w:val="222222"/>
        </w:rPr>
        <w:t xml:space="preserve"> </w:t>
      </w:r>
      <w:r w:rsidR="00340288" w:rsidRPr="00625EB8">
        <w:rPr>
          <w:rFonts w:asciiTheme="majorHAnsi" w:hAnsiTheme="majorHAnsi" w:cs="Arial"/>
          <w:color w:val="222222"/>
        </w:rPr>
        <w:t>NEO authorized schools</w:t>
      </w:r>
      <w:r w:rsidR="00340288">
        <w:rPr>
          <w:rFonts w:asciiTheme="majorHAnsi" w:hAnsiTheme="majorHAnsi" w:cs="Arial"/>
          <w:color w:val="222222"/>
        </w:rPr>
        <w:t xml:space="preserve"> collectively</w:t>
      </w:r>
      <w:r w:rsidR="00340288" w:rsidRPr="00625EB8">
        <w:rPr>
          <w:rFonts w:asciiTheme="majorHAnsi" w:hAnsiTheme="majorHAnsi" w:cs="Arial"/>
          <w:color w:val="222222"/>
        </w:rPr>
        <w:t xml:space="preserve"> had an average of </w:t>
      </w:r>
      <w:r w:rsidR="00340288">
        <w:rPr>
          <w:rFonts w:asciiTheme="majorHAnsi" w:hAnsiTheme="majorHAnsi" w:cs="Arial"/>
          <w:color w:val="222222"/>
        </w:rPr>
        <w:t>9.60</w:t>
      </w:r>
      <w:r w:rsidR="00340288" w:rsidRPr="00625EB8">
        <w:rPr>
          <w:rFonts w:asciiTheme="majorHAnsi" w:hAnsiTheme="majorHAnsi" w:cs="Arial"/>
          <w:color w:val="222222"/>
        </w:rPr>
        <w:t xml:space="preserve">% of students enroll after October 1st and an average of </w:t>
      </w:r>
      <w:r w:rsidR="00340288">
        <w:rPr>
          <w:rFonts w:asciiTheme="majorHAnsi" w:hAnsiTheme="majorHAnsi" w:cs="Arial"/>
          <w:color w:val="222222"/>
        </w:rPr>
        <w:t>11.90</w:t>
      </w:r>
      <w:r w:rsidR="00340288" w:rsidRPr="00625EB8">
        <w:rPr>
          <w:rFonts w:asciiTheme="majorHAnsi" w:hAnsiTheme="majorHAnsi" w:cs="Arial"/>
          <w:color w:val="222222"/>
        </w:rPr>
        <w:t>% of students transfer out after October 1st.  </w:t>
      </w:r>
      <w:r>
        <w:rPr>
          <w:rFonts w:asciiTheme="majorHAnsi" w:hAnsiTheme="majorHAnsi" w:cs="Arial"/>
          <w:color w:val="222222"/>
        </w:rPr>
        <w:t>The decrease in the mobility of students transferring in and out of the school is an indicator of improved stability.</w:t>
      </w:r>
    </w:p>
    <w:p w:rsidR="00340288" w:rsidRPr="00654843" w:rsidRDefault="00340288" w:rsidP="00340288">
      <w:pPr>
        <w:pStyle w:val="Heading2"/>
        <w:spacing w:before="240"/>
        <w:rPr>
          <w:rFonts w:asciiTheme="majorHAnsi" w:hAnsiTheme="majorHAnsi"/>
          <w:b w:val="0"/>
          <w:sz w:val="22"/>
          <w:szCs w:val="22"/>
        </w:rPr>
      </w:pPr>
      <w:r w:rsidRPr="00654843">
        <w:rPr>
          <w:rFonts w:asciiTheme="majorHAnsi" w:hAnsiTheme="majorHAnsi"/>
          <w:sz w:val="22"/>
          <w:szCs w:val="22"/>
        </w:rPr>
        <w:lastRenderedPageBreak/>
        <w:t>Compliance Operational Performance Indicators in FY 2018</w:t>
      </w:r>
      <w:r w:rsidRPr="00654843">
        <w:rPr>
          <w:rFonts w:asciiTheme="majorHAnsi" w:hAnsiTheme="majorHAnsi"/>
          <w:b w:val="0"/>
          <w:sz w:val="22"/>
          <w:szCs w:val="22"/>
        </w:rPr>
        <w:t xml:space="preserve"> </w:t>
      </w:r>
    </w:p>
    <w:p w:rsidR="00340288" w:rsidRPr="00625EB8" w:rsidRDefault="00340288" w:rsidP="00340288">
      <w:pPr>
        <w:spacing w:after="0" w:line="360" w:lineRule="auto"/>
        <w:rPr>
          <w:rFonts w:asciiTheme="majorHAnsi" w:hAnsiTheme="majorHAnsi" w:cs="Times"/>
        </w:rPr>
      </w:pPr>
      <w:r w:rsidRPr="00654843">
        <w:rPr>
          <w:rFonts w:asciiTheme="majorHAnsi" w:hAnsiTheme="majorHAnsi" w:cs="Times"/>
          <w:b/>
        </w:rPr>
        <w:t>Compliance Checklist</w:t>
      </w:r>
      <w:r w:rsidR="00654843">
        <w:rPr>
          <w:rFonts w:asciiTheme="majorHAnsi" w:hAnsiTheme="majorHAnsi" w:cs="Times"/>
        </w:rPr>
        <w:t>.</w:t>
      </w:r>
      <w:r w:rsidRPr="00625EB8">
        <w:rPr>
          <w:rFonts w:asciiTheme="majorHAnsi" w:hAnsiTheme="majorHAnsi" w:cs="Times"/>
        </w:rPr>
        <w:t xml:space="preserve"> This report is used to document if the school attains a satisfactory or exemplary level by meeting statutory, contractual and MDE compliance requirements. To reach the exemplary rating, a school must have no documented infractions during the fiscal year. Beyond that, to reach the exemplary rating, a school must also </w:t>
      </w:r>
      <w:r w:rsidR="00144132">
        <w:rPr>
          <w:rFonts w:asciiTheme="majorHAnsi" w:hAnsiTheme="majorHAnsi" w:cs="Times"/>
        </w:rPr>
        <w:t>submit required documentation on-time and accurate</w:t>
      </w:r>
      <w:r w:rsidRPr="00625EB8">
        <w:rPr>
          <w:rFonts w:asciiTheme="majorHAnsi" w:hAnsiTheme="majorHAnsi" w:cs="Times"/>
        </w:rPr>
        <w:t>.</w:t>
      </w:r>
    </w:p>
    <w:p w:rsidR="00340288" w:rsidRPr="00625EB8" w:rsidRDefault="00794061" w:rsidP="00340288">
      <w:pPr>
        <w:spacing w:after="0" w:line="360" w:lineRule="auto"/>
        <w:rPr>
          <w:rFonts w:asciiTheme="majorHAnsi" w:hAnsiTheme="majorHAnsi" w:cs="Times"/>
        </w:rPr>
      </w:pPr>
      <w:r w:rsidRPr="00794061">
        <w:rPr>
          <w:rFonts w:asciiTheme="majorHAnsi" w:hAnsiTheme="majorHAnsi" w:cs="Times"/>
          <w:b/>
        </w:rPr>
        <w:t>Results</w:t>
      </w:r>
      <w:r>
        <w:rPr>
          <w:rFonts w:asciiTheme="majorHAnsi" w:hAnsiTheme="majorHAnsi" w:cs="Times"/>
        </w:rPr>
        <w:t xml:space="preserve">. </w:t>
      </w:r>
      <w:r w:rsidR="00340288">
        <w:rPr>
          <w:rFonts w:asciiTheme="majorHAnsi" w:hAnsiTheme="majorHAnsi" w:cs="Times"/>
        </w:rPr>
        <w:t>In FY</w:t>
      </w:r>
      <w:r w:rsidR="00340288" w:rsidRPr="00625EB8">
        <w:rPr>
          <w:rFonts w:asciiTheme="majorHAnsi" w:hAnsiTheme="majorHAnsi" w:cs="Times"/>
        </w:rPr>
        <w:t>1</w:t>
      </w:r>
      <w:r w:rsidR="00340288">
        <w:rPr>
          <w:rFonts w:asciiTheme="majorHAnsi" w:hAnsiTheme="majorHAnsi" w:cs="Times"/>
        </w:rPr>
        <w:t>8</w:t>
      </w:r>
      <w:r w:rsidR="00340288" w:rsidRPr="00625EB8">
        <w:rPr>
          <w:rFonts w:asciiTheme="majorHAnsi" w:hAnsiTheme="majorHAnsi" w:cs="Times"/>
        </w:rPr>
        <w:t xml:space="preserve"> all NEO authorized schools were either in compliance or came into compliance </w:t>
      </w:r>
      <w:r w:rsidR="00340288" w:rsidRPr="003B276C">
        <w:rPr>
          <w:rFonts w:asciiTheme="majorHAnsi" w:hAnsiTheme="majorHAnsi" w:cs="Times"/>
        </w:rPr>
        <w:t>within the designated time frame</w:t>
      </w:r>
      <w:r w:rsidR="00340288" w:rsidRPr="0062606F">
        <w:rPr>
          <w:rFonts w:asciiTheme="majorHAnsi" w:hAnsiTheme="majorHAnsi" w:cs="Times"/>
        </w:rPr>
        <w:t xml:space="preserve"> </w:t>
      </w:r>
      <w:r w:rsidR="00340288" w:rsidRPr="00625EB8">
        <w:rPr>
          <w:rFonts w:asciiTheme="majorHAnsi" w:hAnsiTheme="majorHAnsi" w:cs="Times"/>
        </w:rPr>
        <w:t>resulting in zero documented infractions for the twenty compliance items listed below.</w:t>
      </w:r>
    </w:p>
    <w:p w:rsidR="00340288" w:rsidRPr="00625EB8" w:rsidRDefault="00340288" w:rsidP="00340288">
      <w:pPr>
        <w:pStyle w:val="ListParagraph"/>
        <w:numPr>
          <w:ilvl w:val="0"/>
          <w:numId w:val="0"/>
        </w:numPr>
        <w:spacing w:after="0" w:line="240" w:lineRule="auto"/>
        <w:ind w:left="720"/>
        <w:rPr>
          <w:rFonts w:asciiTheme="majorHAnsi" w:hAnsiTheme="majorHAnsi"/>
        </w:rPr>
      </w:pPr>
      <w:r w:rsidRPr="00625EB8">
        <w:rPr>
          <w:rFonts w:asciiTheme="majorHAnsi" w:hAnsiTheme="majorHAnsi"/>
        </w:rPr>
        <w:t>Compliance Items:</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1. Board Member Background Checks</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2. Board Training (New and Ongoing)</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3. Staff &amp; Volunteer Background Check</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4. Teacher Licensure</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5. Teacher Evaluation, Peer Review Process</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6. Standards Alignment</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7. Civil Rights</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8. Nonsectarian School Facilities and Program</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9. Certificate of Occupancy</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10. Safety and Security</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11. Open Meeting Law</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12. Bylaws</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13. Current Board Roster</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14. Website Requirement</w:t>
      </w:r>
      <w:r w:rsidR="00E4426E">
        <w:rPr>
          <w:rFonts w:asciiTheme="majorHAnsi" w:hAnsiTheme="majorHAnsi"/>
        </w:rPr>
        <w:t xml:space="preserve">s </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15. Policies &amp; Assurances</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16. Updated Certificate of Insurance</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17. School Calendar Required Instructional Hours</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18. Annual Budget</w:t>
      </w:r>
      <w:r w:rsidR="00E4426E">
        <w:rPr>
          <w:rFonts w:asciiTheme="majorHAnsi" w:hAnsiTheme="majorHAnsi"/>
        </w:rPr>
        <w:t xml:space="preserve"> Adopted</w:t>
      </w:r>
    </w:p>
    <w:p w:rsidR="00340288" w:rsidRPr="00625EB8" w:rsidRDefault="00340288" w:rsidP="00F31FAD">
      <w:pPr>
        <w:pStyle w:val="ListParagraph"/>
        <w:numPr>
          <w:ilvl w:val="1"/>
          <w:numId w:val="40"/>
        </w:numPr>
        <w:spacing w:after="0" w:line="240" w:lineRule="auto"/>
        <w:rPr>
          <w:rFonts w:asciiTheme="majorHAnsi" w:hAnsiTheme="majorHAnsi"/>
        </w:rPr>
      </w:pPr>
      <w:r w:rsidRPr="00625EB8">
        <w:rPr>
          <w:rFonts w:asciiTheme="majorHAnsi" w:hAnsiTheme="majorHAnsi"/>
        </w:rPr>
        <w:t>19. Annual/WBWF Reports</w:t>
      </w:r>
    </w:p>
    <w:p w:rsidR="00120964" w:rsidRDefault="00340288" w:rsidP="00E377B0">
      <w:pPr>
        <w:pStyle w:val="ListParagraph"/>
        <w:numPr>
          <w:ilvl w:val="1"/>
          <w:numId w:val="40"/>
        </w:numPr>
        <w:spacing w:after="0" w:line="240" w:lineRule="auto"/>
        <w:rPr>
          <w:rFonts w:asciiTheme="majorHAnsi" w:hAnsiTheme="majorHAnsi"/>
        </w:rPr>
      </w:pPr>
      <w:r w:rsidRPr="00625EB8">
        <w:rPr>
          <w:rFonts w:asciiTheme="majorHAnsi" w:hAnsiTheme="majorHAnsi"/>
        </w:rPr>
        <w:t>20. Board Meeting Packet</w:t>
      </w:r>
    </w:p>
    <w:p w:rsidR="003D5280" w:rsidRPr="003D5280" w:rsidRDefault="003D5280" w:rsidP="003D5280">
      <w:pPr>
        <w:pStyle w:val="ListParagraph"/>
        <w:numPr>
          <w:ilvl w:val="0"/>
          <w:numId w:val="0"/>
        </w:numPr>
        <w:spacing w:after="0" w:line="240" w:lineRule="auto"/>
        <w:ind w:left="1440"/>
        <w:rPr>
          <w:rFonts w:asciiTheme="majorHAnsi" w:hAnsiTheme="majorHAnsi"/>
        </w:rPr>
      </w:pPr>
    </w:p>
    <w:p w:rsidR="00120964" w:rsidRDefault="003D5280" w:rsidP="00120964">
      <w:pPr>
        <w:rPr>
          <w:lang w:bidi="ar-SA"/>
        </w:rPr>
      </w:pPr>
      <w:r>
        <w:rPr>
          <w:lang w:bidi="ar-SA"/>
        </w:rPr>
        <w:t>Compliance is verified during an annual site visit, document review, website review, and board meeting observations.</w:t>
      </w:r>
    </w:p>
    <w:p w:rsidR="00120964" w:rsidRDefault="00120964" w:rsidP="00120964">
      <w:pPr>
        <w:rPr>
          <w:lang w:bidi="ar-SA"/>
        </w:rPr>
      </w:pPr>
    </w:p>
    <w:p w:rsidR="003D5280" w:rsidRPr="00120964" w:rsidRDefault="003D5280" w:rsidP="00120964">
      <w:pPr>
        <w:rPr>
          <w:lang w:bidi="ar-SA"/>
        </w:rPr>
      </w:pPr>
    </w:p>
    <w:p w:rsidR="00E377B0" w:rsidRDefault="00E377B0" w:rsidP="00E377B0">
      <w:pPr>
        <w:pStyle w:val="Heading3"/>
        <w:rPr>
          <w:lang w:bidi="ar-SA"/>
        </w:rPr>
      </w:pPr>
      <w:r>
        <w:rPr>
          <w:lang w:bidi="ar-SA"/>
        </w:rPr>
        <w:lastRenderedPageBreak/>
        <w:t>Financial Performance</w:t>
      </w:r>
    </w:p>
    <w:p w:rsidR="00E377B0" w:rsidRDefault="00E377B0" w:rsidP="00E377B0">
      <w:pPr>
        <w:rPr>
          <w:b/>
          <w:lang w:bidi="ar-SA"/>
        </w:rPr>
      </w:pPr>
      <w:r>
        <w:rPr>
          <w:b/>
          <w:lang w:bidi="ar-SA"/>
        </w:rPr>
        <w:t>Present outcome data regarding key financial performance indicators your organization used when evaluating your portfoli</w:t>
      </w:r>
      <w:r w:rsidR="00144AB3">
        <w:rPr>
          <w:b/>
          <w:lang w:bidi="ar-SA"/>
        </w:rPr>
        <w:t>o of charter schools. Provide a narrative</w:t>
      </w:r>
      <w:r>
        <w:rPr>
          <w:b/>
          <w:lang w:bidi="ar-SA"/>
        </w:rPr>
        <w:t xml:space="preserve"> analysis of this data, indicating strengths and areas</w:t>
      </w:r>
      <w:r w:rsidR="00FA065A">
        <w:rPr>
          <w:b/>
          <w:lang w:bidi="ar-SA"/>
        </w:rPr>
        <w:t xml:space="preserve"> for</w:t>
      </w:r>
      <w:r>
        <w:rPr>
          <w:b/>
          <w:lang w:bidi="ar-SA"/>
        </w:rPr>
        <w:t xml:space="preserve"> improvement.</w:t>
      </w:r>
    </w:p>
    <w:p w:rsidR="00120964" w:rsidRPr="00120964" w:rsidRDefault="00120964" w:rsidP="00120964">
      <w:pPr>
        <w:shd w:val="clear" w:color="auto" w:fill="FFFFFF"/>
        <w:spacing w:line="246" w:lineRule="atLeast"/>
        <w:rPr>
          <w:rFonts w:cs="Calibri"/>
          <w:color w:val="000000"/>
        </w:rPr>
      </w:pPr>
      <w:r w:rsidRPr="00D01E85">
        <w:rPr>
          <w:rFonts w:cs="Calibri"/>
          <w:color w:val="000000"/>
        </w:rPr>
        <w:t>NEO analyzes</w:t>
      </w:r>
      <w:r>
        <w:rPr>
          <w:rFonts w:cs="Calibri"/>
          <w:color w:val="000000"/>
        </w:rPr>
        <w:t xml:space="preserve"> 14</w:t>
      </w:r>
      <w:r w:rsidRPr="00D01E85">
        <w:rPr>
          <w:rFonts w:cs="Calibri"/>
          <w:color w:val="000000"/>
        </w:rPr>
        <w:t xml:space="preserve"> </w:t>
      </w:r>
      <w:r>
        <w:rPr>
          <w:rFonts w:cs="Calibri"/>
          <w:color w:val="000000"/>
        </w:rPr>
        <w:t>indicators</w:t>
      </w:r>
      <w:r w:rsidRPr="00D01E85">
        <w:rPr>
          <w:rFonts w:cs="Calibri"/>
          <w:color w:val="000000"/>
        </w:rPr>
        <w:t xml:space="preserve"> </w:t>
      </w:r>
      <w:r>
        <w:rPr>
          <w:rFonts w:cs="Calibri"/>
          <w:color w:val="000000"/>
        </w:rPr>
        <w:t>to</w:t>
      </w:r>
      <w:r w:rsidRPr="00D01E85">
        <w:rPr>
          <w:rFonts w:cs="Calibri"/>
          <w:color w:val="000000"/>
        </w:rPr>
        <w:t xml:space="preserve"> </w:t>
      </w:r>
      <w:r>
        <w:rPr>
          <w:rFonts w:cs="Calibri"/>
          <w:color w:val="000000"/>
        </w:rPr>
        <w:t xml:space="preserve">evaluate </w:t>
      </w:r>
      <w:r w:rsidRPr="00D01E85">
        <w:rPr>
          <w:rFonts w:cs="Calibri"/>
          <w:color w:val="000000"/>
        </w:rPr>
        <w:t>financial sustainability</w:t>
      </w:r>
      <w:r>
        <w:rPr>
          <w:rFonts w:cs="Calibri"/>
          <w:color w:val="000000"/>
        </w:rPr>
        <w:t xml:space="preserve"> and </w:t>
      </w:r>
      <w:r w:rsidRPr="00D01E85">
        <w:rPr>
          <w:rFonts w:cs="Calibri"/>
          <w:color w:val="000000"/>
        </w:rPr>
        <w:t xml:space="preserve">to </w:t>
      </w:r>
      <w:r>
        <w:rPr>
          <w:rFonts w:cs="Calibri"/>
          <w:color w:val="000000"/>
        </w:rPr>
        <w:t>determine</w:t>
      </w:r>
      <w:r w:rsidRPr="00D01E85">
        <w:rPr>
          <w:rFonts w:cs="Calibri"/>
          <w:color w:val="000000"/>
        </w:rPr>
        <w:t xml:space="preserve"> finance awards. NEO </w:t>
      </w:r>
      <w:r>
        <w:rPr>
          <w:rFonts w:cs="Calibri"/>
          <w:color w:val="000000"/>
        </w:rPr>
        <w:t>also uses the analysis t</w:t>
      </w:r>
      <w:r w:rsidRPr="00D01E85">
        <w:rPr>
          <w:rFonts w:cs="Calibri"/>
          <w:color w:val="000000"/>
        </w:rPr>
        <w:t>o provide feedback to schools</w:t>
      </w:r>
      <w:r>
        <w:rPr>
          <w:rFonts w:cs="Calibri"/>
          <w:color w:val="000000"/>
        </w:rPr>
        <w:t>, personalize technical assistance, and share exemplary practices.</w:t>
      </w:r>
      <w:r w:rsidRPr="00D01E85">
        <w:rPr>
          <w:rFonts w:cs="Calibri"/>
          <w:color w:val="000000"/>
        </w:rPr>
        <w:t xml:space="preserve"> </w:t>
      </w:r>
      <w:r w:rsidR="003D5280">
        <w:rPr>
          <w:rFonts w:cs="Calibri"/>
          <w:color w:val="000000"/>
        </w:rPr>
        <w:t>The</w:t>
      </w:r>
      <w:r>
        <w:rPr>
          <w:rFonts w:cs="Calibri"/>
          <w:color w:val="000000"/>
        </w:rPr>
        <w:t xml:space="preserve"> end-of-year</w:t>
      </w:r>
      <w:r w:rsidR="003D5280">
        <w:rPr>
          <w:rFonts w:cs="Calibri"/>
          <w:color w:val="000000"/>
        </w:rPr>
        <w:t xml:space="preserve"> school</w:t>
      </w:r>
      <w:r>
        <w:rPr>
          <w:rFonts w:cs="Calibri"/>
          <w:color w:val="000000"/>
        </w:rPr>
        <w:t xml:space="preserve"> fund balance is one of the indicators of school sustainability.</w:t>
      </w:r>
    </w:p>
    <w:p w:rsidR="00340288" w:rsidRDefault="00340288" w:rsidP="003D5280">
      <w:pPr>
        <w:shd w:val="clear" w:color="auto" w:fill="FFFFFF"/>
        <w:spacing w:before="0" w:after="0" w:line="240" w:lineRule="auto"/>
        <w:rPr>
          <w:rFonts w:asciiTheme="majorHAnsi" w:hAnsiTheme="majorHAnsi" w:cs="Arial"/>
          <w:b/>
          <w:color w:val="222222"/>
        </w:rPr>
      </w:pPr>
      <w:r w:rsidRPr="004F589E">
        <w:rPr>
          <w:rFonts w:asciiTheme="majorHAnsi" w:hAnsiTheme="majorHAnsi" w:cs="Arial"/>
          <w:b/>
          <w:color w:val="222222"/>
        </w:rPr>
        <w:t xml:space="preserve">Average NEO Authorized School Fund Balance </w:t>
      </w:r>
    </w:p>
    <w:p w:rsidR="003D5280" w:rsidRDefault="003D5280" w:rsidP="003D5280">
      <w:pPr>
        <w:shd w:val="clear" w:color="auto" w:fill="FFFFFF"/>
        <w:spacing w:before="0" w:after="0" w:line="240" w:lineRule="auto"/>
        <w:rPr>
          <w:rFonts w:ascii="Times New Roman" w:hAnsi="Times New Roman"/>
          <w:color w:val="000000"/>
          <w:sz w:val="27"/>
          <w:szCs w:val="27"/>
        </w:rPr>
      </w:pPr>
      <w:r w:rsidRPr="00D01E85">
        <w:rPr>
          <w:rFonts w:cs="Calibri"/>
          <w:color w:val="000000"/>
        </w:rPr>
        <w:t>Data source:</w:t>
      </w:r>
      <w:r>
        <w:rPr>
          <w:rFonts w:cs="Calibri"/>
          <w:color w:val="000000"/>
        </w:rPr>
        <w:t xml:space="preserve">  </w:t>
      </w:r>
      <w:r w:rsidRPr="00F3290D">
        <w:rPr>
          <w:rFonts w:cs="Calibri"/>
          <w:iCs/>
          <w:color w:val="0000FF"/>
          <w:u w:val="single"/>
        </w:rPr>
        <w:t>MDE Data and Analytics</w:t>
      </w:r>
      <w:r w:rsidRPr="00F3290D">
        <w:rPr>
          <w:rFonts w:cs="Calibri"/>
          <w:i/>
          <w:iCs/>
          <w:color w:val="0000FF"/>
        </w:rPr>
        <w:t xml:space="preserve"> </w:t>
      </w:r>
      <w:r w:rsidRPr="00435153">
        <w:rPr>
          <w:rFonts w:cs="Calibri"/>
          <w:iCs/>
          <w:color w:val="0000FF"/>
        </w:rPr>
        <w:t>calculated as of December 27,</w:t>
      </w:r>
      <w:r>
        <w:rPr>
          <w:rFonts w:cs="Calibri"/>
          <w:iCs/>
          <w:color w:val="0000FF"/>
        </w:rPr>
        <w:t xml:space="preserve"> </w:t>
      </w:r>
      <w:r w:rsidRPr="00435153">
        <w:rPr>
          <w:rFonts w:cs="Calibri"/>
          <w:iCs/>
          <w:color w:val="0000FF"/>
        </w:rPr>
        <w:t>2018</w:t>
      </w:r>
    </w:p>
    <w:p w:rsidR="003D5280" w:rsidRPr="003D5280" w:rsidRDefault="003D5280" w:rsidP="003D5280">
      <w:pPr>
        <w:shd w:val="clear" w:color="auto" w:fill="FFFFFF"/>
        <w:spacing w:before="0" w:after="0" w:line="240" w:lineRule="auto"/>
        <w:rPr>
          <w:rFonts w:ascii="Times New Roman" w:hAnsi="Times New Roman"/>
          <w:color w:val="000000"/>
          <w:sz w:val="27"/>
          <w:szCs w:val="27"/>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970"/>
      </w:tblGrid>
      <w:tr w:rsidR="00340288" w:rsidRPr="00625EB8" w:rsidTr="001038CD">
        <w:tc>
          <w:tcPr>
            <w:tcW w:w="1188" w:type="dxa"/>
            <w:shd w:val="clear" w:color="auto" w:fill="F2F2F2" w:themeFill="background1" w:themeFillShade="F2"/>
          </w:tcPr>
          <w:p w:rsidR="00340288" w:rsidRPr="00625EB8" w:rsidRDefault="00340288" w:rsidP="001038CD">
            <w:pPr>
              <w:spacing w:before="0" w:after="0" w:line="240" w:lineRule="auto"/>
              <w:rPr>
                <w:rFonts w:asciiTheme="majorHAnsi" w:hAnsiTheme="majorHAnsi" w:cs="Arial"/>
                <w:b/>
                <w:color w:val="222222"/>
              </w:rPr>
            </w:pPr>
            <w:r w:rsidRPr="00625EB8">
              <w:rPr>
                <w:rFonts w:asciiTheme="majorHAnsi" w:hAnsiTheme="majorHAnsi" w:cs="Arial"/>
                <w:b/>
                <w:color w:val="222222"/>
              </w:rPr>
              <w:t>Year</w:t>
            </w:r>
          </w:p>
        </w:tc>
        <w:tc>
          <w:tcPr>
            <w:tcW w:w="2970" w:type="dxa"/>
            <w:shd w:val="clear" w:color="auto" w:fill="F2F2F2" w:themeFill="background1" w:themeFillShade="F2"/>
          </w:tcPr>
          <w:p w:rsidR="00340288" w:rsidRPr="00625EB8" w:rsidRDefault="00340288" w:rsidP="001038CD">
            <w:pPr>
              <w:spacing w:before="0" w:after="0" w:line="240" w:lineRule="auto"/>
              <w:rPr>
                <w:rFonts w:asciiTheme="majorHAnsi" w:hAnsiTheme="majorHAnsi" w:cs="Arial"/>
                <w:b/>
                <w:color w:val="222222"/>
              </w:rPr>
            </w:pPr>
            <w:r w:rsidRPr="00625EB8">
              <w:rPr>
                <w:rFonts w:asciiTheme="majorHAnsi" w:hAnsiTheme="majorHAnsi" w:cs="Arial"/>
                <w:b/>
                <w:color w:val="222222"/>
              </w:rPr>
              <w:t>Average Fund Balance</w:t>
            </w:r>
          </w:p>
        </w:tc>
      </w:tr>
      <w:tr w:rsidR="00340288" w:rsidRPr="00625EB8" w:rsidTr="001038CD">
        <w:tc>
          <w:tcPr>
            <w:tcW w:w="1188"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2015</w:t>
            </w:r>
          </w:p>
        </w:tc>
        <w:tc>
          <w:tcPr>
            <w:tcW w:w="2970"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29.44%</w:t>
            </w:r>
          </w:p>
        </w:tc>
      </w:tr>
      <w:tr w:rsidR="00340288" w:rsidRPr="00625EB8" w:rsidTr="001038CD">
        <w:tc>
          <w:tcPr>
            <w:tcW w:w="1188"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2016</w:t>
            </w:r>
          </w:p>
        </w:tc>
        <w:tc>
          <w:tcPr>
            <w:tcW w:w="2970"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3</w:t>
            </w:r>
            <w:r>
              <w:rPr>
                <w:rFonts w:asciiTheme="majorHAnsi" w:hAnsiTheme="majorHAnsi" w:cs="Arial"/>
                <w:lang w:bidi="ar-SA"/>
              </w:rPr>
              <w:t>1.74</w:t>
            </w:r>
            <w:r w:rsidRPr="00625EB8">
              <w:rPr>
                <w:rFonts w:asciiTheme="majorHAnsi" w:hAnsiTheme="majorHAnsi" w:cs="Arial"/>
                <w:lang w:bidi="ar-SA"/>
              </w:rPr>
              <w:t>%</w:t>
            </w:r>
          </w:p>
        </w:tc>
      </w:tr>
      <w:tr w:rsidR="00340288" w:rsidRPr="00625EB8" w:rsidTr="001038CD">
        <w:tc>
          <w:tcPr>
            <w:tcW w:w="1188" w:type="dxa"/>
            <w:shd w:val="clear" w:color="auto" w:fill="auto"/>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2017</w:t>
            </w:r>
          </w:p>
        </w:tc>
        <w:tc>
          <w:tcPr>
            <w:tcW w:w="2970" w:type="dxa"/>
          </w:tcPr>
          <w:p w:rsidR="00340288" w:rsidRPr="00625EB8" w:rsidRDefault="00340288" w:rsidP="001038CD">
            <w:pPr>
              <w:spacing w:before="0" w:after="0" w:line="240" w:lineRule="auto"/>
              <w:rPr>
                <w:rFonts w:asciiTheme="majorHAnsi" w:hAnsiTheme="majorHAnsi" w:cs="Arial"/>
                <w:lang w:bidi="ar-SA"/>
              </w:rPr>
            </w:pPr>
            <w:r w:rsidRPr="00625EB8">
              <w:rPr>
                <w:rFonts w:asciiTheme="majorHAnsi" w:hAnsiTheme="majorHAnsi" w:cs="Arial"/>
                <w:lang w:bidi="ar-SA"/>
              </w:rPr>
              <w:t>3</w:t>
            </w:r>
            <w:r>
              <w:rPr>
                <w:rFonts w:asciiTheme="majorHAnsi" w:hAnsiTheme="majorHAnsi" w:cs="Arial"/>
                <w:lang w:bidi="ar-SA"/>
              </w:rPr>
              <w:t>2.58</w:t>
            </w:r>
            <w:r w:rsidRPr="00625EB8">
              <w:rPr>
                <w:rFonts w:asciiTheme="majorHAnsi" w:hAnsiTheme="majorHAnsi" w:cs="Arial"/>
                <w:lang w:bidi="ar-SA"/>
              </w:rPr>
              <w:t>%</w:t>
            </w:r>
          </w:p>
        </w:tc>
      </w:tr>
      <w:tr w:rsidR="00340288" w:rsidRPr="00625EB8" w:rsidTr="001038CD">
        <w:tc>
          <w:tcPr>
            <w:tcW w:w="1188" w:type="dxa"/>
            <w:shd w:val="clear" w:color="auto" w:fill="auto"/>
          </w:tcPr>
          <w:p w:rsidR="00340288" w:rsidRPr="00625EB8" w:rsidRDefault="00340288" w:rsidP="001038CD">
            <w:pPr>
              <w:spacing w:before="0" w:after="0" w:line="240" w:lineRule="auto"/>
              <w:rPr>
                <w:rFonts w:asciiTheme="majorHAnsi" w:hAnsiTheme="majorHAnsi" w:cs="Arial"/>
                <w:lang w:bidi="ar-SA"/>
              </w:rPr>
            </w:pPr>
            <w:r>
              <w:rPr>
                <w:rFonts w:asciiTheme="majorHAnsi" w:hAnsiTheme="majorHAnsi" w:cs="Arial"/>
                <w:lang w:bidi="ar-SA"/>
              </w:rPr>
              <w:t>2018</w:t>
            </w:r>
          </w:p>
        </w:tc>
        <w:tc>
          <w:tcPr>
            <w:tcW w:w="2970" w:type="dxa"/>
          </w:tcPr>
          <w:p w:rsidR="00340288" w:rsidRPr="00625EB8" w:rsidRDefault="00F05220" w:rsidP="001038CD">
            <w:pPr>
              <w:spacing w:before="0" w:after="0" w:line="240" w:lineRule="auto"/>
              <w:rPr>
                <w:rFonts w:asciiTheme="majorHAnsi" w:hAnsiTheme="majorHAnsi" w:cs="Arial"/>
                <w:lang w:bidi="ar-SA"/>
              </w:rPr>
            </w:pPr>
            <w:r>
              <w:rPr>
                <w:rFonts w:cs="Calibri"/>
                <w:color w:val="000000"/>
              </w:rPr>
              <w:t>31.18%</w:t>
            </w:r>
          </w:p>
        </w:tc>
      </w:tr>
    </w:tbl>
    <w:p w:rsidR="004F0A8C" w:rsidRPr="00D01E85" w:rsidRDefault="003D5280" w:rsidP="0037523E">
      <w:pPr>
        <w:shd w:val="clear" w:color="auto" w:fill="FFFFFF"/>
        <w:spacing w:after="0" w:line="246" w:lineRule="atLeast"/>
        <w:rPr>
          <w:rFonts w:cs="Calibri"/>
          <w:color w:val="222222"/>
        </w:rPr>
      </w:pPr>
      <w:r w:rsidRPr="00794061">
        <w:rPr>
          <w:rFonts w:cs="Calibri"/>
          <w:b/>
          <w:color w:val="222222"/>
        </w:rPr>
        <w:t>Results.</w:t>
      </w:r>
      <w:r>
        <w:rPr>
          <w:rFonts w:cs="Calibri"/>
          <w:color w:val="222222"/>
        </w:rPr>
        <w:t xml:space="preserve"> </w:t>
      </w:r>
      <w:r w:rsidR="004F0A8C" w:rsidRPr="00D01E85">
        <w:rPr>
          <w:rFonts w:cs="Calibri"/>
          <w:color w:val="222222"/>
        </w:rPr>
        <w:t>The average fund balan</w:t>
      </w:r>
      <w:r w:rsidR="004F0A8C">
        <w:rPr>
          <w:rFonts w:cs="Calibri"/>
          <w:color w:val="222222"/>
        </w:rPr>
        <w:t>c</w:t>
      </w:r>
      <w:r w:rsidR="004F0A8C" w:rsidRPr="00D01E85">
        <w:rPr>
          <w:rFonts w:cs="Calibri"/>
          <w:color w:val="222222"/>
        </w:rPr>
        <w:t>e for NEO-authorized schools was</w:t>
      </w:r>
      <w:r w:rsidR="004F0A8C">
        <w:rPr>
          <w:rFonts w:cs="Calibri"/>
          <w:color w:val="222222"/>
        </w:rPr>
        <w:t xml:space="preserve"> 31.18</w:t>
      </w:r>
      <w:r w:rsidR="004F0A8C" w:rsidRPr="00D01E85">
        <w:rPr>
          <w:rFonts w:cs="Calibri"/>
          <w:color w:val="222222"/>
        </w:rPr>
        <w:t xml:space="preserve">% </w:t>
      </w:r>
      <w:r w:rsidR="00F3290D">
        <w:rPr>
          <w:rFonts w:cs="Calibri"/>
          <w:color w:val="222222"/>
        </w:rPr>
        <w:t xml:space="preserve">in 2018 </w:t>
      </w:r>
      <w:r w:rsidR="004F0A8C" w:rsidRPr="00D01E85">
        <w:rPr>
          <w:rFonts w:cs="Calibri"/>
          <w:color w:val="222222"/>
        </w:rPr>
        <w:t xml:space="preserve">with a range of </w:t>
      </w:r>
      <w:r w:rsidR="004F0A8C">
        <w:rPr>
          <w:rFonts w:cs="Calibri"/>
          <w:color w:val="222222"/>
        </w:rPr>
        <w:t xml:space="preserve">-5.97% </w:t>
      </w:r>
      <w:r w:rsidR="004F0A8C" w:rsidRPr="00D01E85">
        <w:rPr>
          <w:rFonts w:cs="Calibri"/>
          <w:color w:val="222222"/>
        </w:rPr>
        <w:t xml:space="preserve">to </w:t>
      </w:r>
      <w:r w:rsidR="004F0A8C">
        <w:rPr>
          <w:rFonts w:cs="Calibri"/>
          <w:color w:val="222222"/>
        </w:rPr>
        <w:t>126.56</w:t>
      </w:r>
      <w:r w:rsidR="004F0A8C" w:rsidRPr="00D01E85">
        <w:rPr>
          <w:rFonts w:cs="Calibri"/>
          <w:color w:val="222222"/>
        </w:rPr>
        <w:t>%.  </w:t>
      </w:r>
      <w:r w:rsidR="004F0A8C" w:rsidRPr="00F3290D">
        <w:rPr>
          <w:rFonts w:cs="Calibri"/>
          <w:bCs/>
          <w:color w:val="222222"/>
        </w:rPr>
        <w:t>The NEO-authorized schools performed well beyond the state charter school average fund balance of 24.02% in FY2018.</w:t>
      </w:r>
      <w:r w:rsidR="00120964">
        <w:rPr>
          <w:rFonts w:cs="Calibri"/>
          <w:color w:val="222222"/>
        </w:rPr>
        <w:t xml:space="preserve"> </w:t>
      </w:r>
      <w:r w:rsidR="004F0A8C" w:rsidRPr="00D01E85">
        <w:rPr>
          <w:rFonts w:cs="Calibri"/>
          <w:color w:val="222222"/>
        </w:rPr>
        <w:t>The statewide fund balance range for all charters was -</w:t>
      </w:r>
      <w:r w:rsidR="004F0A8C">
        <w:rPr>
          <w:rFonts w:cs="Calibri"/>
          <w:color w:val="222222"/>
        </w:rPr>
        <w:t>34.64</w:t>
      </w:r>
      <w:r w:rsidR="004F0A8C" w:rsidRPr="00D01E85">
        <w:rPr>
          <w:rFonts w:cs="Calibri"/>
          <w:color w:val="222222"/>
        </w:rPr>
        <w:t>% to 1</w:t>
      </w:r>
      <w:r w:rsidR="004F0A8C">
        <w:rPr>
          <w:rFonts w:cs="Calibri"/>
          <w:color w:val="222222"/>
        </w:rPr>
        <w:t>26.56</w:t>
      </w:r>
      <w:r w:rsidR="004F0A8C" w:rsidRPr="00D01E85">
        <w:rPr>
          <w:rFonts w:cs="Calibri"/>
          <w:color w:val="222222"/>
        </w:rPr>
        <w:t>%.</w:t>
      </w:r>
    </w:p>
    <w:p w:rsidR="004F0A8C" w:rsidRPr="00120964" w:rsidRDefault="004F0A8C" w:rsidP="0037523E">
      <w:pPr>
        <w:shd w:val="clear" w:color="auto" w:fill="FFFFFF"/>
        <w:spacing w:after="0" w:line="246" w:lineRule="atLeast"/>
        <w:rPr>
          <w:rFonts w:cs="Calibri"/>
          <w:bCs/>
          <w:color w:val="222222"/>
        </w:rPr>
      </w:pPr>
      <w:r w:rsidRPr="00F3290D">
        <w:rPr>
          <w:rFonts w:cs="Calibri"/>
          <w:bCs/>
          <w:color w:val="222222"/>
        </w:rPr>
        <w:t xml:space="preserve">All NEO-authorized operational schools had a positive fund balance.  One school with a negative balance was closed and no longer operates.  No current NEO-authorized operating school </w:t>
      </w:r>
      <w:r w:rsidR="00F3290D">
        <w:rPr>
          <w:rFonts w:cs="Calibri"/>
          <w:bCs/>
          <w:color w:val="222222"/>
        </w:rPr>
        <w:t>is</w:t>
      </w:r>
      <w:r w:rsidRPr="00F3290D">
        <w:rPr>
          <w:rFonts w:cs="Calibri"/>
          <w:bCs/>
          <w:color w:val="222222"/>
        </w:rPr>
        <w:t xml:space="preserve"> in Statutory Operating Debt (SOD).</w:t>
      </w:r>
    </w:p>
    <w:p w:rsidR="004F0A8C" w:rsidRPr="00F3290D" w:rsidRDefault="004F0A8C" w:rsidP="0037523E">
      <w:pPr>
        <w:shd w:val="clear" w:color="auto" w:fill="FFFFFF"/>
        <w:spacing w:after="0" w:line="246" w:lineRule="atLeast"/>
        <w:rPr>
          <w:rFonts w:cs="Calibri"/>
          <w:color w:val="222222"/>
        </w:rPr>
      </w:pPr>
      <w:r w:rsidRPr="00F3290D">
        <w:rPr>
          <w:rFonts w:cs="Calibri"/>
          <w:color w:val="222222"/>
        </w:rPr>
        <w:t>Every NEO-authorized operating school ha</w:t>
      </w:r>
      <w:r w:rsidR="00120964">
        <w:rPr>
          <w:rFonts w:cs="Calibri"/>
          <w:color w:val="222222"/>
        </w:rPr>
        <w:t>s</w:t>
      </w:r>
      <w:r w:rsidRPr="00F3290D">
        <w:rPr>
          <w:rFonts w:cs="Calibri"/>
          <w:color w:val="222222"/>
        </w:rPr>
        <w:t xml:space="preserve"> a </w:t>
      </w:r>
      <w:r w:rsidRPr="00F3290D">
        <w:rPr>
          <w:rFonts w:cs="Calibri"/>
          <w:bCs/>
          <w:color w:val="222222"/>
        </w:rPr>
        <w:t>positive Quick Ratio.</w:t>
      </w:r>
    </w:p>
    <w:p w:rsidR="004F0A8C" w:rsidRDefault="004F0A8C" w:rsidP="0037523E">
      <w:pPr>
        <w:shd w:val="clear" w:color="auto" w:fill="FFFFFF"/>
        <w:spacing w:after="0" w:line="246" w:lineRule="atLeast"/>
        <w:rPr>
          <w:rFonts w:cs="Calibri"/>
          <w:color w:val="222222"/>
        </w:rPr>
      </w:pPr>
      <w:r w:rsidRPr="00F3290D">
        <w:rPr>
          <w:rFonts w:cs="Calibri"/>
          <w:bCs/>
          <w:color w:val="222222"/>
        </w:rPr>
        <w:t>Over 70% </w:t>
      </w:r>
      <w:r w:rsidRPr="00F3290D">
        <w:rPr>
          <w:rFonts w:cs="Calibri"/>
          <w:color w:val="222222"/>
        </w:rPr>
        <w:t>of reporting NEO-authorized schools (15 out of 21) had a ‘finding-free” audit</w:t>
      </w:r>
      <w:r w:rsidR="00120964">
        <w:rPr>
          <w:rFonts w:cs="Calibri"/>
          <w:color w:val="222222"/>
        </w:rPr>
        <w:t xml:space="preserve"> in 2018</w:t>
      </w:r>
      <w:r w:rsidRPr="00F3290D">
        <w:rPr>
          <w:rFonts w:cs="Calibri"/>
          <w:color w:val="222222"/>
        </w:rPr>
        <w:t>.</w:t>
      </w:r>
    </w:p>
    <w:p w:rsidR="00120964" w:rsidRPr="00F3290D" w:rsidRDefault="00120964" w:rsidP="0037523E">
      <w:pPr>
        <w:shd w:val="clear" w:color="auto" w:fill="FFFFFF"/>
        <w:spacing w:after="0" w:line="246" w:lineRule="atLeast"/>
        <w:rPr>
          <w:rFonts w:cs="Calibri"/>
          <w:color w:val="222222"/>
        </w:rPr>
      </w:pPr>
      <w:r>
        <w:rPr>
          <w:rFonts w:cs="Calibri"/>
          <w:color w:val="222222"/>
        </w:rPr>
        <w:t>19 out of 21 earned the MDE School Finance Award in 2018 based on the 2017 MDE analysis.</w:t>
      </w:r>
    </w:p>
    <w:p w:rsidR="004F0A8C" w:rsidRPr="004F589E" w:rsidRDefault="004F0A8C" w:rsidP="004F0A8C">
      <w:pPr>
        <w:shd w:val="clear" w:color="auto" w:fill="FFFFFF"/>
        <w:spacing w:before="240" w:after="240" w:line="246" w:lineRule="atLeast"/>
        <w:rPr>
          <w:rFonts w:cs="Calibri"/>
          <w:color w:val="000000"/>
        </w:rPr>
      </w:pPr>
      <w:r w:rsidRPr="004F589E">
        <w:rPr>
          <w:rFonts w:cs="Calibri"/>
          <w:b/>
          <w:bCs/>
          <w:color w:val="000000"/>
        </w:rPr>
        <w:t>Overview of Strengths and Areas of Improvement in Financial Performance Through FY2018 </w:t>
      </w:r>
    </w:p>
    <w:tbl>
      <w:tblPr>
        <w:tblW w:w="5005" w:type="pct"/>
        <w:shd w:val="clear" w:color="auto" w:fill="FFFFFF"/>
        <w:tblCellMar>
          <w:left w:w="0" w:type="dxa"/>
          <w:right w:w="0" w:type="dxa"/>
        </w:tblCellMar>
        <w:tblLook w:val="04A0" w:firstRow="1" w:lastRow="0" w:firstColumn="1" w:lastColumn="0" w:noHBand="0" w:noVBand="1"/>
      </w:tblPr>
      <w:tblGrid>
        <w:gridCol w:w="5300"/>
        <w:gridCol w:w="809"/>
        <w:gridCol w:w="810"/>
        <w:gridCol w:w="810"/>
        <w:gridCol w:w="810"/>
        <w:gridCol w:w="810"/>
        <w:gridCol w:w="721"/>
      </w:tblGrid>
      <w:tr w:rsidR="002C79C8" w:rsidRPr="00D01E85" w:rsidTr="002C79C8">
        <w:trPr>
          <w:trHeight w:hRule="exact" w:val="288"/>
        </w:trPr>
        <w:tc>
          <w:tcPr>
            <w:tcW w:w="2632" w:type="pct"/>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b/>
                <w:bCs/>
                <w:color w:val="000000"/>
              </w:rPr>
              <w:t>Financial Indicators</w:t>
            </w:r>
          </w:p>
        </w:tc>
        <w:tc>
          <w:tcPr>
            <w:tcW w:w="402"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b/>
                <w:bCs/>
                <w:color w:val="000000"/>
              </w:rPr>
              <w:t>2013 </w:t>
            </w:r>
          </w:p>
        </w:tc>
        <w:tc>
          <w:tcPr>
            <w:tcW w:w="402"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b/>
                <w:bCs/>
                <w:color w:val="000000"/>
              </w:rPr>
              <w:t>2014</w:t>
            </w:r>
          </w:p>
        </w:tc>
        <w:tc>
          <w:tcPr>
            <w:tcW w:w="402"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b/>
                <w:bCs/>
                <w:color w:val="000000"/>
              </w:rPr>
              <w:t>2015</w:t>
            </w:r>
          </w:p>
        </w:tc>
        <w:tc>
          <w:tcPr>
            <w:tcW w:w="402"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b/>
                <w:bCs/>
                <w:color w:val="000000"/>
              </w:rPr>
              <w:t>2016</w:t>
            </w:r>
          </w:p>
        </w:tc>
        <w:tc>
          <w:tcPr>
            <w:tcW w:w="402"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b/>
                <w:bCs/>
                <w:color w:val="000000"/>
              </w:rPr>
              <w:t>2017</w:t>
            </w:r>
          </w:p>
        </w:tc>
        <w:tc>
          <w:tcPr>
            <w:tcW w:w="358" w:type="pct"/>
            <w:tcBorders>
              <w:top w:val="single" w:sz="8" w:space="0" w:color="auto"/>
              <w:left w:val="nil"/>
              <w:bottom w:val="single" w:sz="8" w:space="0" w:color="auto"/>
              <w:right w:val="single" w:sz="8" w:space="0" w:color="auto"/>
            </w:tcBorders>
            <w:shd w:val="clear" w:color="auto" w:fill="F2F2F2"/>
          </w:tcPr>
          <w:p w:rsidR="004F0A8C" w:rsidRPr="00D01E85" w:rsidRDefault="004F0A8C" w:rsidP="0037523E">
            <w:pPr>
              <w:spacing w:before="0" w:after="0" w:line="240" w:lineRule="auto"/>
              <w:rPr>
                <w:rFonts w:cs="Calibri"/>
                <w:b/>
                <w:bCs/>
                <w:color w:val="000000"/>
              </w:rPr>
            </w:pPr>
            <w:r>
              <w:rPr>
                <w:rFonts w:cs="Calibri"/>
                <w:b/>
                <w:bCs/>
                <w:color w:val="000000"/>
              </w:rPr>
              <w:t>2018</w:t>
            </w:r>
          </w:p>
        </w:tc>
      </w:tr>
      <w:tr w:rsidR="002C79C8" w:rsidRPr="00D01E85" w:rsidTr="002C79C8">
        <w:trPr>
          <w:trHeight w:hRule="exact" w:val="288"/>
        </w:trPr>
        <w:tc>
          <w:tcPr>
            <w:tcW w:w="263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Total Number of Schools Including Pre-operational</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15</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15</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19</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21</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23 </w:t>
            </w:r>
          </w:p>
        </w:tc>
        <w:tc>
          <w:tcPr>
            <w:tcW w:w="358" w:type="pct"/>
            <w:tcBorders>
              <w:top w:val="nil"/>
              <w:left w:val="nil"/>
              <w:bottom w:val="single" w:sz="8" w:space="0" w:color="auto"/>
              <w:right w:val="single" w:sz="8" w:space="0" w:color="auto"/>
            </w:tcBorders>
            <w:shd w:val="clear" w:color="auto" w:fill="FFFFFF"/>
          </w:tcPr>
          <w:p w:rsidR="004F0A8C" w:rsidRPr="00D01E85" w:rsidRDefault="00F3290D" w:rsidP="0037523E">
            <w:pPr>
              <w:spacing w:before="0" w:after="0" w:line="240" w:lineRule="auto"/>
              <w:rPr>
                <w:rFonts w:cs="Calibri"/>
                <w:color w:val="000000"/>
              </w:rPr>
            </w:pPr>
            <w:r>
              <w:rPr>
                <w:rFonts w:cs="Calibri"/>
                <w:color w:val="000000"/>
              </w:rPr>
              <w:t>21</w:t>
            </w:r>
          </w:p>
        </w:tc>
      </w:tr>
      <w:tr w:rsidR="002C79C8" w:rsidRPr="00D01E85" w:rsidTr="002C79C8">
        <w:trPr>
          <w:trHeight w:hRule="exact" w:val="288"/>
        </w:trPr>
        <w:tc>
          <w:tcPr>
            <w:tcW w:w="263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Operational Schools Earning MDE School Finance Award</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13/15 </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14/15</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13/18</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17/19</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20/21 </w:t>
            </w:r>
          </w:p>
        </w:tc>
        <w:tc>
          <w:tcPr>
            <w:tcW w:w="358" w:type="pct"/>
            <w:tcBorders>
              <w:top w:val="nil"/>
              <w:left w:val="nil"/>
              <w:bottom w:val="single" w:sz="8" w:space="0" w:color="auto"/>
              <w:right w:val="single" w:sz="8" w:space="0" w:color="auto"/>
            </w:tcBorders>
            <w:shd w:val="clear" w:color="auto" w:fill="FFFFFF"/>
          </w:tcPr>
          <w:p w:rsidR="004F0A8C" w:rsidRPr="00D01E85" w:rsidRDefault="002C79C8" w:rsidP="0037523E">
            <w:pPr>
              <w:spacing w:before="0" w:after="0" w:line="240" w:lineRule="auto"/>
              <w:rPr>
                <w:rFonts w:cs="Calibri"/>
                <w:color w:val="000000"/>
              </w:rPr>
            </w:pPr>
            <w:r>
              <w:rPr>
                <w:rFonts w:cs="Calibri"/>
                <w:color w:val="000000"/>
              </w:rPr>
              <w:t>19/21</w:t>
            </w:r>
          </w:p>
        </w:tc>
      </w:tr>
      <w:tr w:rsidR="002C79C8" w:rsidRPr="00D01E85" w:rsidTr="002C79C8">
        <w:trPr>
          <w:trHeight w:hRule="exact" w:val="288"/>
        </w:trPr>
        <w:tc>
          <w:tcPr>
            <w:tcW w:w="263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Pr>
                <w:rFonts w:cs="Calibri"/>
                <w:color w:val="000000"/>
              </w:rPr>
              <w:t xml:space="preserve">Operating Schools </w:t>
            </w:r>
            <w:r w:rsidRPr="00D01E85">
              <w:rPr>
                <w:rFonts w:cs="Calibri"/>
                <w:color w:val="000000"/>
              </w:rPr>
              <w:t>In Statutory Operating Debt</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0</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0</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0</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0</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0</w:t>
            </w:r>
          </w:p>
        </w:tc>
        <w:tc>
          <w:tcPr>
            <w:tcW w:w="358" w:type="pct"/>
            <w:tcBorders>
              <w:top w:val="nil"/>
              <w:left w:val="nil"/>
              <w:bottom w:val="single" w:sz="8" w:space="0" w:color="auto"/>
              <w:right w:val="single" w:sz="8" w:space="0" w:color="auto"/>
            </w:tcBorders>
            <w:shd w:val="clear" w:color="auto" w:fill="FFFFFF"/>
          </w:tcPr>
          <w:p w:rsidR="004F0A8C" w:rsidRPr="00D01E85" w:rsidRDefault="004F0A8C" w:rsidP="0037523E">
            <w:pPr>
              <w:spacing w:before="0" w:after="0" w:line="240" w:lineRule="auto"/>
              <w:rPr>
                <w:rFonts w:cs="Calibri"/>
                <w:color w:val="000000"/>
              </w:rPr>
            </w:pPr>
            <w:r>
              <w:rPr>
                <w:rFonts w:cs="Calibri"/>
                <w:color w:val="000000"/>
              </w:rPr>
              <w:t xml:space="preserve">     0 </w:t>
            </w:r>
          </w:p>
        </w:tc>
      </w:tr>
      <w:tr w:rsidR="002C79C8" w:rsidRPr="00D01E85" w:rsidTr="002C79C8">
        <w:trPr>
          <w:trHeight w:hRule="exact" w:val="288"/>
        </w:trPr>
        <w:tc>
          <w:tcPr>
            <w:tcW w:w="263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Schools w/Any Audit Finding</w:t>
            </w:r>
            <w:r>
              <w:rPr>
                <w:rFonts w:cs="Calibri"/>
                <w:color w:val="000000"/>
              </w:rPr>
              <w:t xml:space="preserve"> (significant or material)</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7</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7</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9</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6</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5</w:t>
            </w:r>
          </w:p>
        </w:tc>
        <w:tc>
          <w:tcPr>
            <w:tcW w:w="358" w:type="pct"/>
            <w:tcBorders>
              <w:top w:val="nil"/>
              <w:left w:val="nil"/>
              <w:bottom w:val="single" w:sz="8" w:space="0" w:color="auto"/>
              <w:right w:val="single" w:sz="8" w:space="0" w:color="auto"/>
            </w:tcBorders>
            <w:shd w:val="clear" w:color="auto" w:fill="FFFFFF"/>
          </w:tcPr>
          <w:p w:rsidR="004F0A8C" w:rsidRPr="00D01E85" w:rsidRDefault="004F0A8C" w:rsidP="0037523E">
            <w:pPr>
              <w:spacing w:before="0" w:after="0" w:line="240" w:lineRule="auto"/>
              <w:rPr>
                <w:rFonts w:cs="Calibri"/>
                <w:color w:val="000000"/>
              </w:rPr>
            </w:pPr>
            <w:r>
              <w:rPr>
                <w:rFonts w:cs="Calibri"/>
                <w:color w:val="000000"/>
              </w:rPr>
              <w:t xml:space="preserve">    </w:t>
            </w:r>
            <w:r w:rsidR="0037523E">
              <w:rPr>
                <w:rFonts w:cs="Calibri"/>
                <w:color w:val="000000"/>
              </w:rPr>
              <w:t xml:space="preserve"> </w:t>
            </w:r>
            <w:r>
              <w:rPr>
                <w:rFonts w:cs="Calibri"/>
                <w:color w:val="000000"/>
              </w:rPr>
              <w:t>6</w:t>
            </w:r>
          </w:p>
        </w:tc>
      </w:tr>
      <w:tr w:rsidR="002C79C8" w:rsidRPr="00D01E85" w:rsidTr="002C79C8">
        <w:trPr>
          <w:trHeight w:hRule="exact" w:val="288"/>
        </w:trPr>
        <w:tc>
          <w:tcPr>
            <w:tcW w:w="263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Fund Balance is less than 0 </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0</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0</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0</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0</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1 </w:t>
            </w:r>
          </w:p>
        </w:tc>
        <w:tc>
          <w:tcPr>
            <w:tcW w:w="358" w:type="pct"/>
            <w:tcBorders>
              <w:top w:val="nil"/>
              <w:left w:val="nil"/>
              <w:bottom w:val="single" w:sz="8" w:space="0" w:color="auto"/>
              <w:right w:val="single" w:sz="8" w:space="0" w:color="auto"/>
            </w:tcBorders>
            <w:shd w:val="clear" w:color="auto" w:fill="FFFFFF"/>
          </w:tcPr>
          <w:p w:rsidR="004F0A8C" w:rsidRPr="00D01E85" w:rsidRDefault="004F0A8C" w:rsidP="0037523E">
            <w:pPr>
              <w:spacing w:before="0" w:after="0" w:line="240" w:lineRule="auto"/>
              <w:rPr>
                <w:rFonts w:cs="Calibri"/>
                <w:color w:val="000000"/>
              </w:rPr>
            </w:pPr>
            <w:r>
              <w:rPr>
                <w:rFonts w:cs="Calibri"/>
                <w:color w:val="000000"/>
              </w:rPr>
              <w:t xml:space="preserve">     1</w:t>
            </w:r>
          </w:p>
        </w:tc>
      </w:tr>
      <w:tr w:rsidR="002C79C8" w:rsidRPr="00D01E85" w:rsidTr="002C79C8">
        <w:trPr>
          <w:trHeight w:hRule="exact" w:val="288"/>
        </w:trPr>
        <w:tc>
          <w:tcPr>
            <w:tcW w:w="263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Fund Balance 0 to 9.99%</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4</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2</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4</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4</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5</w:t>
            </w:r>
          </w:p>
        </w:tc>
        <w:tc>
          <w:tcPr>
            <w:tcW w:w="358" w:type="pct"/>
            <w:tcBorders>
              <w:top w:val="nil"/>
              <w:left w:val="nil"/>
              <w:bottom w:val="single" w:sz="8" w:space="0" w:color="auto"/>
              <w:right w:val="single" w:sz="8" w:space="0" w:color="auto"/>
            </w:tcBorders>
            <w:shd w:val="clear" w:color="auto" w:fill="FFFFFF"/>
          </w:tcPr>
          <w:p w:rsidR="004F0A8C" w:rsidRPr="00D01E85" w:rsidRDefault="004F0A8C" w:rsidP="0037523E">
            <w:pPr>
              <w:spacing w:before="0" w:after="0" w:line="240" w:lineRule="auto"/>
              <w:rPr>
                <w:rFonts w:cs="Calibri"/>
                <w:color w:val="000000"/>
              </w:rPr>
            </w:pPr>
            <w:r>
              <w:rPr>
                <w:rFonts w:cs="Calibri"/>
                <w:color w:val="000000"/>
              </w:rPr>
              <w:t xml:space="preserve">     3</w:t>
            </w:r>
          </w:p>
        </w:tc>
      </w:tr>
      <w:tr w:rsidR="002C79C8" w:rsidRPr="00D01E85" w:rsidTr="002C79C8">
        <w:trPr>
          <w:trHeight w:hRule="exact" w:val="288"/>
        </w:trPr>
        <w:tc>
          <w:tcPr>
            <w:tcW w:w="263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Fund Balance 10 to 19.99</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2</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4</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3</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5</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5</w:t>
            </w:r>
          </w:p>
        </w:tc>
        <w:tc>
          <w:tcPr>
            <w:tcW w:w="358" w:type="pct"/>
            <w:tcBorders>
              <w:top w:val="nil"/>
              <w:left w:val="nil"/>
              <w:bottom w:val="single" w:sz="8" w:space="0" w:color="auto"/>
              <w:right w:val="single" w:sz="8" w:space="0" w:color="auto"/>
            </w:tcBorders>
            <w:shd w:val="clear" w:color="auto" w:fill="FFFFFF"/>
          </w:tcPr>
          <w:p w:rsidR="004F0A8C" w:rsidRPr="00D01E85" w:rsidRDefault="004F0A8C" w:rsidP="0037523E">
            <w:pPr>
              <w:spacing w:before="0" w:after="0" w:line="240" w:lineRule="auto"/>
              <w:rPr>
                <w:rFonts w:cs="Calibri"/>
                <w:color w:val="000000"/>
              </w:rPr>
            </w:pPr>
            <w:r>
              <w:rPr>
                <w:rFonts w:cs="Calibri"/>
                <w:color w:val="000000"/>
              </w:rPr>
              <w:t xml:space="preserve">     7</w:t>
            </w:r>
          </w:p>
        </w:tc>
      </w:tr>
      <w:tr w:rsidR="002C79C8" w:rsidRPr="00D01E85" w:rsidTr="002C79C8">
        <w:trPr>
          <w:trHeight w:hRule="exact" w:val="288"/>
        </w:trPr>
        <w:tc>
          <w:tcPr>
            <w:tcW w:w="263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Fund Balance 20 to 29.99%</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1</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2</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3</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3</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2</w:t>
            </w:r>
          </w:p>
        </w:tc>
        <w:tc>
          <w:tcPr>
            <w:tcW w:w="358" w:type="pct"/>
            <w:tcBorders>
              <w:top w:val="nil"/>
              <w:left w:val="nil"/>
              <w:bottom w:val="single" w:sz="8" w:space="0" w:color="auto"/>
              <w:right w:val="single" w:sz="8" w:space="0" w:color="auto"/>
            </w:tcBorders>
            <w:shd w:val="clear" w:color="auto" w:fill="FFFFFF"/>
          </w:tcPr>
          <w:p w:rsidR="004F0A8C" w:rsidRPr="00D01E85" w:rsidRDefault="004F0A8C" w:rsidP="0037523E">
            <w:pPr>
              <w:spacing w:before="0" w:after="0" w:line="240" w:lineRule="auto"/>
              <w:rPr>
                <w:rFonts w:cs="Calibri"/>
                <w:color w:val="000000"/>
              </w:rPr>
            </w:pPr>
            <w:r>
              <w:rPr>
                <w:rFonts w:cs="Calibri"/>
                <w:color w:val="000000"/>
              </w:rPr>
              <w:t xml:space="preserve">     1</w:t>
            </w:r>
          </w:p>
        </w:tc>
      </w:tr>
      <w:tr w:rsidR="002C79C8" w:rsidRPr="00D01E85" w:rsidTr="002C79C8">
        <w:trPr>
          <w:trHeight w:hRule="exact" w:val="288"/>
        </w:trPr>
        <w:tc>
          <w:tcPr>
            <w:tcW w:w="263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Fund Balance 30% or Greater</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8</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7</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9</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9</w:t>
            </w:r>
          </w:p>
        </w:tc>
        <w:tc>
          <w:tcPr>
            <w:tcW w:w="4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C" w:rsidRPr="00D01E85" w:rsidRDefault="004F0A8C" w:rsidP="0037523E">
            <w:pPr>
              <w:spacing w:before="0" w:after="0" w:line="240" w:lineRule="auto"/>
              <w:rPr>
                <w:rFonts w:cs="Calibri"/>
                <w:color w:val="000000"/>
              </w:rPr>
            </w:pPr>
            <w:r w:rsidRPr="00D01E85">
              <w:rPr>
                <w:rFonts w:cs="Calibri"/>
                <w:color w:val="000000"/>
              </w:rPr>
              <w:t>10</w:t>
            </w:r>
          </w:p>
        </w:tc>
        <w:tc>
          <w:tcPr>
            <w:tcW w:w="358" w:type="pct"/>
            <w:tcBorders>
              <w:top w:val="nil"/>
              <w:left w:val="nil"/>
              <w:bottom w:val="single" w:sz="8" w:space="0" w:color="auto"/>
              <w:right w:val="single" w:sz="8" w:space="0" w:color="auto"/>
            </w:tcBorders>
            <w:shd w:val="clear" w:color="auto" w:fill="FFFFFF"/>
          </w:tcPr>
          <w:p w:rsidR="004F0A8C" w:rsidRPr="00D01E85" w:rsidRDefault="004F0A8C" w:rsidP="0037523E">
            <w:pPr>
              <w:spacing w:before="0" w:after="0" w:line="240" w:lineRule="auto"/>
              <w:rPr>
                <w:rFonts w:cs="Calibri"/>
                <w:color w:val="000000"/>
              </w:rPr>
            </w:pPr>
            <w:r>
              <w:rPr>
                <w:rFonts w:cs="Calibri"/>
                <w:color w:val="000000"/>
              </w:rPr>
              <w:t xml:space="preserve">     9</w:t>
            </w:r>
          </w:p>
        </w:tc>
      </w:tr>
    </w:tbl>
    <w:p w:rsidR="00F3290D" w:rsidRDefault="00F3290D" w:rsidP="004F0A8C">
      <w:pPr>
        <w:shd w:val="clear" w:color="auto" w:fill="FFFFFF"/>
        <w:spacing w:line="246" w:lineRule="atLeast"/>
        <w:rPr>
          <w:rFonts w:cs="Calibri"/>
          <w:b/>
          <w:bCs/>
          <w:color w:val="000000"/>
          <w:u w:val="single"/>
        </w:rPr>
      </w:pPr>
    </w:p>
    <w:p w:rsidR="003D5280" w:rsidRDefault="003D5280" w:rsidP="004F0A8C">
      <w:pPr>
        <w:shd w:val="clear" w:color="auto" w:fill="FFFFFF"/>
        <w:spacing w:line="246" w:lineRule="atLeast"/>
        <w:rPr>
          <w:rFonts w:cs="Calibri"/>
          <w:b/>
          <w:bCs/>
          <w:color w:val="000000"/>
          <w:u w:val="single"/>
        </w:rPr>
      </w:pPr>
    </w:p>
    <w:p w:rsidR="004F0A8C" w:rsidRPr="00120964" w:rsidRDefault="004F0A8C" w:rsidP="004F0A8C">
      <w:pPr>
        <w:shd w:val="clear" w:color="auto" w:fill="FFFFFF"/>
        <w:spacing w:line="246" w:lineRule="atLeast"/>
        <w:rPr>
          <w:rFonts w:cs="Calibri"/>
          <w:color w:val="000000"/>
        </w:rPr>
      </w:pPr>
      <w:r w:rsidRPr="00120964">
        <w:rPr>
          <w:rFonts w:cs="Calibri"/>
          <w:b/>
          <w:bCs/>
          <w:color w:val="000000"/>
        </w:rPr>
        <w:lastRenderedPageBreak/>
        <w:t>NEO Stewardship Award in Finance</w:t>
      </w:r>
    </w:p>
    <w:p w:rsidR="00120964" w:rsidRDefault="00120964" w:rsidP="004F0A8C">
      <w:pPr>
        <w:shd w:val="clear" w:color="auto" w:fill="FFFFFF"/>
        <w:spacing w:line="246" w:lineRule="atLeast"/>
        <w:rPr>
          <w:rFonts w:cs="Calibri"/>
          <w:color w:val="000000"/>
        </w:rPr>
      </w:pPr>
      <w:r>
        <w:rPr>
          <w:rFonts w:cs="Calibri"/>
          <w:color w:val="000000"/>
        </w:rPr>
        <w:t>NEO awards schools that achieve exemplary financial performance with the NEO Stewardship Award in Finance.</w:t>
      </w:r>
    </w:p>
    <w:p w:rsidR="004F0A8C" w:rsidRPr="00D01E85" w:rsidRDefault="004F0A8C" w:rsidP="004F0A8C">
      <w:pPr>
        <w:shd w:val="clear" w:color="auto" w:fill="FFFFFF"/>
        <w:spacing w:line="246" w:lineRule="atLeast"/>
        <w:rPr>
          <w:rFonts w:cs="Calibri"/>
          <w:color w:val="000000"/>
        </w:rPr>
      </w:pPr>
      <w:r w:rsidRPr="00D01E85">
        <w:rPr>
          <w:rFonts w:cs="Calibri"/>
          <w:color w:val="000000"/>
        </w:rPr>
        <w:t>Most criteria for the NEO Stewardship Award in Finance are taken directly from the NEO Contract and/or Minnesota Statutes. The criteria that separated out schools are those “stretch” criteria that go beyond good to higher levels of achievement. </w:t>
      </w:r>
    </w:p>
    <w:p w:rsidR="00B140DF" w:rsidRPr="00B140DF" w:rsidRDefault="004F0A8C" w:rsidP="00B140DF">
      <w:pPr>
        <w:shd w:val="clear" w:color="auto" w:fill="FFFFFF"/>
        <w:spacing w:line="246" w:lineRule="atLeast"/>
        <w:rPr>
          <w:rFonts w:cs="Calibri"/>
          <w:color w:val="000000"/>
        </w:rPr>
      </w:pPr>
      <w:r w:rsidRPr="00D01E85">
        <w:rPr>
          <w:rFonts w:cs="Calibri"/>
          <w:color w:val="000000"/>
        </w:rPr>
        <w:t>They are</w:t>
      </w:r>
      <w:r w:rsidR="00B140DF">
        <w:rPr>
          <w:rFonts w:cs="Calibri"/>
          <w:color w:val="000000"/>
        </w:rPr>
        <w:t>:</w:t>
      </w:r>
    </w:p>
    <w:p w:rsidR="00B140DF" w:rsidRDefault="00B140DF" w:rsidP="00B140DF">
      <w:pPr>
        <w:pStyle w:val="ListParagraph"/>
        <w:numPr>
          <w:ilvl w:val="0"/>
          <w:numId w:val="42"/>
        </w:numPr>
        <w:shd w:val="clear" w:color="auto" w:fill="FFFFFF"/>
        <w:spacing w:after="0" w:line="253" w:lineRule="atLeast"/>
        <w:rPr>
          <w:rFonts w:cs="Calibri"/>
          <w:color w:val="222222"/>
        </w:rPr>
      </w:pPr>
      <w:r w:rsidRPr="00B140DF">
        <w:rPr>
          <w:rFonts w:cs="Calibri"/>
          <w:color w:val="222222"/>
        </w:rPr>
        <w:t xml:space="preserve">The school board demonstrates consistent financial oversight through use of </w:t>
      </w:r>
      <w:r>
        <w:rPr>
          <w:rFonts w:cs="Calibri"/>
          <w:color w:val="222222"/>
        </w:rPr>
        <w:t xml:space="preserve">quality </w:t>
      </w:r>
      <w:r w:rsidRPr="00B140DF">
        <w:rPr>
          <w:rFonts w:cs="Calibri"/>
          <w:color w:val="222222"/>
        </w:rPr>
        <w:t xml:space="preserve">financials including </w:t>
      </w:r>
      <w:r>
        <w:rPr>
          <w:rFonts w:cs="Calibri"/>
          <w:color w:val="222222"/>
        </w:rPr>
        <w:t>balance sheet, monthly income/expenditures, budget vs. actual revenues and expenses including enrollment assumptions and actual enrollment information, and cash flow projections.</w:t>
      </w:r>
    </w:p>
    <w:p w:rsidR="00B140DF" w:rsidRDefault="004F0A8C" w:rsidP="00B140DF">
      <w:pPr>
        <w:pStyle w:val="ListParagraph"/>
        <w:numPr>
          <w:ilvl w:val="0"/>
          <w:numId w:val="42"/>
        </w:numPr>
        <w:shd w:val="clear" w:color="auto" w:fill="FFFFFF"/>
        <w:spacing w:after="0" w:line="253" w:lineRule="atLeast"/>
        <w:rPr>
          <w:rFonts w:cs="Calibri"/>
          <w:color w:val="222222"/>
        </w:rPr>
      </w:pPr>
      <w:r w:rsidRPr="00B140DF">
        <w:rPr>
          <w:rFonts w:cs="Calibri"/>
          <w:color w:val="222222"/>
        </w:rPr>
        <w:t>Schools must be free from all audit findings.   </w:t>
      </w:r>
    </w:p>
    <w:p w:rsidR="00B140DF" w:rsidRDefault="004F0A8C" w:rsidP="00B140DF">
      <w:pPr>
        <w:pStyle w:val="ListParagraph"/>
        <w:numPr>
          <w:ilvl w:val="0"/>
          <w:numId w:val="42"/>
        </w:numPr>
        <w:shd w:val="clear" w:color="auto" w:fill="FFFFFF"/>
        <w:spacing w:after="0" w:line="253" w:lineRule="atLeast"/>
        <w:rPr>
          <w:rFonts w:cs="Calibri"/>
          <w:color w:val="222222"/>
        </w:rPr>
      </w:pPr>
      <w:r w:rsidRPr="00B140DF">
        <w:rPr>
          <w:rFonts w:cs="Calibri"/>
          <w:color w:val="222222"/>
        </w:rPr>
        <w:t>The general fund unreserved balance was at or above 20%</w:t>
      </w:r>
      <w:r w:rsidR="002C79C8" w:rsidRPr="00B140DF">
        <w:rPr>
          <w:rFonts w:cs="Calibri"/>
          <w:color w:val="222222"/>
        </w:rPr>
        <w:t>.</w:t>
      </w:r>
    </w:p>
    <w:p w:rsidR="00120964" w:rsidRPr="00B140DF" w:rsidRDefault="004F0A8C" w:rsidP="00B140DF">
      <w:pPr>
        <w:pStyle w:val="ListParagraph"/>
        <w:numPr>
          <w:ilvl w:val="0"/>
          <w:numId w:val="42"/>
        </w:numPr>
        <w:shd w:val="clear" w:color="auto" w:fill="FFFFFF"/>
        <w:spacing w:after="0" w:line="253" w:lineRule="atLeast"/>
        <w:rPr>
          <w:rFonts w:cs="Calibri"/>
          <w:color w:val="222222"/>
        </w:rPr>
      </w:pPr>
      <w:r w:rsidRPr="00B140DF">
        <w:rPr>
          <w:rFonts w:cs="Calibri"/>
          <w:color w:val="222222"/>
        </w:rPr>
        <w:t xml:space="preserve">The school </w:t>
      </w:r>
      <w:r w:rsidR="00120964" w:rsidRPr="00B140DF">
        <w:rPr>
          <w:rFonts w:cs="Calibri"/>
          <w:color w:val="222222"/>
        </w:rPr>
        <w:t xml:space="preserve">board demonstrates consistent financial oversight </w:t>
      </w:r>
      <w:r w:rsidR="00B140DF" w:rsidRPr="00B140DF">
        <w:rPr>
          <w:rFonts w:cs="Calibri"/>
          <w:color w:val="222222"/>
        </w:rPr>
        <w:t>through us of</w:t>
      </w:r>
      <w:r w:rsidRPr="00B140DF">
        <w:rPr>
          <w:rFonts w:cs="Calibri"/>
          <w:color w:val="222222"/>
        </w:rPr>
        <w:t xml:space="preserve"> a fund balance policy</w:t>
      </w:r>
      <w:r w:rsidR="00B140DF" w:rsidRPr="00B140DF">
        <w:rPr>
          <w:rFonts w:cs="Calibri"/>
          <w:color w:val="222222"/>
        </w:rPr>
        <w:t>.</w:t>
      </w:r>
    </w:p>
    <w:p w:rsidR="002C79C8" w:rsidRPr="002C79C8" w:rsidRDefault="004F0A8C" w:rsidP="002C79C8">
      <w:pPr>
        <w:shd w:val="clear" w:color="auto" w:fill="FFFFFF"/>
        <w:spacing w:line="246" w:lineRule="atLeast"/>
        <w:rPr>
          <w:rFonts w:cs="Calibri"/>
          <w:color w:val="000000"/>
        </w:rPr>
      </w:pPr>
      <w:r w:rsidRPr="00D01E85">
        <w:rPr>
          <w:rFonts w:cs="Calibri"/>
          <w:color w:val="000000"/>
        </w:rPr>
        <w:t xml:space="preserve">Eight (8) schools met 14 of 14 criteria, and won the NEO Stewardship Award in Finance in FY17 for FY16 reporting: Achieve Language Academy, Avalon </w:t>
      </w:r>
      <w:r w:rsidR="006C48E5">
        <w:rPr>
          <w:rFonts w:cs="Calibri"/>
          <w:color w:val="000000"/>
        </w:rPr>
        <w:t xml:space="preserve">Charter </w:t>
      </w:r>
      <w:r w:rsidRPr="00D01E85">
        <w:rPr>
          <w:rFonts w:cs="Calibri"/>
          <w:color w:val="000000"/>
        </w:rPr>
        <w:t xml:space="preserve">School, BlueSky Online, Kato Charter School, Lafayette Charter School, Lionsgate Academy, </w:t>
      </w:r>
      <w:proofErr w:type="spellStart"/>
      <w:r w:rsidRPr="00D01E85">
        <w:rPr>
          <w:rFonts w:cs="Calibri"/>
          <w:color w:val="000000"/>
        </w:rPr>
        <w:t>Nerstrand</w:t>
      </w:r>
      <w:proofErr w:type="spellEnd"/>
      <w:r w:rsidRPr="00D01E85">
        <w:rPr>
          <w:rFonts w:cs="Calibri"/>
          <w:color w:val="000000"/>
        </w:rPr>
        <w:t xml:space="preserve"> Elementary</w:t>
      </w:r>
      <w:r w:rsidR="006C48E5">
        <w:rPr>
          <w:rFonts w:cs="Calibri"/>
          <w:color w:val="000000"/>
        </w:rPr>
        <w:t xml:space="preserve"> Charter School</w:t>
      </w:r>
      <w:r w:rsidRPr="00D01E85">
        <w:rPr>
          <w:rFonts w:cs="Calibri"/>
          <w:color w:val="000000"/>
        </w:rPr>
        <w:t xml:space="preserve"> and SAGE Academy.</w:t>
      </w:r>
    </w:p>
    <w:p w:rsidR="00E377B0" w:rsidRDefault="00E377B0" w:rsidP="00E377B0">
      <w:pPr>
        <w:pStyle w:val="Heading3"/>
        <w:rPr>
          <w:lang w:bidi="ar-SA"/>
        </w:rPr>
      </w:pPr>
      <w:r>
        <w:rPr>
          <w:lang w:bidi="ar-SA"/>
        </w:rPr>
        <w:t>Other Performance</w:t>
      </w:r>
    </w:p>
    <w:p w:rsidR="00E377B0" w:rsidRDefault="00E377B0" w:rsidP="00E377B0">
      <w:pPr>
        <w:rPr>
          <w:lang w:bidi="ar-SA"/>
        </w:rPr>
      </w:pPr>
      <w:r>
        <w:rPr>
          <w:b/>
          <w:lang w:bidi="ar-SA"/>
        </w:rPr>
        <w:t>Present outcome data regarding other key performance indicators your organization used when evaluating your portfolio</w:t>
      </w:r>
      <w:r w:rsidR="00144AB3">
        <w:rPr>
          <w:b/>
          <w:lang w:bidi="ar-SA"/>
        </w:rPr>
        <w:t xml:space="preserve"> of charter schools. Provide a narrative </w:t>
      </w:r>
      <w:r>
        <w:rPr>
          <w:b/>
          <w:lang w:bidi="ar-SA"/>
        </w:rPr>
        <w:t xml:space="preserve">analysis of this data, indicating strengths and areas </w:t>
      </w:r>
      <w:r w:rsidR="00FA065A">
        <w:rPr>
          <w:b/>
          <w:lang w:bidi="ar-SA"/>
        </w:rPr>
        <w:t xml:space="preserve">for </w:t>
      </w:r>
      <w:r>
        <w:rPr>
          <w:b/>
          <w:lang w:bidi="ar-SA"/>
        </w:rPr>
        <w:t>improvement.</w:t>
      </w:r>
    </w:p>
    <w:p w:rsidR="00E377B0" w:rsidRPr="00131DB7" w:rsidRDefault="00340288" w:rsidP="00E377B0">
      <w:pPr>
        <w:rPr>
          <w:b/>
          <w:lang w:bidi="ar-SA"/>
        </w:rPr>
      </w:pPr>
      <w:r>
        <w:rPr>
          <w:lang w:bidi="ar-SA"/>
        </w:rPr>
        <w:t>N/A</w:t>
      </w:r>
    </w:p>
    <w:p w:rsidR="00131DB7" w:rsidRPr="00131DB7" w:rsidRDefault="00131DB7" w:rsidP="00131DB7">
      <w:pPr>
        <w:rPr>
          <w:lang w:bidi="ar-SA"/>
        </w:rPr>
      </w:pPr>
    </w:p>
    <w:sectPr w:rsidR="00131DB7" w:rsidRPr="00131DB7" w:rsidSect="005F0557">
      <w:headerReference w:type="default" r:id="rId57"/>
      <w:footerReference w:type="default" r:id="rId58"/>
      <w:footerReference w:type="first" r:id="rId59"/>
      <w:type w:val="continuous"/>
      <w:pgSz w:w="12240" w:h="15840" w:code="1"/>
      <w:pgMar w:top="1440" w:right="1080" w:bottom="1440" w:left="1080" w:header="0"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60" w:rsidRDefault="00420560" w:rsidP="00D91FF4">
      <w:r>
        <w:separator/>
      </w:r>
    </w:p>
  </w:endnote>
  <w:endnote w:type="continuationSeparator" w:id="0">
    <w:p w:rsidR="00420560" w:rsidRDefault="0042056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20B0604020202020204"/>
    <w:charset w:val="00"/>
    <w:family w:val="roman"/>
    <w:notTrueType/>
    <w:pitch w:val="default"/>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359223"/>
      <w:docPartObj>
        <w:docPartGallery w:val="Page Numbers (Bottom of Page)"/>
        <w:docPartUnique/>
      </w:docPartObj>
    </w:sdtPr>
    <w:sdtEndPr>
      <w:rPr>
        <w:noProof/>
      </w:rPr>
    </w:sdtEndPr>
    <w:sdtContent>
      <w:p w:rsidR="009F43A0" w:rsidRDefault="009F43A0">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rsidR="009F43A0" w:rsidRDefault="009F4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3A0" w:rsidRPr="00B437C8" w:rsidRDefault="009F43A0"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60" w:rsidRDefault="00420560" w:rsidP="00D91FF4">
      <w:r>
        <w:separator/>
      </w:r>
    </w:p>
  </w:footnote>
  <w:footnote w:type="continuationSeparator" w:id="0">
    <w:p w:rsidR="00420560" w:rsidRDefault="00420560"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3A0" w:rsidRDefault="009F43A0">
    <w:pPr>
      <w:pStyle w:val="Header"/>
    </w:pPr>
  </w:p>
  <w:p w:rsidR="009F43A0" w:rsidRDefault="009F43A0">
    <w:pPr>
      <w:pStyle w:val="Header"/>
    </w:pPr>
  </w:p>
  <w:p w:rsidR="009F43A0" w:rsidRDefault="009F43A0" w:rsidP="005F0557">
    <w:pPr>
      <w:pStyle w:val="Header"/>
      <w:jc w:val="right"/>
    </w:pPr>
    <w:r>
      <w:t>Novation Education Opportunities (NEO)</w:t>
    </w:r>
  </w:p>
  <w:p w:rsidR="009F43A0" w:rsidRDefault="009F4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25pt;height:51.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96FC9"/>
    <w:multiLevelType w:val="multilevel"/>
    <w:tmpl w:val="6C94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CE2D92"/>
    <w:multiLevelType w:val="multilevel"/>
    <w:tmpl w:val="E800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A1842"/>
    <w:multiLevelType w:val="multilevel"/>
    <w:tmpl w:val="A6CC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A3152"/>
    <w:multiLevelType w:val="hybridMultilevel"/>
    <w:tmpl w:val="9FC00960"/>
    <w:lvl w:ilvl="0" w:tplc="C7CEC358">
      <w:start w:val="1"/>
      <w:numFmt w:val="bullet"/>
      <w:lvlText w:val=""/>
      <w:lvlJc w:val="left"/>
      <w:pPr>
        <w:ind w:left="1440" w:hanging="360"/>
      </w:pPr>
      <w:rPr>
        <w:rFonts w:ascii="Symbol" w:hAnsi="Symbol" w:hint="default"/>
      </w:rPr>
    </w:lvl>
    <w:lvl w:ilvl="1" w:tplc="C7CEC35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F53D59"/>
    <w:multiLevelType w:val="multilevel"/>
    <w:tmpl w:val="9936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E659F5"/>
    <w:multiLevelType w:val="hybridMultilevel"/>
    <w:tmpl w:val="7B1692F4"/>
    <w:lvl w:ilvl="0" w:tplc="BD342A9E">
      <w:start w:val="1"/>
      <w:numFmt w:val="upperLetter"/>
      <w:lvlText w:val="%1."/>
      <w:lvlJc w:val="left"/>
      <w:pPr>
        <w:ind w:left="720" w:hanging="360"/>
      </w:pPr>
      <w:rPr>
        <w:rFonts w:asciiTheme="majorHAnsi" w:hAnsiTheme="majorHAnsi"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1453E83"/>
    <w:multiLevelType w:val="hybridMultilevel"/>
    <w:tmpl w:val="E9668C72"/>
    <w:lvl w:ilvl="0" w:tplc="C7CEC35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4423A"/>
    <w:multiLevelType w:val="hybridMultilevel"/>
    <w:tmpl w:val="CA327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7120A3"/>
    <w:multiLevelType w:val="hybridMultilevel"/>
    <w:tmpl w:val="B06CD0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E15B56"/>
    <w:multiLevelType w:val="hybridMultilevel"/>
    <w:tmpl w:val="8438D4E4"/>
    <w:lvl w:ilvl="0" w:tplc="04090011">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03E44B3"/>
    <w:multiLevelType w:val="hybridMultilevel"/>
    <w:tmpl w:val="A4A28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A45D1"/>
    <w:multiLevelType w:val="hybridMultilevel"/>
    <w:tmpl w:val="5526F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23DD1"/>
    <w:multiLevelType w:val="multilevel"/>
    <w:tmpl w:val="7C12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30"/>
  </w:num>
  <w:num w:numId="4">
    <w:abstractNumId w:val="25"/>
  </w:num>
  <w:num w:numId="5">
    <w:abstractNumId w:val="23"/>
  </w:num>
  <w:num w:numId="6">
    <w:abstractNumId w:val="4"/>
  </w:num>
  <w:num w:numId="7">
    <w:abstractNumId w:val="16"/>
  </w:num>
  <w:num w:numId="8">
    <w:abstractNumId w:val="9"/>
  </w:num>
  <w:num w:numId="9">
    <w:abstractNumId w:val="14"/>
  </w:num>
  <w:num w:numId="10">
    <w:abstractNumId w:val="2"/>
  </w:num>
  <w:num w:numId="11">
    <w:abstractNumId w:val="2"/>
  </w:num>
  <w:num w:numId="12">
    <w:abstractNumId w:val="31"/>
  </w:num>
  <w:num w:numId="13">
    <w:abstractNumId w:val="35"/>
  </w:num>
  <w:num w:numId="14">
    <w:abstractNumId w:val="21"/>
  </w:num>
  <w:num w:numId="15">
    <w:abstractNumId w:val="2"/>
  </w:num>
  <w:num w:numId="16">
    <w:abstractNumId w:val="35"/>
  </w:num>
  <w:num w:numId="17">
    <w:abstractNumId w:val="21"/>
  </w:num>
  <w:num w:numId="18">
    <w:abstractNumId w:val="12"/>
  </w:num>
  <w:num w:numId="19">
    <w:abstractNumId w:val="5"/>
  </w:num>
  <w:num w:numId="20">
    <w:abstractNumId w:val="1"/>
  </w:num>
  <w:num w:numId="21">
    <w:abstractNumId w:val="0"/>
  </w:num>
  <w:num w:numId="22">
    <w:abstractNumId w:val="10"/>
  </w:num>
  <w:num w:numId="23">
    <w:abstractNumId w:val="24"/>
  </w:num>
  <w:num w:numId="24">
    <w:abstractNumId w:val="26"/>
  </w:num>
  <w:num w:numId="25">
    <w:abstractNumId w:val="26"/>
  </w:num>
  <w:num w:numId="26">
    <w:abstractNumId w:val="27"/>
  </w:num>
  <w:num w:numId="27">
    <w:abstractNumId w:val="15"/>
  </w:num>
  <w:num w:numId="28">
    <w:abstractNumId w:val="7"/>
  </w:num>
  <w:num w:numId="29">
    <w:abstractNumId w:val="18"/>
  </w:num>
  <w:num w:numId="30">
    <w:abstractNumId w:val="11"/>
    <w:lvlOverride w:ilvl="0">
      <w:lvl w:ilvl="0">
        <w:numFmt w:val="upperLetter"/>
        <w:lvlText w:val="%1."/>
        <w:lvlJc w:val="left"/>
      </w:lvl>
    </w:lvlOverride>
  </w:num>
  <w:num w:numId="31">
    <w:abstractNumId w:val="20"/>
  </w:num>
  <w:num w:numId="32">
    <w:abstractNumId w:val="13"/>
    <w:lvlOverride w:ilvl="0">
      <w:lvl w:ilvl="0">
        <w:numFmt w:val="upperLetter"/>
        <w:lvlText w:val="%1."/>
        <w:lvlJc w:val="left"/>
      </w:lvl>
    </w:lvlOverride>
  </w:num>
  <w:num w:numId="33">
    <w:abstractNumId w:val="19"/>
    <w:lvlOverride w:ilvl="0">
      <w:lvl w:ilvl="0">
        <w:numFmt w:val="upperLetter"/>
        <w:lvlText w:val="%1."/>
        <w:lvlJc w:val="left"/>
      </w:lvl>
    </w:lvlOverride>
  </w:num>
  <w:num w:numId="34">
    <w:abstractNumId w:val="36"/>
    <w:lvlOverride w:ilvl="0">
      <w:lvl w:ilvl="0">
        <w:numFmt w:val="upperLetter"/>
        <w:lvlText w:val="%1."/>
        <w:lvlJc w:val="left"/>
      </w:lvl>
    </w:lvlOverride>
  </w:num>
  <w:num w:numId="35">
    <w:abstractNumId w:val="8"/>
    <w:lvlOverride w:ilvl="0">
      <w:lvl w:ilvl="0">
        <w:numFmt w:val="upperLetter"/>
        <w:lvlText w:val="%1."/>
        <w:lvlJc w:val="left"/>
      </w:lvl>
    </w:lvlOverride>
  </w:num>
  <w:num w:numId="36">
    <w:abstractNumId w:val="29"/>
  </w:num>
  <w:num w:numId="37">
    <w:abstractNumId w:val="32"/>
  </w:num>
  <w:num w:numId="38">
    <w:abstractNumId w:val="33"/>
  </w:num>
  <w:num w:numId="39">
    <w:abstractNumId w:val="22"/>
  </w:num>
  <w:num w:numId="40">
    <w:abstractNumId w:val="17"/>
  </w:num>
  <w:num w:numId="41">
    <w:abstractNumId w:val="28"/>
  </w:num>
  <w:num w:numId="42">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F9"/>
    <w:rsid w:val="000003C4"/>
    <w:rsid w:val="00002DEC"/>
    <w:rsid w:val="000065AC"/>
    <w:rsid w:val="00006A0A"/>
    <w:rsid w:val="000136DE"/>
    <w:rsid w:val="00021F9D"/>
    <w:rsid w:val="00040C79"/>
    <w:rsid w:val="000430F9"/>
    <w:rsid w:val="000530BF"/>
    <w:rsid w:val="00064B90"/>
    <w:rsid w:val="000722DA"/>
    <w:rsid w:val="0007374A"/>
    <w:rsid w:val="00077A06"/>
    <w:rsid w:val="00080404"/>
    <w:rsid w:val="00084742"/>
    <w:rsid w:val="000A231D"/>
    <w:rsid w:val="000A5612"/>
    <w:rsid w:val="000B0A75"/>
    <w:rsid w:val="000B2E68"/>
    <w:rsid w:val="000C3708"/>
    <w:rsid w:val="000C3761"/>
    <w:rsid w:val="000C7373"/>
    <w:rsid w:val="000E313B"/>
    <w:rsid w:val="000E3E9D"/>
    <w:rsid w:val="000E7695"/>
    <w:rsid w:val="000F485F"/>
    <w:rsid w:val="000F4BB1"/>
    <w:rsid w:val="001038CD"/>
    <w:rsid w:val="00120964"/>
    <w:rsid w:val="0012662D"/>
    <w:rsid w:val="00131DB7"/>
    <w:rsid w:val="00135082"/>
    <w:rsid w:val="00135DC7"/>
    <w:rsid w:val="00144132"/>
    <w:rsid w:val="00144AB3"/>
    <w:rsid w:val="00147ED1"/>
    <w:rsid w:val="001500D6"/>
    <w:rsid w:val="00157C41"/>
    <w:rsid w:val="001603B2"/>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DDD"/>
    <w:rsid w:val="001E5ECF"/>
    <w:rsid w:val="001F4102"/>
    <w:rsid w:val="00211CA3"/>
    <w:rsid w:val="00221DF2"/>
    <w:rsid w:val="00222A49"/>
    <w:rsid w:val="0022552E"/>
    <w:rsid w:val="002278D3"/>
    <w:rsid w:val="00227E68"/>
    <w:rsid w:val="00232F7C"/>
    <w:rsid w:val="00236CB0"/>
    <w:rsid w:val="00257AF5"/>
    <w:rsid w:val="00257C11"/>
    <w:rsid w:val="00261247"/>
    <w:rsid w:val="00264652"/>
    <w:rsid w:val="0026674F"/>
    <w:rsid w:val="00271A8B"/>
    <w:rsid w:val="00272042"/>
    <w:rsid w:val="002734FC"/>
    <w:rsid w:val="00280063"/>
    <w:rsid w:val="00280071"/>
    <w:rsid w:val="002807DF"/>
    <w:rsid w:val="00282084"/>
    <w:rsid w:val="00291052"/>
    <w:rsid w:val="002A12EA"/>
    <w:rsid w:val="002A2F0B"/>
    <w:rsid w:val="002B1AB2"/>
    <w:rsid w:val="002B57CC"/>
    <w:rsid w:val="002B5E79"/>
    <w:rsid w:val="002C0859"/>
    <w:rsid w:val="002C47E0"/>
    <w:rsid w:val="002C4D0D"/>
    <w:rsid w:val="002C79C8"/>
    <w:rsid w:val="002D0A4F"/>
    <w:rsid w:val="002E7098"/>
    <w:rsid w:val="002F1947"/>
    <w:rsid w:val="00300247"/>
    <w:rsid w:val="00306D94"/>
    <w:rsid w:val="003125DF"/>
    <w:rsid w:val="00330A0B"/>
    <w:rsid w:val="00335736"/>
    <w:rsid w:val="00340288"/>
    <w:rsid w:val="00351BB8"/>
    <w:rsid w:val="003563D2"/>
    <w:rsid w:val="0036335C"/>
    <w:rsid w:val="003654B7"/>
    <w:rsid w:val="0037523E"/>
    <w:rsid w:val="00376FA5"/>
    <w:rsid w:val="00377673"/>
    <w:rsid w:val="003A1479"/>
    <w:rsid w:val="003A1813"/>
    <w:rsid w:val="003B7D82"/>
    <w:rsid w:val="003C03D3"/>
    <w:rsid w:val="003C4644"/>
    <w:rsid w:val="003C5BE3"/>
    <w:rsid w:val="003D434C"/>
    <w:rsid w:val="003D5280"/>
    <w:rsid w:val="003F5F5F"/>
    <w:rsid w:val="00413A7C"/>
    <w:rsid w:val="004141DD"/>
    <w:rsid w:val="00420560"/>
    <w:rsid w:val="00432F0C"/>
    <w:rsid w:val="00443DC4"/>
    <w:rsid w:val="00446258"/>
    <w:rsid w:val="00461804"/>
    <w:rsid w:val="004643F7"/>
    <w:rsid w:val="00466810"/>
    <w:rsid w:val="0047706A"/>
    <w:rsid w:val="004806DE"/>
    <w:rsid w:val="004816B5"/>
    <w:rsid w:val="00483DD2"/>
    <w:rsid w:val="00494E6F"/>
    <w:rsid w:val="004A1B4D"/>
    <w:rsid w:val="004A58DD"/>
    <w:rsid w:val="004A6119"/>
    <w:rsid w:val="004B09F9"/>
    <w:rsid w:val="004B47DC"/>
    <w:rsid w:val="004B53FF"/>
    <w:rsid w:val="004C3961"/>
    <w:rsid w:val="004E3DF6"/>
    <w:rsid w:val="004E75B3"/>
    <w:rsid w:val="004F04BA"/>
    <w:rsid w:val="004F0A8C"/>
    <w:rsid w:val="004F0EFF"/>
    <w:rsid w:val="004F589E"/>
    <w:rsid w:val="0050093F"/>
    <w:rsid w:val="00514788"/>
    <w:rsid w:val="0054371B"/>
    <w:rsid w:val="00550B5F"/>
    <w:rsid w:val="005528CA"/>
    <w:rsid w:val="0056615E"/>
    <w:rsid w:val="005666F2"/>
    <w:rsid w:val="0057515F"/>
    <w:rsid w:val="005764FB"/>
    <w:rsid w:val="0058227B"/>
    <w:rsid w:val="0059124F"/>
    <w:rsid w:val="00594C67"/>
    <w:rsid w:val="005B2DDF"/>
    <w:rsid w:val="005B4AE7"/>
    <w:rsid w:val="005B53B0"/>
    <w:rsid w:val="005C16D8"/>
    <w:rsid w:val="005D4207"/>
    <w:rsid w:val="005D4525"/>
    <w:rsid w:val="005D45B3"/>
    <w:rsid w:val="005E3FC1"/>
    <w:rsid w:val="005F0557"/>
    <w:rsid w:val="005F6005"/>
    <w:rsid w:val="005F6FCC"/>
    <w:rsid w:val="00601B3F"/>
    <w:rsid w:val="00602D1B"/>
    <w:rsid w:val="006064AB"/>
    <w:rsid w:val="00621BD2"/>
    <w:rsid w:val="00622BB5"/>
    <w:rsid w:val="00636ACA"/>
    <w:rsid w:val="006408B2"/>
    <w:rsid w:val="00652D74"/>
    <w:rsid w:val="00652DFD"/>
    <w:rsid w:val="00653549"/>
    <w:rsid w:val="00654843"/>
    <w:rsid w:val="00655345"/>
    <w:rsid w:val="0065683E"/>
    <w:rsid w:val="0067010C"/>
    <w:rsid w:val="00672536"/>
    <w:rsid w:val="00681EDC"/>
    <w:rsid w:val="00683D66"/>
    <w:rsid w:val="0068649F"/>
    <w:rsid w:val="00687189"/>
    <w:rsid w:val="00697CCC"/>
    <w:rsid w:val="006A4047"/>
    <w:rsid w:val="006B13B7"/>
    <w:rsid w:val="006B1E63"/>
    <w:rsid w:val="006B2942"/>
    <w:rsid w:val="006B3994"/>
    <w:rsid w:val="006C0E45"/>
    <w:rsid w:val="006C48E5"/>
    <w:rsid w:val="006D4829"/>
    <w:rsid w:val="006E18EC"/>
    <w:rsid w:val="006E238A"/>
    <w:rsid w:val="006F0801"/>
    <w:rsid w:val="006F3B38"/>
    <w:rsid w:val="006F7D93"/>
    <w:rsid w:val="00703012"/>
    <w:rsid w:val="007137A4"/>
    <w:rsid w:val="00714723"/>
    <w:rsid w:val="0074778B"/>
    <w:rsid w:val="00751894"/>
    <w:rsid w:val="00753B43"/>
    <w:rsid w:val="0077225E"/>
    <w:rsid w:val="007857F7"/>
    <w:rsid w:val="00793CA7"/>
    <w:rsid w:val="00793F48"/>
    <w:rsid w:val="00794061"/>
    <w:rsid w:val="007A31BC"/>
    <w:rsid w:val="007B35B2"/>
    <w:rsid w:val="007D1FFF"/>
    <w:rsid w:val="007D42A0"/>
    <w:rsid w:val="007E4AED"/>
    <w:rsid w:val="007E631F"/>
    <w:rsid w:val="007E685C"/>
    <w:rsid w:val="007F6108"/>
    <w:rsid w:val="007F7097"/>
    <w:rsid w:val="00806678"/>
    <w:rsid w:val="008067A6"/>
    <w:rsid w:val="008140CC"/>
    <w:rsid w:val="00820D96"/>
    <w:rsid w:val="00823E3C"/>
    <w:rsid w:val="008251B3"/>
    <w:rsid w:val="00826AD2"/>
    <w:rsid w:val="00844F1D"/>
    <w:rsid w:val="00846F64"/>
    <w:rsid w:val="0084731A"/>
    <w:rsid w:val="0084749F"/>
    <w:rsid w:val="0086419D"/>
    <w:rsid w:val="00864202"/>
    <w:rsid w:val="00864AEC"/>
    <w:rsid w:val="0087011B"/>
    <w:rsid w:val="008719D4"/>
    <w:rsid w:val="00871C54"/>
    <w:rsid w:val="008833E5"/>
    <w:rsid w:val="00897C73"/>
    <w:rsid w:val="008A76FD"/>
    <w:rsid w:val="008B5443"/>
    <w:rsid w:val="008B7A1E"/>
    <w:rsid w:val="008C7EEB"/>
    <w:rsid w:val="008D0DEF"/>
    <w:rsid w:val="008D2256"/>
    <w:rsid w:val="008D5E3D"/>
    <w:rsid w:val="008D5F92"/>
    <w:rsid w:val="008E09D4"/>
    <w:rsid w:val="008E3EE8"/>
    <w:rsid w:val="008E610C"/>
    <w:rsid w:val="008F6665"/>
    <w:rsid w:val="008F7133"/>
    <w:rsid w:val="00905BC6"/>
    <w:rsid w:val="0090737A"/>
    <w:rsid w:val="00922DB1"/>
    <w:rsid w:val="0093458F"/>
    <w:rsid w:val="0094786F"/>
    <w:rsid w:val="009577FE"/>
    <w:rsid w:val="0096108C"/>
    <w:rsid w:val="00963BA0"/>
    <w:rsid w:val="00967764"/>
    <w:rsid w:val="00973C47"/>
    <w:rsid w:val="009810EE"/>
    <w:rsid w:val="009837DB"/>
    <w:rsid w:val="00983F2D"/>
    <w:rsid w:val="00984CC9"/>
    <w:rsid w:val="00990E51"/>
    <w:rsid w:val="00991ED5"/>
    <w:rsid w:val="0099233F"/>
    <w:rsid w:val="009B223A"/>
    <w:rsid w:val="009B54A0"/>
    <w:rsid w:val="009B74F2"/>
    <w:rsid w:val="009C6405"/>
    <w:rsid w:val="009D493A"/>
    <w:rsid w:val="009E3377"/>
    <w:rsid w:val="009F43A0"/>
    <w:rsid w:val="009F6B2C"/>
    <w:rsid w:val="009F6D79"/>
    <w:rsid w:val="00A034FA"/>
    <w:rsid w:val="00A2027A"/>
    <w:rsid w:val="00A30799"/>
    <w:rsid w:val="00A30C16"/>
    <w:rsid w:val="00A476C1"/>
    <w:rsid w:val="00A51332"/>
    <w:rsid w:val="00A57FE8"/>
    <w:rsid w:val="00A64ECE"/>
    <w:rsid w:val="00A66185"/>
    <w:rsid w:val="00A71CAD"/>
    <w:rsid w:val="00A7228C"/>
    <w:rsid w:val="00A731A2"/>
    <w:rsid w:val="00A827B0"/>
    <w:rsid w:val="00A827C1"/>
    <w:rsid w:val="00A835DA"/>
    <w:rsid w:val="00A92AFF"/>
    <w:rsid w:val="00A93F40"/>
    <w:rsid w:val="00A96F93"/>
    <w:rsid w:val="00AA0AC2"/>
    <w:rsid w:val="00AB1F46"/>
    <w:rsid w:val="00AB65FF"/>
    <w:rsid w:val="00AD122F"/>
    <w:rsid w:val="00AD39DA"/>
    <w:rsid w:val="00AD5DFE"/>
    <w:rsid w:val="00AE5772"/>
    <w:rsid w:val="00AF22AD"/>
    <w:rsid w:val="00AF5107"/>
    <w:rsid w:val="00AF6C27"/>
    <w:rsid w:val="00B06264"/>
    <w:rsid w:val="00B07C8F"/>
    <w:rsid w:val="00B140DF"/>
    <w:rsid w:val="00B256F9"/>
    <w:rsid w:val="00B275D4"/>
    <w:rsid w:val="00B306BD"/>
    <w:rsid w:val="00B437C8"/>
    <w:rsid w:val="00B5525F"/>
    <w:rsid w:val="00B61640"/>
    <w:rsid w:val="00B75051"/>
    <w:rsid w:val="00B77CC5"/>
    <w:rsid w:val="00B859DE"/>
    <w:rsid w:val="00B91604"/>
    <w:rsid w:val="00BA69BA"/>
    <w:rsid w:val="00BC588A"/>
    <w:rsid w:val="00BD0E59"/>
    <w:rsid w:val="00BE0288"/>
    <w:rsid w:val="00BE3444"/>
    <w:rsid w:val="00BE4674"/>
    <w:rsid w:val="00BE51F9"/>
    <w:rsid w:val="00C05A8E"/>
    <w:rsid w:val="00C10251"/>
    <w:rsid w:val="00C12441"/>
    <w:rsid w:val="00C12D2F"/>
    <w:rsid w:val="00C260C8"/>
    <w:rsid w:val="00C277A8"/>
    <w:rsid w:val="00C309AE"/>
    <w:rsid w:val="00C365CE"/>
    <w:rsid w:val="00C40BC6"/>
    <w:rsid w:val="00C417EB"/>
    <w:rsid w:val="00C45BCF"/>
    <w:rsid w:val="00C528AE"/>
    <w:rsid w:val="00C66558"/>
    <w:rsid w:val="00C739C1"/>
    <w:rsid w:val="00C874EE"/>
    <w:rsid w:val="00C90830"/>
    <w:rsid w:val="00C96657"/>
    <w:rsid w:val="00CA141B"/>
    <w:rsid w:val="00CA5D23"/>
    <w:rsid w:val="00CC44B4"/>
    <w:rsid w:val="00CE0FEE"/>
    <w:rsid w:val="00CE45B0"/>
    <w:rsid w:val="00CF1393"/>
    <w:rsid w:val="00CF4F3A"/>
    <w:rsid w:val="00D0014D"/>
    <w:rsid w:val="00D05343"/>
    <w:rsid w:val="00D059F7"/>
    <w:rsid w:val="00D22819"/>
    <w:rsid w:val="00D33929"/>
    <w:rsid w:val="00D348C5"/>
    <w:rsid w:val="00D511F0"/>
    <w:rsid w:val="00D54EE5"/>
    <w:rsid w:val="00D63F82"/>
    <w:rsid w:val="00D640FC"/>
    <w:rsid w:val="00D70F7D"/>
    <w:rsid w:val="00D761F7"/>
    <w:rsid w:val="00D91FF4"/>
    <w:rsid w:val="00D92929"/>
    <w:rsid w:val="00D93C2E"/>
    <w:rsid w:val="00D95E42"/>
    <w:rsid w:val="00D970A5"/>
    <w:rsid w:val="00DB4967"/>
    <w:rsid w:val="00DC1A1C"/>
    <w:rsid w:val="00DC22CF"/>
    <w:rsid w:val="00DE4DAA"/>
    <w:rsid w:val="00DE50CB"/>
    <w:rsid w:val="00DE5B7A"/>
    <w:rsid w:val="00E07A43"/>
    <w:rsid w:val="00E206AE"/>
    <w:rsid w:val="00E20F02"/>
    <w:rsid w:val="00E21D72"/>
    <w:rsid w:val="00E229C1"/>
    <w:rsid w:val="00E23397"/>
    <w:rsid w:val="00E32CD7"/>
    <w:rsid w:val="00E377B0"/>
    <w:rsid w:val="00E37DF5"/>
    <w:rsid w:val="00E37F71"/>
    <w:rsid w:val="00E4065C"/>
    <w:rsid w:val="00E4426E"/>
    <w:rsid w:val="00E44EE1"/>
    <w:rsid w:val="00E5241D"/>
    <w:rsid w:val="00E53664"/>
    <w:rsid w:val="00E55EE8"/>
    <w:rsid w:val="00E5680C"/>
    <w:rsid w:val="00E61A16"/>
    <w:rsid w:val="00E6522A"/>
    <w:rsid w:val="00E7358D"/>
    <w:rsid w:val="00E76267"/>
    <w:rsid w:val="00E80D9A"/>
    <w:rsid w:val="00EA535B"/>
    <w:rsid w:val="00EC4D0B"/>
    <w:rsid w:val="00EC579D"/>
    <w:rsid w:val="00ED5032"/>
    <w:rsid w:val="00ED5BDC"/>
    <w:rsid w:val="00ED7DAC"/>
    <w:rsid w:val="00F05220"/>
    <w:rsid w:val="00F067A6"/>
    <w:rsid w:val="00F113E3"/>
    <w:rsid w:val="00F17141"/>
    <w:rsid w:val="00F20B25"/>
    <w:rsid w:val="00F212F3"/>
    <w:rsid w:val="00F278C3"/>
    <w:rsid w:val="00F31FAD"/>
    <w:rsid w:val="00F3290D"/>
    <w:rsid w:val="00F3338D"/>
    <w:rsid w:val="00F355D0"/>
    <w:rsid w:val="00F50573"/>
    <w:rsid w:val="00F50C7B"/>
    <w:rsid w:val="00F5348C"/>
    <w:rsid w:val="00F61D46"/>
    <w:rsid w:val="00F6567A"/>
    <w:rsid w:val="00F66B3C"/>
    <w:rsid w:val="00F70C03"/>
    <w:rsid w:val="00F71F8B"/>
    <w:rsid w:val="00F852FA"/>
    <w:rsid w:val="00F9084A"/>
    <w:rsid w:val="00FA065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4B6CF"/>
  <w15:chartTrackingRefBased/>
  <w15:docId w15:val="{BF1C770A-4683-4BBB-9475-1CBF6F45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uiPriority w:val="34"/>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9B223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B223A"/>
  </w:style>
  <w:style w:type="paragraph" w:styleId="TOC1">
    <w:name w:val="toc 1"/>
    <w:basedOn w:val="Normal"/>
    <w:next w:val="Normal"/>
    <w:autoRedefine/>
    <w:uiPriority w:val="39"/>
    <w:unhideWhenUsed/>
    <w:rsid w:val="00221DF2"/>
    <w:pPr>
      <w:spacing w:after="100"/>
    </w:pPr>
  </w:style>
  <w:style w:type="paragraph" w:styleId="TOC2">
    <w:name w:val="toc 2"/>
    <w:basedOn w:val="Normal"/>
    <w:next w:val="Normal"/>
    <w:autoRedefine/>
    <w:uiPriority w:val="39"/>
    <w:unhideWhenUsed/>
    <w:rsid w:val="00221DF2"/>
    <w:pPr>
      <w:spacing w:after="100"/>
      <w:ind w:left="220"/>
    </w:pPr>
  </w:style>
  <w:style w:type="paragraph" w:styleId="TOC3">
    <w:name w:val="toc 3"/>
    <w:basedOn w:val="Normal"/>
    <w:next w:val="Normal"/>
    <w:autoRedefine/>
    <w:uiPriority w:val="39"/>
    <w:unhideWhenUsed/>
    <w:rsid w:val="00221DF2"/>
    <w:pPr>
      <w:spacing w:after="100"/>
      <w:ind w:left="440"/>
    </w:pPr>
  </w:style>
  <w:style w:type="paragraph" w:styleId="NormalWeb">
    <w:name w:val="Normal (Web)"/>
    <w:basedOn w:val="Normal"/>
    <w:uiPriority w:val="99"/>
    <w:unhideWhenUsed/>
    <w:rsid w:val="00983F2D"/>
    <w:pPr>
      <w:spacing w:before="100" w:beforeAutospacing="1" w:after="100" w:afterAutospacing="1" w:line="240" w:lineRule="auto"/>
    </w:pPr>
    <w:rPr>
      <w:rFonts w:ascii="Times New Roman" w:hAnsi="Times New Roman"/>
      <w:sz w:val="24"/>
      <w:szCs w:val="24"/>
      <w:lang w:bidi="ar-SA"/>
    </w:rPr>
  </w:style>
  <w:style w:type="paragraph" w:styleId="List">
    <w:name w:val="List"/>
    <w:basedOn w:val="Normal"/>
    <w:unhideWhenUsed/>
    <w:rsid w:val="004B53FF"/>
    <w:pPr>
      <w:ind w:left="360" w:hanging="360"/>
      <w:contextualSpacing/>
    </w:pPr>
  </w:style>
  <w:style w:type="paragraph" w:customStyle="1" w:styleId="Normal1">
    <w:name w:val="Normal1"/>
    <w:rsid w:val="00C66558"/>
    <w:pPr>
      <w:widowControl w:val="0"/>
      <w:spacing w:before="0" w:line="240" w:lineRule="auto"/>
      <w:ind w:right="-107"/>
    </w:pPr>
    <w:rPr>
      <w:rFonts w:ascii="Tahoma" w:eastAsia="Tahoma" w:hAnsi="Tahoma" w:cs="Tahoma"/>
      <w:color w:val="000000"/>
      <w:szCs w:val="20"/>
      <w:lang w:bidi="ar-SA"/>
    </w:rPr>
  </w:style>
  <w:style w:type="character" w:styleId="FollowedHyperlink">
    <w:name w:val="FollowedHyperlink"/>
    <w:basedOn w:val="DefaultParagraphFont"/>
    <w:semiHidden/>
    <w:unhideWhenUsed/>
    <w:rsid w:val="009D493A"/>
    <w:rPr>
      <w:color w:val="5D295F" w:themeColor="followedHyperlink"/>
      <w:u w:val="single"/>
    </w:rPr>
  </w:style>
  <w:style w:type="character" w:styleId="UnresolvedMention">
    <w:name w:val="Unresolved Mention"/>
    <w:basedOn w:val="DefaultParagraphFont"/>
    <w:uiPriority w:val="99"/>
    <w:semiHidden/>
    <w:unhideWhenUsed/>
    <w:rsid w:val="0079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504132015">
      <w:bodyDiv w:val="1"/>
      <w:marLeft w:val="0"/>
      <w:marRight w:val="0"/>
      <w:marTop w:val="0"/>
      <w:marBottom w:val="0"/>
      <w:divBdr>
        <w:top w:val="none" w:sz="0" w:space="0" w:color="auto"/>
        <w:left w:val="none" w:sz="0" w:space="0" w:color="auto"/>
        <w:bottom w:val="none" w:sz="0" w:space="0" w:color="auto"/>
        <w:right w:val="none" w:sz="0" w:space="0" w:color="auto"/>
      </w:divBdr>
    </w:div>
    <w:div w:id="12072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oauthorizer.org" TargetMode="External"/><Relationship Id="rId18" Type="http://schemas.openxmlformats.org/officeDocument/2006/relationships/hyperlink" Target="http://rc.education.state.mn.us/" TargetMode="External"/><Relationship Id="rId26" Type="http://schemas.openxmlformats.org/officeDocument/2006/relationships/hyperlink" Target="http://rc.education.state.mn.us/" TargetMode="External"/><Relationship Id="rId39" Type="http://schemas.openxmlformats.org/officeDocument/2006/relationships/hyperlink" Target="https://rochesterstemacademy.org/wp-content/uploads/2019/01/Rochester-STEM-Academy-2017-2018.-Annual-Report-opt.pdf" TargetMode="External"/><Relationship Id="rId21" Type="http://schemas.openxmlformats.org/officeDocument/2006/relationships/hyperlink" Target="http://discoverymn.org/worlds-best-workforce/" TargetMode="External"/><Relationship Id="rId34" Type="http://schemas.openxmlformats.org/officeDocument/2006/relationships/hyperlink" Target="http://rc.education.state.mn.us/" TargetMode="External"/><Relationship Id="rId42" Type="http://schemas.openxmlformats.org/officeDocument/2006/relationships/hyperlink" Target="http://rc.education.state.mn.us/" TargetMode="External"/><Relationship Id="rId47" Type="http://schemas.openxmlformats.org/officeDocument/2006/relationships/hyperlink" Target="https://www.snacharterschool.org/board/board-approved" TargetMode="External"/><Relationship Id="rId50" Type="http://schemas.openxmlformats.org/officeDocument/2006/relationships/hyperlink" Target="http://rc.education.state.mn.us/" TargetMode="External"/><Relationship Id="rId55" Type="http://schemas.openxmlformats.org/officeDocument/2006/relationships/hyperlink" Target="http://rc.education.state.mn.u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rc.education.state.mn.us/" TargetMode="External"/><Relationship Id="rId29" Type="http://schemas.openxmlformats.org/officeDocument/2006/relationships/hyperlink" Target="http://lionsgate.academy/worlds-best-workforce/" TargetMode="External"/><Relationship Id="rId11" Type="http://schemas.openxmlformats.org/officeDocument/2006/relationships/image" Target="media/image2.png"/><Relationship Id="rId24" Type="http://schemas.openxmlformats.org/officeDocument/2006/relationships/hyperlink" Target="http://rc.education.state.mn.us/" TargetMode="External"/><Relationship Id="rId32" Type="http://schemas.openxmlformats.org/officeDocument/2006/relationships/hyperlink" Target="http://rc.education.state.mn.us/" TargetMode="External"/><Relationship Id="rId37" Type="http://schemas.openxmlformats.org/officeDocument/2006/relationships/hyperlink" Target="https://northmetroflex.com/resources/" TargetMode="External"/><Relationship Id="rId40" Type="http://schemas.openxmlformats.org/officeDocument/2006/relationships/hyperlink" Target="http://rc.education.state.mn.us/" TargetMode="External"/><Relationship Id="rId45" Type="http://schemas.openxmlformats.org/officeDocument/2006/relationships/hyperlink" Target="https://www.sejongacademy.org/" TargetMode="External"/><Relationship Id="rId53" Type="http://schemas.openxmlformats.org/officeDocument/2006/relationships/hyperlink" Target="https://echalk-slate-prod.s3.amazonaws.com/private/schools/1034/site/fileLinks/6dd9cc2e-1609-44e7-8829-5edc4c6c255b?AWSAccessKeyId=AKIAJSZKIBPXGFLSZTYQ&amp;Expires=1862868433&amp;response-cache-control=private%2C%20max-age%3D31536000&amp;response-content-disposition=%3Bfilename%3D%22Urban%2520Annual%2520Report%2520and%2520WBWF%25202017-2018.pdf%22&amp;response-content-type=application%2Fpdf&amp;Signature=IqHujbZCaBM%2FVU5zsW4OvbNmIjI%3D"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hyperlink" Target="https://drive.google.com/file/d/1Q5y50n_BeyxN51Fw0t4qAhEiRc2LKNoI/view" TargetMode="External"/><Relationship Id="rId14" Type="http://schemas.openxmlformats.org/officeDocument/2006/relationships/hyperlink" Target="http://rc.education.state.mn.us/" TargetMode="External"/><Relationship Id="rId22" Type="http://schemas.openxmlformats.org/officeDocument/2006/relationships/hyperlink" Target="http://rc.education.state.mn.us/" TargetMode="External"/><Relationship Id="rId27" Type="http://schemas.openxmlformats.org/officeDocument/2006/relationships/hyperlink" Target="http://www.lafayettecharter.k12.mn.us/administration/budget__reports_and_publications" TargetMode="External"/><Relationship Id="rId30" Type="http://schemas.openxmlformats.org/officeDocument/2006/relationships/hyperlink" Target="http://rc.education.state.mn.us/" TargetMode="External"/><Relationship Id="rId35" Type="http://schemas.openxmlformats.org/officeDocument/2006/relationships/hyperlink" Target="http://newcitycharterschool.org/wp-content/uploads/2018/12/WBWF-2017-18-Report-Summary.pdf" TargetMode="External"/><Relationship Id="rId43" Type="http://schemas.openxmlformats.org/officeDocument/2006/relationships/hyperlink" Target="https://docs.wixstatic.com/ugd/7af9d5_eca876dc1d1642feb1e986c5b6ffb29d.pdf" TargetMode="External"/><Relationship Id="rId48" Type="http://schemas.openxmlformats.org/officeDocument/2006/relationships/hyperlink" Target="http://rc.education.state.mn.us/" TargetMode="External"/><Relationship Id="rId56" Type="http://schemas.openxmlformats.org/officeDocument/2006/relationships/hyperlink" Target="http://rc.education.state.mn.us/" TargetMode="External"/><Relationship Id="rId8" Type="http://schemas.openxmlformats.org/officeDocument/2006/relationships/webSettings" Target="webSettings.xml"/><Relationship Id="rId51" Type="http://schemas.openxmlformats.org/officeDocument/2006/relationships/hyperlink" Target="http://www.uacsmn.org/index.php/board/board-approved-documents" TargetMode="External"/><Relationship Id="rId3" Type="http://schemas.openxmlformats.org/officeDocument/2006/relationships/customXml" Target="../customXml/item3.xml"/><Relationship Id="rId12" Type="http://schemas.openxmlformats.org/officeDocument/2006/relationships/hyperlink" Target="mailto:executive.director.neo@gmail.com" TargetMode="External"/><Relationship Id="rId17" Type="http://schemas.openxmlformats.org/officeDocument/2006/relationships/hyperlink" Target="https://www.agamim.org/wp-content/uploads/2018/12/17-18-Combined-WBWF-and-AI-Summary-Report-FINAL-1_Agamim-4220-07.asd_.pdf" TargetMode="External"/><Relationship Id="rId25" Type="http://schemas.openxmlformats.org/officeDocument/2006/relationships/hyperlink" Target="https://www.katopcs.org/uploads/3/0/6/7/30674217/kato_wbwf_summary_report_2017-2018.pdf" TargetMode="External"/><Relationship Id="rId33" Type="http://schemas.openxmlformats.org/officeDocument/2006/relationships/hyperlink" Target="http://www.newcenturyacademy.com/wp-content/uploads/17-18-Combined-WBWF-and-AI-Summary-Report-FINAL.pdf" TargetMode="External"/><Relationship Id="rId38" Type="http://schemas.openxmlformats.org/officeDocument/2006/relationships/hyperlink" Target="http://rc.education.state.mn.us/" TargetMode="External"/><Relationship Id="rId46" Type="http://schemas.openxmlformats.org/officeDocument/2006/relationships/hyperlink" Target="http://rc.education.state.mn.us/" TargetMode="External"/><Relationship Id="rId59" Type="http://schemas.openxmlformats.org/officeDocument/2006/relationships/footer" Target="footer2.xml"/><Relationship Id="rId20" Type="http://schemas.openxmlformats.org/officeDocument/2006/relationships/hyperlink" Target="http://rc.education.state.mn.us/" TargetMode="External"/><Relationship Id="rId41" Type="http://schemas.openxmlformats.org/officeDocument/2006/relationships/hyperlink" Target="https://docs.wixstatic.com/ugd/416baa_0fdd40b6f5784583a0929696cbf1665b.pdf" TargetMode="External"/><Relationship Id="rId54" Type="http://schemas.openxmlformats.org/officeDocument/2006/relationships/hyperlink" Target="http://rc.education.state.mn.u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wixstatic.com/ugd/b95b8a_9636bfa3d6544218bcabbd88747b2033.pdf" TargetMode="External"/><Relationship Id="rId23" Type="http://schemas.openxmlformats.org/officeDocument/2006/relationships/hyperlink" Target="https://drive.google.com/file/d/1_2QUEKCakJdwllYEKR0CYVRBHv3g7dx6/view" TargetMode="External"/><Relationship Id="rId28" Type="http://schemas.openxmlformats.org/officeDocument/2006/relationships/hyperlink" Target="http://rc.education.state.mn.us/" TargetMode="External"/><Relationship Id="rId36" Type="http://schemas.openxmlformats.org/officeDocument/2006/relationships/hyperlink" Target="http://rc.education.state.mn.us/" TargetMode="External"/><Relationship Id="rId49" Type="http://schemas.openxmlformats.org/officeDocument/2006/relationships/hyperlink" Target="https://www.team.k12.mn.us/site/handlers/filedownload.ashx?moduleinstanceid=1163&amp;dataid=1111&amp;FileName=Worlds%20Best%20Workforce%20Plan.pdf"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nerstrand.charter.k12.mn.us/sites/default/files/Annual%20report%202017%202018.pdf" TargetMode="External"/><Relationship Id="rId44" Type="http://schemas.openxmlformats.org/officeDocument/2006/relationships/hyperlink" Target="http://rc.education.state.mn.us/" TargetMode="External"/><Relationship Id="rId52" Type="http://schemas.openxmlformats.org/officeDocument/2006/relationships/hyperlink" Target="http://rc.education.state.mn.u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69B5BB962944FEB31EFE9286B882C4"/>
        <w:category>
          <w:name w:val="General"/>
          <w:gallery w:val="placeholder"/>
        </w:category>
        <w:types>
          <w:type w:val="bbPlcHdr"/>
        </w:types>
        <w:behaviors>
          <w:behavior w:val="content"/>
        </w:behaviors>
        <w:guid w:val="{51F3B343-3C5D-4D6E-A657-CC56370FE7AE}"/>
      </w:docPartPr>
      <w:docPartBody>
        <w:p w:rsidR="000B5FA8" w:rsidRDefault="00A26FCA" w:rsidP="00A26FCA">
          <w:pPr>
            <w:pStyle w:val="B169B5BB962944FEB31EFE9286B882C4"/>
          </w:pPr>
          <w:r>
            <w:rPr>
              <w:rStyle w:val="PlaceholderText"/>
            </w:rPr>
            <w:t>Choose an item</w:t>
          </w:r>
        </w:p>
      </w:docPartBody>
    </w:docPart>
    <w:docPart>
      <w:docPartPr>
        <w:name w:val="7D4BA3ECE620457FA3471EE917851E9A"/>
        <w:category>
          <w:name w:val="General"/>
          <w:gallery w:val="placeholder"/>
        </w:category>
        <w:types>
          <w:type w:val="bbPlcHdr"/>
        </w:types>
        <w:behaviors>
          <w:behavior w:val="content"/>
        </w:behaviors>
        <w:guid w:val="{B64D6433-FE15-47EE-9A9D-4BB58B24D643}"/>
      </w:docPartPr>
      <w:docPartBody>
        <w:p w:rsidR="000B5FA8" w:rsidRDefault="00A26FCA" w:rsidP="00A26FCA">
          <w:pPr>
            <w:pStyle w:val="7D4BA3ECE620457FA3471EE917851E9A"/>
          </w:pPr>
          <w:r>
            <w:rPr>
              <w:rStyle w:val="PlaceholderText"/>
            </w:rPr>
            <w:t>Choose an item</w:t>
          </w:r>
        </w:p>
      </w:docPartBody>
    </w:docPart>
    <w:docPart>
      <w:docPartPr>
        <w:name w:val="0F9E4473B8444A7896D3B4B06554C2BE"/>
        <w:category>
          <w:name w:val="General"/>
          <w:gallery w:val="placeholder"/>
        </w:category>
        <w:types>
          <w:type w:val="bbPlcHdr"/>
        </w:types>
        <w:behaviors>
          <w:behavior w:val="content"/>
        </w:behaviors>
        <w:guid w:val="{4C3157E5-A4FF-4171-80B2-92346495A1E8}"/>
      </w:docPartPr>
      <w:docPartBody>
        <w:p w:rsidR="000B5FA8" w:rsidRDefault="00A26FCA" w:rsidP="00A26FCA">
          <w:pPr>
            <w:pStyle w:val="0F9E4473B8444A7896D3B4B06554C2BE"/>
          </w:pPr>
          <w:r>
            <w:rPr>
              <w:rStyle w:val="PlaceholderText"/>
            </w:rPr>
            <w:t>Choose an item</w:t>
          </w:r>
        </w:p>
      </w:docPartBody>
    </w:docPart>
    <w:docPart>
      <w:docPartPr>
        <w:name w:val="0937E4D7CD3945EC918533DDA9436E5C"/>
        <w:category>
          <w:name w:val="General"/>
          <w:gallery w:val="placeholder"/>
        </w:category>
        <w:types>
          <w:type w:val="bbPlcHdr"/>
        </w:types>
        <w:behaviors>
          <w:behavior w:val="content"/>
        </w:behaviors>
        <w:guid w:val="{9435A3BF-6E14-4CAA-968D-E2E9A5760736}"/>
      </w:docPartPr>
      <w:docPartBody>
        <w:p w:rsidR="000B5FA8" w:rsidRDefault="00A26FCA" w:rsidP="00A26FCA">
          <w:pPr>
            <w:pStyle w:val="0937E4D7CD3945EC918533DDA9436E5C"/>
          </w:pPr>
          <w:r>
            <w:rPr>
              <w:rStyle w:val="PlaceholderText"/>
            </w:rPr>
            <w:t>Choose an item</w:t>
          </w:r>
        </w:p>
      </w:docPartBody>
    </w:docPart>
    <w:docPart>
      <w:docPartPr>
        <w:name w:val="A1071B2BDFBD49EF8E626E466C9A4C9F"/>
        <w:category>
          <w:name w:val="General"/>
          <w:gallery w:val="placeholder"/>
        </w:category>
        <w:types>
          <w:type w:val="bbPlcHdr"/>
        </w:types>
        <w:behaviors>
          <w:behavior w:val="content"/>
        </w:behaviors>
        <w:guid w:val="{E4CCCA71-C31C-4711-A8DC-431D3D8C3383}"/>
      </w:docPartPr>
      <w:docPartBody>
        <w:p w:rsidR="000B5FA8" w:rsidRDefault="00A26FCA" w:rsidP="00A26FCA">
          <w:pPr>
            <w:pStyle w:val="A1071B2BDFBD49EF8E626E466C9A4C9F"/>
          </w:pPr>
          <w:r>
            <w:rPr>
              <w:rStyle w:val="PlaceholderText"/>
            </w:rPr>
            <w:t>Choose an item</w:t>
          </w:r>
        </w:p>
      </w:docPartBody>
    </w:docPart>
    <w:docPart>
      <w:docPartPr>
        <w:name w:val="4CAEC931A1624332BDE09F289CCB1A4C"/>
        <w:category>
          <w:name w:val="General"/>
          <w:gallery w:val="placeholder"/>
        </w:category>
        <w:types>
          <w:type w:val="bbPlcHdr"/>
        </w:types>
        <w:behaviors>
          <w:behavior w:val="content"/>
        </w:behaviors>
        <w:guid w:val="{94C58DAF-DAFD-4925-90A2-06FDA84DB24E}"/>
      </w:docPartPr>
      <w:docPartBody>
        <w:p w:rsidR="000B5FA8" w:rsidRDefault="00A26FCA" w:rsidP="00A26FCA">
          <w:pPr>
            <w:pStyle w:val="4CAEC931A1624332BDE09F289CCB1A4C"/>
          </w:pPr>
          <w:r>
            <w:rPr>
              <w:rStyle w:val="PlaceholderText"/>
            </w:rPr>
            <w:t>Choose an item</w:t>
          </w:r>
        </w:p>
      </w:docPartBody>
    </w:docPart>
    <w:docPart>
      <w:docPartPr>
        <w:name w:val="439757F0BCE541AFA517394BCC2FFD85"/>
        <w:category>
          <w:name w:val="General"/>
          <w:gallery w:val="placeholder"/>
        </w:category>
        <w:types>
          <w:type w:val="bbPlcHdr"/>
        </w:types>
        <w:behaviors>
          <w:behavior w:val="content"/>
        </w:behaviors>
        <w:guid w:val="{405A7861-4A31-42AE-8913-9DBDEF2AC141}"/>
      </w:docPartPr>
      <w:docPartBody>
        <w:p w:rsidR="000B5FA8" w:rsidRDefault="00A26FCA" w:rsidP="00A26FCA">
          <w:pPr>
            <w:pStyle w:val="439757F0BCE541AFA517394BCC2FFD85"/>
          </w:pPr>
          <w:r>
            <w:rPr>
              <w:rStyle w:val="PlaceholderText"/>
            </w:rPr>
            <w:t>Choose an item</w:t>
          </w:r>
        </w:p>
      </w:docPartBody>
    </w:docPart>
    <w:docPart>
      <w:docPartPr>
        <w:name w:val="61E03ADE7C904A47AFAF38588C6430B3"/>
        <w:category>
          <w:name w:val="General"/>
          <w:gallery w:val="placeholder"/>
        </w:category>
        <w:types>
          <w:type w:val="bbPlcHdr"/>
        </w:types>
        <w:behaviors>
          <w:behavior w:val="content"/>
        </w:behaviors>
        <w:guid w:val="{589BC52E-E36C-4BD8-9E39-8806BA1635A5}"/>
      </w:docPartPr>
      <w:docPartBody>
        <w:p w:rsidR="000B5FA8" w:rsidRDefault="00A26FCA" w:rsidP="00A26FCA">
          <w:pPr>
            <w:pStyle w:val="61E03ADE7C904A47AFAF38588C6430B3"/>
          </w:pPr>
          <w:r>
            <w:rPr>
              <w:rStyle w:val="PlaceholderText"/>
            </w:rPr>
            <w:t>Choose an item</w:t>
          </w:r>
        </w:p>
      </w:docPartBody>
    </w:docPart>
    <w:docPart>
      <w:docPartPr>
        <w:name w:val="E1472314CE0541B1B46670DCEB6254A1"/>
        <w:category>
          <w:name w:val="General"/>
          <w:gallery w:val="placeholder"/>
        </w:category>
        <w:types>
          <w:type w:val="bbPlcHdr"/>
        </w:types>
        <w:behaviors>
          <w:behavior w:val="content"/>
        </w:behaviors>
        <w:guid w:val="{487F9AD7-AA98-48E2-B0E1-2A6B6723173E}"/>
      </w:docPartPr>
      <w:docPartBody>
        <w:p w:rsidR="000B5FA8" w:rsidRDefault="00A26FCA" w:rsidP="00A26FCA">
          <w:pPr>
            <w:pStyle w:val="E1472314CE0541B1B46670DCEB6254A1"/>
          </w:pPr>
          <w:r>
            <w:rPr>
              <w:rStyle w:val="PlaceholderText"/>
            </w:rPr>
            <w:t>Choose an item</w:t>
          </w:r>
        </w:p>
      </w:docPartBody>
    </w:docPart>
    <w:docPart>
      <w:docPartPr>
        <w:name w:val="5407CAD7194C47E69B090CB3E030CFA7"/>
        <w:category>
          <w:name w:val="General"/>
          <w:gallery w:val="placeholder"/>
        </w:category>
        <w:types>
          <w:type w:val="bbPlcHdr"/>
        </w:types>
        <w:behaviors>
          <w:behavior w:val="content"/>
        </w:behaviors>
        <w:guid w:val="{AD8EC2D1-BDB5-41FC-A5E1-7ED3C2E9993B}"/>
      </w:docPartPr>
      <w:docPartBody>
        <w:p w:rsidR="000B5FA8" w:rsidRDefault="00A26FCA" w:rsidP="00A26FCA">
          <w:pPr>
            <w:pStyle w:val="5407CAD7194C47E69B090CB3E030CFA7"/>
          </w:pPr>
          <w:r>
            <w:rPr>
              <w:rStyle w:val="PlaceholderText"/>
            </w:rPr>
            <w:t>Choose an item</w:t>
          </w:r>
        </w:p>
      </w:docPartBody>
    </w:docPart>
    <w:docPart>
      <w:docPartPr>
        <w:name w:val="7CEA0348A0F4478FA38E5796189056DA"/>
        <w:category>
          <w:name w:val="General"/>
          <w:gallery w:val="placeholder"/>
        </w:category>
        <w:types>
          <w:type w:val="bbPlcHdr"/>
        </w:types>
        <w:behaviors>
          <w:behavior w:val="content"/>
        </w:behaviors>
        <w:guid w:val="{C0EE9A59-B147-4B77-8922-22F2E818AF2B}"/>
      </w:docPartPr>
      <w:docPartBody>
        <w:p w:rsidR="000B5FA8" w:rsidRDefault="00A26FCA" w:rsidP="00A26FCA">
          <w:pPr>
            <w:pStyle w:val="7CEA0348A0F4478FA38E5796189056DA"/>
          </w:pPr>
          <w:r>
            <w:rPr>
              <w:rStyle w:val="PlaceholderText"/>
            </w:rPr>
            <w:t>Choose an item</w:t>
          </w:r>
        </w:p>
      </w:docPartBody>
    </w:docPart>
    <w:docPart>
      <w:docPartPr>
        <w:name w:val="F315838E2BC149F5BC7304B0B7BDBBCF"/>
        <w:category>
          <w:name w:val="General"/>
          <w:gallery w:val="placeholder"/>
        </w:category>
        <w:types>
          <w:type w:val="bbPlcHdr"/>
        </w:types>
        <w:behaviors>
          <w:behavior w:val="content"/>
        </w:behaviors>
        <w:guid w:val="{C5F7A288-2144-4611-A387-7168711A133A}"/>
      </w:docPartPr>
      <w:docPartBody>
        <w:p w:rsidR="000B5FA8" w:rsidRDefault="00A26FCA" w:rsidP="00A26FCA">
          <w:pPr>
            <w:pStyle w:val="F315838E2BC149F5BC7304B0B7BDBBCF"/>
          </w:pPr>
          <w:r>
            <w:rPr>
              <w:rStyle w:val="PlaceholderText"/>
            </w:rPr>
            <w:t>Choose an item</w:t>
          </w:r>
        </w:p>
      </w:docPartBody>
    </w:docPart>
    <w:docPart>
      <w:docPartPr>
        <w:name w:val="528DC7A9509C4262ADC4343654CFC990"/>
        <w:category>
          <w:name w:val="General"/>
          <w:gallery w:val="placeholder"/>
        </w:category>
        <w:types>
          <w:type w:val="bbPlcHdr"/>
        </w:types>
        <w:behaviors>
          <w:behavior w:val="content"/>
        </w:behaviors>
        <w:guid w:val="{3FE3F4D2-3982-4EF6-BCE4-882170D4E57B}"/>
      </w:docPartPr>
      <w:docPartBody>
        <w:p w:rsidR="000B5FA8" w:rsidRDefault="00A26FCA" w:rsidP="00A26FCA">
          <w:pPr>
            <w:pStyle w:val="528DC7A9509C4262ADC4343654CFC990"/>
          </w:pPr>
          <w:r>
            <w:rPr>
              <w:rStyle w:val="PlaceholderText"/>
            </w:rPr>
            <w:t>Choose an item</w:t>
          </w:r>
        </w:p>
      </w:docPartBody>
    </w:docPart>
    <w:docPart>
      <w:docPartPr>
        <w:name w:val="D57377C91E4149F9B53FA4B22E497CCD"/>
        <w:category>
          <w:name w:val="General"/>
          <w:gallery w:val="placeholder"/>
        </w:category>
        <w:types>
          <w:type w:val="bbPlcHdr"/>
        </w:types>
        <w:behaviors>
          <w:behavior w:val="content"/>
        </w:behaviors>
        <w:guid w:val="{458BCF3E-C9F7-4575-985D-98130FC15906}"/>
      </w:docPartPr>
      <w:docPartBody>
        <w:p w:rsidR="000B5FA8" w:rsidRDefault="00A26FCA" w:rsidP="00A26FCA">
          <w:pPr>
            <w:pStyle w:val="D57377C91E4149F9B53FA4B22E497CCD"/>
          </w:pPr>
          <w:r>
            <w:rPr>
              <w:rStyle w:val="PlaceholderText"/>
            </w:rPr>
            <w:t>Choose an item</w:t>
          </w:r>
        </w:p>
      </w:docPartBody>
    </w:docPart>
    <w:docPart>
      <w:docPartPr>
        <w:name w:val="60114B6BC62440ACB0EF61296C50573B"/>
        <w:category>
          <w:name w:val="General"/>
          <w:gallery w:val="placeholder"/>
        </w:category>
        <w:types>
          <w:type w:val="bbPlcHdr"/>
        </w:types>
        <w:behaviors>
          <w:behavior w:val="content"/>
        </w:behaviors>
        <w:guid w:val="{7DF3DE5F-9AAA-4D7C-8C93-53199BD5968A}"/>
      </w:docPartPr>
      <w:docPartBody>
        <w:p w:rsidR="000B5FA8" w:rsidRDefault="00A26FCA" w:rsidP="00A26FCA">
          <w:pPr>
            <w:pStyle w:val="60114B6BC62440ACB0EF61296C50573B"/>
          </w:pPr>
          <w:r>
            <w:rPr>
              <w:rStyle w:val="PlaceholderText"/>
            </w:rPr>
            <w:t>Choose an item</w:t>
          </w:r>
        </w:p>
      </w:docPartBody>
    </w:docPart>
    <w:docPart>
      <w:docPartPr>
        <w:name w:val="E5C178CFFD994A53A71838D5AB25777E"/>
        <w:category>
          <w:name w:val="General"/>
          <w:gallery w:val="placeholder"/>
        </w:category>
        <w:types>
          <w:type w:val="bbPlcHdr"/>
        </w:types>
        <w:behaviors>
          <w:behavior w:val="content"/>
        </w:behaviors>
        <w:guid w:val="{70C7C0B2-DA64-43EA-9EAC-AB9F9E00C70E}"/>
      </w:docPartPr>
      <w:docPartBody>
        <w:p w:rsidR="000B5FA8" w:rsidRDefault="00A26FCA" w:rsidP="00A26FCA">
          <w:pPr>
            <w:pStyle w:val="E5C178CFFD994A53A71838D5AB25777E"/>
          </w:pPr>
          <w:r>
            <w:rPr>
              <w:rStyle w:val="PlaceholderText"/>
            </w:rPr>
            <w:t>Choose an item</w:t>
          </w:r>
        </w:p>
      </w:docPartBody>
    </w:docPart>
    <w:docPart>
      <w:docPartPr>
        <w:name w:val="46D5457A77C747C597196FDD5395C884"/>
        <w:category>
          <w:name w:val="General"/>
          <w:gallery w:val="placeholder"/>
        </w:category>
        <w:types>
          <w:type w:val="bbPlcHdr"/>
        </w:types>
        <w:behaviors>
          <w:behavior w:val="content"/>
        </w:behaviors>
        <w:guid w:val="{CAD29FFB-D872-4295-8799-2319AFD6DE4A}"/>
      </w:docPartPr>
      <w:docPartBody>
        <w:p w:rsidR="000B5FA8" w:rsidRDefault="00A26FCA" w:rsidP="00A26FCA">
          <w:pPr>
            <w:pStyle w:val="46D5457A77C747C597196FDD5395C884"/>
          </w:pPr>
          <w:r>
            <w:rPr>
              <w:rStyle w:val="PlaceholderText"/>
            </w:rPr>
            <w:t>Choose an item</w:t>
          </w:r>
        </w:p>
      </w:docPartBody>
    </w:docPart>
    <w:docPart>
      <w:docPartPr>
        <w:name w:val="3DC458DB44D8054ABC888E5DB874EE28"/>
        <w:category>
          <w:name w:val="General"/>
          <w:gallery w:val="placeholder"/>
        </w:category>
        <w:types>
          <w:type w:val="bbPlcHdr"/>
        </w:types>
        <w:behaviors>
          <w:behavior w:val="content"/>
        </w:behaviors>
        <w:guid w:val="{413AA4C8-6E1D-C645-9542-EE43ECBBABB7}"/>
      </w:docPartPr>
      <w:docPartBody>
        <w:p w:rsidR="0004233C" w:rsidRDefault="0004233C" w:rsidP="0004233C">
          <w:pPr>
            <w:pStyle w:val="3DC458DB44D8054ABC888E5DB874EE28"/>
          </w:pPr>
          <w:r>
            <w:rPr>
              <w:rStyle w:val="PlaceholderText"/>
            </w:rPr>
            <w:t>Enter authorizer name</w:t>
          </w:r>
        </w:p>
      </w:docPartBody>
    </w:docPart>
    <w:docPart>
      <w:docPartPr>
        <w:name w:val="6FCA831696D66541AD8EFD2BDD4B98AE"/>
        <w:category>
          <w:name w:val="General"/>
          <w:gallery w:val="placeholder"/>
        </w:category>
        <w:types>
          <w:type w:val="bbPlcHdr"/>
        </w:types>
        <w:behaviors>
          <w:behavior w:val="content"/>
        </w:behaviors>
        <w:guid w:val="{6F817CB8-0A69-F94A-AF48-2F5CE9DD590F}"/>
      </w:docPartPr>
      <w:docPartBody>
        <w:p w:rsidR="0004233C" w:rsidRDefault="0004233C" w:rsidP="0004233C">
          <w:pPr>
            <w:pStyle w:val="6FCA831696D66541AD8EFD2BDD4B98AE"/>
          </w:pPr>
          <w:r>
            <w:rPr>
              <w:rStyle w:val="PlaceholderText"/>
            </w:rPr>
            <w:t>Enter authorizer address</w:t>
          </w:r>
        </w:p>
      </w:docPartBody>
    </w:docPart>
    <w:docPart>
      <w:docPartPr>
        <w:name w:val="E108F93A0C6523468331865D72CA0738"/>
        <w:category>
          <w:name w:val="General"/>
          <w:gallery w:val="placeholder"/>
        </w:category>
        <w:types>
          <w:type w:val="bbPlcHdr"/>
        </w:types>
        <w:behaviors>
          <w:behavior w:val="content"/>
        </w:behaviors>
        <w:guid w:val="{54A1C516-23F4-B54B-9D5F-73353E4C4E97}"/>
      </w:docPartPr>
      <w:docPartBody>
        <w:p w:rsidR="0004233C" w:rsidRDefault="0004233C" w:rsidP="0004233C">
          <w:pPr>
            <w:pStyle w:val="E108F93A0C6523468331865D72CA0738"/>
          </w:pPr>
          <w:r>
            <w:rPr>
              <w:rStyle w:val="PlaceholderText"/>
            </w:rPr>
            <w:t>Enter primary contact information</w:t>
          </w:r>
        </w:p>
      </w:docPartBody>
    </w:docPart>
    <w:docPart>
      <w:docPartPr>
        <w:name w:val="BA74CA3ACDAE694B9C02DECF26AE0F76"/>
        <w:category>
          <w:name w:val="General"/>
          <w:gallery w:val="placeholder"/>
        </w:category>
        <w:types>
          <w:type w:val="bbPlcHdr"/>
        </w:types>
        <w:behaviors>
          <w:behavior w:val="content"/>
        </w:behaviors>
        <w:guid w:val="{E1091F36-40B7-5842-BA46-9207F518F2DA}"/>
      </w:docPartPr>
      <w:docPartBody>
        <w:p w:rsidR="0004233C" w:rsidRDefault="0004233C" w:rsidP="0004233C">
          <w:pPr>
            <w:pStyle w:val="BA74CA3ACDAE694B9C02DECF26AE0F76"/>
          </w:pPr>
          <w:r>
            <w:rPr>
              <w:rStyle w:val="PlaceholderText"/>
            </w:rPr>
            <w:t>Enter phone number</w:t>
          </w:r>
        </w:p>
      </w:docPartBody>
    </w:docPart>
    <w:docPart>
      <w:docPartPr>
        <w:name w:val="FBBA5E7A9932964BAF55D69A9FB0A5CF"/>
        <w:category>
          <w:name w:val="General"/>
          <w:gallery w:val="placeholder"/>
        </w:category>
        <w:types>
          <w:type w:val="bbPlcHdr"/>
        </w:types>
        <w:behaviors>
          <w:behavior w:val="content"/>
        </w:behaviors>
        <w:guid w:val="{B032462C-4035-AE40-8C06-DE9458856132}"/>
      </w:docPartPr>
      <w:docPartBody>
        <w:p w:rsidR="0004233C" w:rsidRDefault="0004233C" w:rsidP="0004233C">
          <w:pPr>
            <w:pStyle w:val="FBBA5E7A9932964BAF55D69A9FB0A5CF"/>
          </w:pPr>
          <w:r>
            <w:rPr>
              <w:rStyle w:val="PlaceholderText"/>
            </w:rPr>
            <w:t>Enter email address</w:t>
          </w:r>
        </w:p>
      </w:docPartBody>
    </w:docPart>
    <w:docPart>
      <w:docPartPr>
        <w:name w:val="F5C3018370CC2A479A702E401894AD62"/>
        <w:category>
          <w:name w:val="General"/>
          <w:gallery w:val="placeholder"/>
        </w:category>
        <w:types>
          <w:type w:val="bbPlcHdr"/>
        </w:types>
        <w:behaviors>
          <w:behavior w:val="content"/>
        </w:behaviors>
        <w:guid w:val="{86DF4BB6-5B25-3043-973A-0A6BBB5828BF}"/>
      </w:docPartPr>
      <w:docPartBody>
        <w:p w:rsidR="0004233C" w:rsidRDefault="0004233C" w:rsidP="0004233C">
          <w:pPr>
            <w:pStyle w:val="F5C3018370CC2A479A702E401894AD62"/>
          </w:pPr>
          <w:r w:rsidRPr="00B26B17">
            <w:rPr>
              <w:rStyle w:val="PlaceholderText"/>
            </w:rPr>
            <w:t>Click here to enter text.</w:t>
          </w:r>
        </w:p>
      </w:docPartBody>
    </w:docPart>
    <w:docPart>
      <w:docPartPr>
        <w:name w:val="27E635F981B1E840B287148515657365"/>
        <w:category>
          <w:name w:val="General"/>
          <w:gallery w:val="placeholder"/>
        </w:category>
        <w:types>
          <w:type w:val="bbPlcHdr"/>
        </w:types>
        <w:behaviors>
          <w:behavior w:val="content"/>
        </w:behaviors>
        <w:guid w:val="{842D6845-A6F0-124F-8BE7-FEA62009B3CB}"/>
      </w:docPartPr>
      <w:docPartBody>
        <w:p w:rsidR="0004233C" w:rsidRDefault="0004233C" w:rsidP="0004233C">
          <w:pPr>
            <w:pStyle w:val="27E635F981B1E840B287148515657365"/>
          </w:pPr>
          <w:r>
            <w:rPr>
              <w:rStyle w:val="PlaceholderText"/>
            </w:rPr>
            <w:t>Choose an item</w:t>
          </w:r>
        </w:p>
      </w:docPartBody>
    </w:docPart>
    <w:docPart>
      <w:docPartPr>
        <w:name w:val="7AE2F892C5EDAF4EA7D2DECDABC33D33"/>
        <w:category>
          <w:name w:val="General"/>
          <w:gallery w:val="placeholder"/>
        </w:category>
        <w:types>
          <w:type w:val="bbPlcHdr"/>
        </w:types>
        <w:behaviors>
          <w:behavior w:val="content"/>
        </w:behaviors>
        <w:guid w:val="{6C669420-228E-1B4A-B657-78F74CAD2397}"/>
      </w:docPartPr>
      <w:docPartBody>
        <w:p w:rsidR="0004233C" w:rsidRDefault="0004233C" w:rsidP="0004233C">
          <w:pPr>
            <w:pStyle w:val="7AE2F892C5EDAF4EA7D2DECDABC33D33"/>
          </w:pPr>
          <w:r>
            <w:rPr>
              <w:rStyle w:val="PlaceholderText"/>
            </w:rPr>
            <w:t>Choose an item</w:t>
          </w:r>
        </w:p>
      </w:docPartBody>
    </w:docPart>
    <w:docPart>
      <w:docPartPr>
        <w:name w:val="EA3A86C423C3EE4CA1A1E58BE909174D"/>
        <w:category>
          <w:name w:val="General"/>
          <w:gallery w:val="placeholder"/>
        </w:category>
        <w:types>
          <w:type w:val="bbPlcHdr"/>
        </w:types>
        <w:behaviors>
          <w:behavior w:val="content"/>
        </w:behaviors>
        <w:guid w:val="{3DD1B798-E376-654B-8870-B30C2FB9921A}"/>
      </w:docPartPr>
      <w:docPartBody>
        <w:p w:rsidR="0004233C" w:rsidRDefault="0004233C" w:rsidP="0004233C">
          <w:pPr>
            <w:pStyle w:val="EA3A86C423C3EE4CA1A1E58BE909174D"/>
          </w:pPr>
          <w:r>
            <w:rPr>
              <w:rStyle w:val="PlaceholderText"/>
            </w:rPr>
            <w:t>Choose an item</w:t>
          </w:r>
        </w:p>
      </w:docPartBody>
    </w:docPart>
    <w:docPart>
      <w:docPartPr>
        <w:name w:val="4E5D80525388374AA20F978998C6035F"/>
        <w:category>
          <w:name w:val="General"/>
          <w:gallery w:val="placeholder"/>
        </w:category>
        <w:types>
          <w:type w:val="bbPlcHdr"/>
        </w:types>
        <w:behaviors>
          <w:behavior w:val="content"/>
        </w:behaviors>
        <w:guid w:val="{CFF57893-178C-4046-ACE1-FA0AA28DCC3F}"/>
      </w:docPartPr>
      <w:docPartBody>
        <w:p w:rsidR="0004233C" w:rsidRDefault="0004233C" w:rsidP="0004233C">
          <w:pPr>
            <w:pStyle w:val="4E5D80525388374AA20F978998C6035F"/>
          </w:pPr>
          <w:r>
            <w:rPr>
              <w:rStyle w:val="PlaceholderText"/>
            </w:rPr>
            <w:t>Choose an item</w:t>
          </w:r>
        </w:p>
      </w:docPartBody>
    </w:docPart>
    <w:docPart>
      <w:docPartPr>
        <w:name w:val="3F92BB5B46D4674CAA6AEF878CD84FE3"/>
        <w:category>
          <w:name w:val="General"/>
          <w:gallery w:val="placeholder"/>
        </w:category>
        <w:types>
          <w:type w:val="bbPlcHdr"/>
        </w:types>
        <w:behaviors>
          <w:behavior w:val="content"/>
        </w:behaviors>
        <w:guid w:val="{BF6810E2-83A9-6B44-9BCC-B86DB3AAAA3D}"/>
      </w:docPartPr>
      <w:docPartBody>
        <w:p w:rsidR="0004233C" w:rsidRDefault="0004233C" w:rsidP="0004233C">
          <w:pPr>
            <w:pStyle w:val="3F92BB5B46D4674CAA6AEF878CD84FE3"/>
          </w:pPr>
          <w:r>
            <w:rPr>
              <w:rStyle w:val="PlaceholderText"/>
            </w:rPr>
            <w:t>Choose an item</w:t>
          </w:r>
        </w:p>
      </w:docPartBody>
    </w:docPart>
    <w:docPart>
      <w:docPartPr>
        <w:name w:val="BEE2346C1FE52541B81FBB9664061DCE"/>
        <w:category>
          <w:name w:val="General"/>
          <w:gallery w:val="placeholder"/>
        </w:category>
        <w:types>
          <w:type w:val="bbPlcHdr"/>
        </w:types>
        <w:behaviors>
          <w:behavior w:val="content"/>
        </w:behaviors>
        <w:guid w:val="{323E575F-0DCA-DE4A-89B4-C848B2B8B2B4}"/>
      </w:docPartPr>
      <w:docPartBody>
        <w:p w:rsidR="0004233C" w:rsidRDefault="0004233C" w:rsidP="0004233C">
          <w:pPr>
            <w:pStyle w:val="BEE2346C1FE52541B81FBB9664061DCE"/>
          </w:pPr>
          <w:r>
            <w:rPr>
              <w:rStyle w:val="PlaceholderText"/>
            </w:rPr>
            <w:t>Choose an item</w:t>
          </w:r>
        </w:p>
      </w:docPartBody>
    </w:docPart>
    <w:docPart>
      <w:docPartPr>
        <w:name w:val="00C1DCA724631D4AB610AD8D1DF5B846"/>
        <w:category>
          <w:name w:val="General"/>
          <w:gallery w:val="placeholder"/>
        </w:category>
        <w:types>
          <w:type w:val="bbPlcHdr"/>
        </w:types>
        <w:behaviors>
          <w:behavior w:val="content"/>
        </w:behaviors>
        <w:guid w:val="{43DE6C0F-DC51-A240-A853-505BE7A990A7}"/>
      </w:docPartPr>
      <w:docPartBody>
        <w:p w:rsidR="0004233C" w:rsidRDefault="0004233C" w:rsidP="0004233C">
          <w:pPr>
            <w:pStyle w:val="00C1DCA724631D4AB610AD8D1DF5B846"/>
          </w:pPr>
          <w:r>
            <w:rPr>
              <w:rStyle w:val="PlaceholderText"/>
            </w:rPr>
            <w:t>Choose an item</w:t>
          </w:r>
        </w:p>
      </w:docPartBody>
    </w:docPart>
    <w:docPart>
      <w:docPartPr>
        <w:name w:val="00629B292BE2504D9137AEBB42299C85"/>
        <w:category>
          <w:name w:val="General"/>
          <w:gallery w:val="placeholder"/>
        </w:category>
        <w:types>
          <w:type w:val="bbPlcHdr"/>
        </w:types>
        <w:behaviors>
          <w:behavior w:val="content"/>
        </w:behaviors>
        <w:guid w:val="{ADA6EE22-C12A-2249-A754-C2B89AB0F842}"/>
      </w:docPartPr>
      <w:docPartBody>
        <w:p w:rsidR="0004233C" w:rsidRDefault="0004233C" w:rsidP="0004233C">
          <w:pPr>
            <w:pStyle w:val="00629B292BE2504D9137AEBB42299C85"/>
          </w:pPr>
          <w:r>
            <w:rPr>
              <w:rStyle w:val="PlaceholderText"/>
            </w:rPr>
            <w:t>Choose an item</w:t>
          </w:r>
        </w:p>
      </w:docPartBody>
    </w:docPart>
    <w:docPart>
      <w:docPartPr>
        <w:name w:val="68DCFB650346B248BEFA7E4D28004FA1"/>
        <w:category>
          <w:name w:val="General"/>
          <w:gallery w:val="placeholder"/>
        </w:category>
        <w:types>
          <w:type w:val="bbPlcHdr"/>
        </w:types>
        <w:behaviors>
          <w:behavior w:val="content"/>
        </w:behaviors>
        <w:guid w:val="{2714B21F-E008-C740-AC47-788B9333DC8C}"/>
      </w:docPartPr>
      <w:docPartBody>
        <w:p w:rsidR="0004233C" w:rsidRDefault="0004233C" w:rsidP="0004233C">
          <w:pPr>
            <w:pStyle w:val="68DCFB650346B248BEFA7E4D28004FA1"/>
          </w:pPr>
          <w:r>
            <w:rPr>
              <w:rStyle w:val="PlaceholderText"/>
            </w:rPr>
            <w:t>Choose an item</w:t>
          </w:r>
        </w:p>
      </w:docPartBody>
    </w:docPart>
    <w:docPart>
      <w:docPartPr>
        <w:name w:val="9EB1AC40CAE27F47991559EEB0253160"/>
        <w:category>
          <w:name w:val="General"/>
          <w:gallery w:val="placeholder"/>
        </w:category>
        <w:types>
          <w:type w:val="bbPlcHdr"/>
        </w:types>
        <w:behaviors>
          <w:behavior w:val="content"/>
        </w:behaviors>
        <w:guid w:val="{95E2E475-9458-EB45-9296-69B336769BED}"/>
      </w:docPartPr>
      <w:docPartBody>
        <w:p w:rsidR="0004233C" w:rsidRDefault="0004233C" w:rsidP="0004233C">
          <w:pPr>
            <w:pStyle w:val="9EB1AC40CAE27F47991559EEB0253160"/>
          </w:pPr>
          <w:r>
            <w:rPr>
              <w:rStyle w:val="PlaceholderText"/>
            </w:rPr>
            <w:t>Choose an item</w:t>
          </w:r>
        </w:p>
      </w:docPartBody>
    </w:docPart>
    <w:docPart>
      <w:docPartPr>
        <w:name w:val="1E4EF28C8EF7FD418646FF93774C993D"/>
        <w:category>
          <w:name w:val="General"/>
          <w:gallery w:val="placeholder"/>
        </w:category>
        <w:types>
          <w:type w:val="bbPlcHdr"/>
        </w:types>
        <w:behaviors>
          <w:behavior w:val="content"/>
        </w:behaviors>
        <w:guid w:val="{B20A7893-24DA-194E-8E62-A66C97ABD719}"/>
      </w:docPartPr>
      <w:docPartBody>
        <w:p w:rsidR="0004233C" w:rsidRDefault="0004233C" w:rsidP="0004233C">
          <w:pPr>
            <w:pStyle w:val="1E4EF28C8EF7FD418646FF93774C993D"/>
          </w:pPr>
          <w:r>
            <w:rPr>
              <w:rStyle w:val="PlaceholderText"/>
            </w:rPr>
            <w:t>Choose an item</w:t>
          </w:r>
        </w:p>
      </w:docPartBody>
    </w:docPart>
    <w:docPart>
      <w:docPartPr>
        <w:name w:val="4F26CE711529D34285A7856B3F995092"/>
        <w:category>
          <w:name w:val="General"/>
          <w:gallery w:val="placeholder"/>
        </w:category>
        <w:types>
          <w:type w:val="bbPlcHdr"/>
        </w:types>
        <w:behaviors>
          <w:behavior w:val="content"/>
        </w:behaviors>
        <w:guid w:val="{14CE640C-7D59-BE43-A304-36E935EB8321}"/>
      </w:docPartPr>
      <w:docPartBody>
        <w:p w:rsidR="0004233C" w:rsidRDefault="0004233C" w:rsidP="0004233C">
          <w:pPr>
            <w:pStyle w:val="4F26CE711529D34285A7856B3F995092"/>
          </w:pPr>
          <w:r>
            <w:rPr>
              <w:rStyle w:val="PlaceholderText"/>
            </w:rPr>
            <w:t>Choose an item</w:t>
          </w:r>
        </w:p>
      </w:docPartBody>
    </w:docPart>
    <w:docPart>
      <w:docPartPr>
        <w:name w:val="5DA52E384FC34245B439FF585F06439F"/>
        <w:category>
          <w:name w:val="General"/>
          <w:gallery w:val="placeholder"/>
        </w:category>
        <w:types>
          <w:type w:val="bbPlcHdr"/>
        </w:types>
        <w:behaviors>
          <w:behavior w:val="content"/>
        </w:behaviors>
        <w:guid w:val="{FE505D98-9762-A145-B154-BF58EA8CBEAF}"/>
      </w:docPartPr>
      <w:docPartBody>
        <w:p w:rsidR="0004233C" w:rsidRDefault="0004233C" w:rsidP="0004233C">
          <w:pPr>
            <w:pStyle w:val="5DA52E384FC34245B439FF585F06439F"/>
          </w:pPr>
          <w:r>
            <w:rPr>
              <w:rStyle w:val="PlaceholderText"/>
            </w:rPr>
            <w:t>Choose an item</w:t>
          </w:r>
        </w:p>
      </w:docPartBody>
    </w:docPart>
    <w:docPart>
      <w:docPartPr>
        <w:name w:val="C0878672BA63054FB46F6BFCDA00B874"/>
        <w:category>
          <w:name w:val="General"/>
          <w:gallery w:val="placeholder"/>
        </w:category>
        <w:types>
          <w:type w:val="bbPlcHdr"/>
        </w:types>
        <w:behaviors>
          <w:behavior w:val="content"/>
        </w:behaviors>
        <w:guid w:val="{7D5B6D64-FBCC-9E46-979B-0F9711BCBEAC}"/>
      </w:docPartPr>
      <w:docPartBody>
        <w:p w:rsidR="0004233C" w:rsidRDefault="0004233C" w:rsidP="0004233C">
          <w:pPr>
            <w:pStyle w:val="C0878672BA63054FB46F6BFCDA00B874"/>
          </w:pPr>
          <w:r>
            <w:rPr>
              <w:rStyle w:val="PlaceholderText"/>
            </w:rPr>
            <w:t>Choose an item</w:t>
          </w:r>
        </w:p>
      </w:docPartBody>
    </w:docPart>
    <w:docPart>
      <w:docPartPr>
        <w:name w:val="C9E085B66B63E44DACEB4408C5F67C90"/>
        <w:category>
          <w:name w:val="General"/>
          <w:gallery w:val="placeholder"/>
        </w:category>
        <w:types>
          <w:type w:val="bbPlcHdr"/>
        </w:types>
        <w:behaviors>
          <w:behavior w:val="content"/>
        </w:behaviors>
        <w:guid w:val="{84CFFF8B-478C-C645-A817-59AA38F29CC8}"/>
      </w:docPartPr>
      <w:docPartBody>
        <w:p w:rsidR="0004233C" w:rsidRDefault="0004233C" w:rsidP="0004233C">
          <w:pPr>
            <w:pStyle w:val="C9E085B66B63E44DACEB4408C5F67C90"/>
          </w:pPr>
          <w:r>
            <w:rPr>
              <w:rStyle w:val="PlaceholderText"/>
            </w:rPr>
            <w:t>Choose an item</w:t>
          </w:r>
        </w:p>
      </w:docPartBody>
    </w:docPart>
    <w:docPart>
      <w:docPartPr>
        <w:name w:val="211B26AAABA39E4682D2ADCC19CFB661"/>
        <w:category>
          <w:name w:val="General"/>
          <w:gallery w:val="placeholder"/>
        </w:category>
        <w:types>
          <w:type w:val="bbPlcHdr"/>
        </w:types>
        <w:behaviors>
          <w:behavior w:val="content"/>
        </w:behaviors>
        <w:guid w:val="{0E1B8EDB-E746-C141-BD6F-801850F37277}"/>
      </w:docPartPr>
      <w:docPartBody>
        <w:p w:rsidR="0004233C" w:rsidRDefault="0004233C" w:rsidP="0004233C">
          <w:pPr>
            <w:pStyle w:val="211B26AAABA39E4682D2ADCC19CFB661"/>
          </w:pPr>
          <w:r>
            <w:rPr>
              <w:rStyle w:val="PlaceholderText"/>
            </w:rPr>
            <w:t>Choose an item</w:t>
          </w:r>
        </w:p>
      </w:docPartBody>
    </w:docPart>
    <w:docPart>
      <w:docPartPr>
        <w:name w:val="FF19C3C7A3D8BF448E6C2C0026C10772"/>
        <w:category>
          <w:name w:val="General"/>
          <w:gallery w:val="placeholder"/>
        </w:category>
        <w:types>
          <w:type w:val="bbPlcHdr"/>
        </w:types>
        <w:behaviors>
          <w:behavior w:val="content"/>
        </w:behaviors>
        <w:guid w:val="{75BA6A96-6633-CE4C-BF2D-D3C81B02A562}"/>
      </w:docPartPr>
      <w:docPartBody>
        <w:p w:rsidR="0004233C" w:rsidRDefault="0004233C" w:rsidP="0004233C">
          <w:pPr>
            <w:pStyle w:val="FF19C3C7A3D8BF448E6C2C0026C10772"/>
          </w:pPr>
          <w:r>
            <w:rPr>
              <w:rStyle w:val="PlaceholderText"/>
            </w:rPr>
            <w:t>Choose an item</w:t>
          </w:r>
        </w:p>
      </w:docPartBody>
    </w:docPart>
    <w:docPart>
      <w:docPartPr>
        <w:name w:val="A6DDD0B9797DFC4AAD32DFA4339F5FC4"/>
        <w:category>
          <w:name w:val="General"/>
          <w:gallery w:val="placeholder"/>
        </w:category>
        <w:types>
          <w:type w:val="bbPlcHdr"/>
        </w:types>
        <w:behaviors>
          <w:behavior w:val="content"/>
        </w:behaviors>
        <w:guid w:val="{5631CA54-EC35-8341-A9EB-794A12605152}"/>
      </w:docPartPr>
      <w:docPartBody>
        <w:p w:rsidR="0004233C" w:rsidRDefault="0004233C" w:rsidP="0004233C">
          <w:pPr>
            <w:pStyle w:val="A6DDD0B9797DFC4AAD32DFA4339F5FC4"/>
          </w:pPr>
          <w:r>
            <w:rPr>
              <w:rStyle w:val="PlaceholderText"/>
            </w:rPr>
            <w:t>Choose an item</w:t>
          </w:r>
        </w:p>
      </w:docPartBody>
    </w:docPart>
    <w:docPart>
      <w:docPartPr>
        <w:name w:val="8B7FBCADA1244E4DB6A46E240F967916"/>
        <w:category>
          <w:name w:val="General"/>
          <w:gallery w:val="placeholder"/>
        </w:category>
        <w:types>
          <w:type w:val="bbPlcHdr"/>
        </w:types>
        <w:behaviors>
          <w:behavior w:val="content"/>
        </w:behaviors>
        <w:guid w:val="{97AE74BE-A21D-7B42-9D2E-686ECFE4C656}"/>
      </w:docPartPr>
      <w:docPartBody>
        <w:p w:rsidR="0004233C" w:rsidRDefault="0004233C" w:rsidP="0004233C">
          <w:pPr>
            <w:pStyle w:val="8B7FBCADA1244E4DB6A46E240F967916"/>
          </w:pPr>
          <w:r>
            <w:rPr>
              <w:rStyle w:val="PlaceholderText"/>
            </w:rPr>
            <w:t>Choose an item</w:t>
          </w:r>
        </w:p>
      </w:docPartBody>
    </w:docPart>
    <w:docPart>
      <w:docPartPr>
        <w:name w:val="8C575C5FDB2AFB4BA5ED04C5008190BF"/>
        <w:category>
          <w:name w:val="General"/>
          <w:gallery w:val="placeholder"/>
        </w:category>
        <w:types>
          <w:type w:val="bbPlcHdr"/>
        </w:types>
        <w:behaviors>
          <w:behavior w:val="content"/>
        </w:behaviors>
        <w:guid w:val="{2D6FB549-17F1-DA40-A388-1876163BB140}"/>
      </w:docPartPr>
      <w:docPartBody>
        <w:p w:rsidR="0004233C" w:rsidRDefault="0004233C" w:rsidP="0004233C">
          <w:pPr>
            <w:pStyle w:val="8C575C5FDB2AFB4BA5ED04C5008190BF"/>
          </w:pPr>
          <w:r>
            <w:rPr>
              <w:rStyle w:val="PlaceholderText"/>
            </w:rPr>
            <w:t>Choose an item</w:t>
          </w:r>
        </w:p>
      </w:docPartBody>
    </w:docPart>
    <w:docPart>
      <w:docPartPr>
        <w:name w:val="0F74FC73CB1C1A4D9CD3B899F1B2ACED"/>
        <w:category>
          <w:name w:val="General"/>
          <w:gallery w:val="placeholder"/>
        </w:category>
        <w:types>
          <w:type w:val="bbPlcHdr"/>
        </w:types>
        <w:behaviors>
          <w:behavior w:val="content"/>
        </w:behaviors>
        <w:guid w:val="{7F366861-E989-6C4D-8461-B16CD392E3C0}"/>
      </w:docPartPr>
      <w:docPartBody>
        <w:p w:rsidR="0004233C" w:rsidRDefault="0004233C" w:rsidP="0004233C">
          <w:pPr>
            <w:pStyle w:val="0F74FC73CB1C1A4D9CD3B899F1B2ACED"/>
          </w:pPr>
          <w:r>
            <w:rPr>
              <w:rStyle w:val="PlaceholderText"/>
            </w:rPr>
            <w:t>Choose an item</w:t>
          </w:r>
        </w:p>
      </w:docPartBody>
    </w:docPart>
    <w:docPart>
      <w:docPartPr>
        <w:name w:val="BF4803AD4F19C74788EA68B49180D0B8"/>
        <w:category>
          <w:name w:val="General"/>
          <w:gallery w:val="placeholder"/>
        </w:category>
        <w:types>
          <w:type w:val="bbPlcHdr"/>
        </w:types>
        <w:behaviors>
          <w:behavior w:val="content"/>
        </w:behaviors>
        <w:guid w:val="{98585340-68AC-2243-A924-75916E46C01B}"/>
      </w:docPartPr>
      <w:docPartBody>
        <w:p w:rsidR="0004233C" w:rsidRDefault="0004233C" w:rsidP="0004233C">
          <w:pPr>
            <w:pStyle w:val="BF4803AD4F19C74788EA68B49180D0B8"/>
          </w:pPr>
          <w:r>
            <w:rPr>
              <w:rStyle w:val="PlaceholderText"/>
            </w:rPr>
            <w:t>Choose an item</w:t>
          </w:r>
        </w:p>
      </w:docPartBody>
    </w:docPart>
    <w:docPart>
      <w:docPartPr>
        <w:name w:val="01729439137EB9498A01051CD5B7C672"/>
        <w:category>
          <w:name w:val="General"/>
          <w:gallery w:val="placeholder"/>
        </w:category>
        <w:types>
          <w:type w:val="bbPlcHdr"/>
        </w:types>
        <w:behaviors>
          <w:behavior w:val="content"/>
        </w:behaviors>
        <w:guid w:val="{62F1C7F3-2CA0-B141-8B1B-A20F1C9C52C7}"/>
      </w:docPartPr>
      <w:docPartBody>
        <w:p w:rsidR="0004233C" w:rsidRDefault="0004233C" w:rsidP="0004233C">
          <w:pPr>
            <w:pStyle w:val="01729439137EB9498A01051CD5B7C672"/>
          </w:pPr>
          <w:r>
            <w:rPr>
              <w:rStyle w:val="PlaceholderText"/>
            </w:rPr>
            <w:t>Choose an item</w:t>
          </w:r>
        </w:p>
      </w:docPartBody>
    </w:docPart>
    <w:docPart>
      <w:docPartPr>
        <w:name w:val="9B8A4A129C4AF541930C1D2A0B1CF71A"/>
        <w:category>
          <w:name w:val="General"/>
          <w:gallery w:val="placeholder"/>
        </w:category>
        <w:types>
          <w:type w:val="bbPlcHdr"/>
        </w:types>
        <w:behaviors>
          <w:behavior w:val="content"/>
        </w:behaviors>
        <w:guid w:val="{A6DB4291-A410-D241-812C-DBF9422EFAF0}"/>
      </w:docPartPr>
      <w:docPartBody>
        <w:p w:rsidR="0004233C" w:rsidRDefault="0004233C" w:rsidP="0004233C">
          <w:pPr>
            <w:pStyle w:val="9B8A4A129C4AF541930C1D2A0B1CF71A"/>
          </w:pPr>
          <w:r>
            <w:rPr>
              <w:rStyle w:val="PlaceholderText"/>
            </w:rPr>
            <w:t>Choose an item</w:t>
          </w:r>
        </w:p>
      </w:docPartBody>
    </w:docPart>
    <w:docPart>
      <w:docPartPr>
        <w:name w:val="5EFAF713F6276E43A985CD366F9A205F"/>
        <w:category>
          <w:name w:val="General"/>
          <w:gallery w:val="placeholder"/>
        </w:category>
        <w:types>
          <w:type w:val="bbPlcHdr"/>
        </w:types>
        <w:behaviors>
          <w:behavior w:val="content"/>
        </w:behaviors>
        <w:guid w:val="{6DC7600C-1617-AF44-A5C6-82F9DA5EA52E}"/>
      </w:docPartPr>
      <w:docPartBody>
        <w:p w:rsidR="0004233C" w:rsidRDefault="0004233C" w:rsidP="0004233C">
          <w:pPr>
            <w:pStyle w:val="5EFAF713F6276E43A985CD366F9A205F"/>
          </w:pPr>
          <w:r>
            <w:rPr>
              <w:rStyle w:val="PlaceholderText"/>
            </w:rPr>
            <w:t>Choose an item</w:t>
          </w:r>
        </w:p>
      </w:docPartBody>
    </w:docPart>
    <w:docPart>
      <w:docPartPr>
        <w:name w:val="3956439A12D44A4CAB416CB0262E1A30"/>
        <w:category>
          <w:name w:val="General"/>
          <w:gallery w:val="placeholder"/>
        </w:category>
        <w:types>
          <w:type w:val="bbPlcHdr"/>
        </w:types>
        <w:behaviors>
          <w:behavior w:val="content"/>
        </w:behaviors>
        <w:guid w:val="{9A7C48E6-7D7B-2245-9CCB-0B4D64EFDF94}"/>
      </w:docPartPr>
      <w:docPartBody>
        <w:p w:rsidR="0004233C" w:rsidRDefault="0004233C" w:rsidP="0004233C">
          <w:pPr>
            <w:pStyle w:val="3956439A12D44A4CAB416CB0262E1A30"/>
          </w:pPr>
          <w:r>
            <w:rPr>
              <w:rStyle w:val="PlaceholderText"/>
            </w:rPr>
            <w:t>Choose an item</w:t>
          </w:r>
        </w:p>
      </w:docPartBody>
    </w:docPart>
    <w:docPart>
      <w:docPartPr>
        <w:name w:val="876C2CBE106B5944BE35AC617E83317D"/>
        <w:category>
          <w:name w:val="General"/>
          <w:gallery w:val="placeholder"/>
        </w:category>
        <w:types>
          <w:type w:val="bbPlcHdr"/>
        </w:types>
        <w:behaviors>
          <w:behavior w:val="content"/>
        </w:behaviors>
        <w:guid w:val="{7265FA8E-E5FD-FD44-A672-B1F68EE46FC2}"/>
      </w:docPartPr>
      <w:docPartBody>
        <w:p w:rsidR="0004233C" w:rsidRDefault="0004233C" w:rsidP="0004233C">
          <w:pPr>
            <w:pStyle w:val="876C2CBE106B5944BE35AC617E83317D"/>
          </w:pPr>
          <w:r>
            <w:rPr>
              <w:rStyle w:val="PlaceholderText"/>
            </w:rPr>
            <w:t>Choose an item</w:t>
          </w:r>
        </w:p>
      </w:docPartBody>
    </w:docPart>
    <w:docPart>
      <w:docPartPr>
        <w:name w:val="CC9EC4327F59B347BAA81342139583FA"/>
        <w:category>
          <w:name w:val="General"/>
          <w:gallery w:val="placeholder"/>
        </w:category>
        <w:types>
          <w:type w:val="bbPlcHdr"/>
        </w:types>
        <w:behaviors>
          <w:behavior w:val="content"/>
        </w:behaviors>
        <w:guid w:val="{70895329-41C4-C945-9D11-27BA7654853F}"/>
      </w:docPartPr>
      <w:docPartBody>
        <w:p w:rsidR="0004233C" w:rsidRDefault="0004233C" w:rsidP="0004233C">
          <w:pPr>
            <w:pStyle w:val="CC9EC4327F59B347BAA81342139583FA"/>
          </w:pPr>
          <w:r>
            <w:rPr>
              <w:rStyle w:val="PlaceholderText"/>
            </w:rPr>
            <w:t>Choose an item</w:t>
          </w:r>
        </w:p>
      </w:docPartBody>
    </w:docPart>
    <w:docPart>
      <w:docPartPr>
        <w:name w:val="BA3281F578B39C4893CD43576552BF22"/>
        <w:category>
          <w:name w:val="General"/>
          <w:gallery w:val="placeholder"/>
        </w:category>
        <w:types>
          <w:type w:val="bbPlcHdr"/>
        </w:types>
        <w:behaviors>
          <w:behavior w:val="content"/>
        </w:behaviors>
        <w:guid w:val="{D4410763-C2C8-9D4A-A1E9-9C374B59F0E5}"/>
      </w:docPartPr>
      <w:docPartBody>
        <w:p w:rsidR="0004233C" w:rsidRDefault="0004233C" w:rsidP="0004233C">
          <w:pPr>
            <w:pStyle w:val="BA3281F578B39C4893CD43576552BF22"/>
          </w:pPr>
          <w:r>
            <w:rPr>
              <w:rStyle w:val="PlaceholderText"/>
            </w:rPr>
            <w:t>Choose an item</w:t>
          </w:r>
        </w:p>
      </w:docPartBody>
    </w:docPart>
    <w:docPart>
      <w:docPartPr>
        <w:name w:val="F4613300E9439C4E947A1FEBD936CAE9"/>
        <w:category>
          <w:name w:val="General"/>
          <w:gallery w:val="placeholder"/>
        </w:category>
        <w:types>
          <w:type w:val="bbPlcHdr"/>
        </w:types>
        <w:behaviors>
          <w:behavior w:val="content"/>
        </w:behaviors>
        <w:guid w:val="{02746B1B-89ED-BC4F-B7E2-71370FB0584F}"/>
      </w:docPartPr>
      <w:docPartBody>
        <w:p w:rsidR="0004233C" w:rsidRDefault="0004233C" w:rsidP="0004233C">
          <w:pPr>
            <w:pStyle w:val="F4613300E9439C4E947A1FEBD936CAE9"/>
          </w:pPr>
          <w:r>
            <w:rPr>
              <w:rStyle w:val="PlaceholderText"/>
            </w:rPr>
            <w:t>Choose an item</w:t>
          </w:r>
        </w:p>
      </w:docPartBody>
    </w:docPart>
    <w:docPart>
      <w:docPartPr>
        <w:name w:val="66476FD320B6C04D93DE4CC1959642C3"/>
        <w:category>
          <w:name w:val="General"/>
          <w:gallery w:val="placeholder"/>
        </w:category>
        <w:types>
          <w:type w:val="bbPlcHdr"/>
        </w:types>
        <w:behaviors>
          <w:behavior w:val="content"/>
        </w:behaviors>
        <w:guid w:val="{8C9A1009-0240-614A-A8DC-6A00AF72D348}"/>
      </w:docPartPr>
      <w:docPartBody>
        <w:p w:rsidR="0004233C" w:rsidRDefault="0004233C" w:rsidP="0004233C">
          <w:pPr>
            <w:pStyle w:val="66476FD320B6C04D93DE4CC1959642C3"/>
          </w:pPr>
          <w:r>
            <w:rPr>
              <w:rStyle w:val="PlaceholderText"/>
            </w:rPr>
            <w:t>Choose an item</w:t>
          </w:r>
        </w:p>
      </w:docPartBody>
    </w:docPart>
    <w:docPart>
      <w:docPartPr>
        <w:name w:val="5146B108E9BFF94B9761E975A43DE515"/>
        <w:category>
          <w:name w:val="General"/>
          <w:gallery w:val="placeholder"/>
        </w:category>
        <w:types>
          <w:type w:val="bbPlcHdr"/>
        </w:types>
        <w:behaviors>
          <w:behavior w:val="content"/>
        </w:behaviors>
        <w:guid w:val="{08B498A5-CC84-2D40-AF79-16E949548B96}"/>
      </w:docPartPr>
      <w:docPartBody>
        <w:p w:rsidR="0004233C" w:rsidRDefault="0004233C" w:rsidP="0004233C">
          <w:pPr>
            <w:pStyle w:val="5146B108E9BFF94B9761E975A43DE515"/>
          </w:pPr>
          <w:r>
            <w:rPr>
              <w:rStyle w:val="PlaceholderText"/>
            </w:rPr>
            <w:t>Choose an item</w:t>
          </w:r>
        </w:p>
      </w:docPartBody>
    </w:docPart>
    <w:docPart>
      <w:docPartPr>
        <w:name w:val="0131CFE26390AD4BA7D148CFCC37ADC1"/>
        <w:category>
          <w:name w:val="General"/>
          <w:gallery w:val="placeholder"/>
        </w:category>
        <w:types>
          <w:type w:val="bbPlcHdr"/>
        </w:types>
        <w:behaviors>
          <w:behavior w:val="content"/>
        </w:behaviors>
        <w:guid w:val="{F64C2FB5-DFD5-1C4F-B5E5-65F274E0F5AB}"/>
      </w:docPartPr>
      <w:docPartBody>
        <w:p w:rsidR="0004233C" w:rsidRDefault="0004233C" w:rsidP="0004233C">
          <w:pPr>
            <w:pStyle w:val="0131CFE26390AD4BA7D148CFCC37ADC1"/>
          </w:pPr>
          <w:r>
            <w:rPr>
              <w:rStyle w:val="PlaceholderText"/>
            </w:rPr>
            <w:t>Choose an item</w:t>
          </w:r>
        </w:p>
      </w:docPartBody>
    </w:docPart>
    <w:docPart>
      <w:docPartPr>
        <w:name w:val="725D4B2C63CF4E4793EEE82ED79B7616"/>
        <w:category>
          <w:name w:val="General"/>
          <w:gallery w:val="placeholder"/>
        </w:category>
        <w:types>
          <w:type w:val="bbPlcHdr"/>
        </w:types>
        <w:behaviors>
          <w:behavior w:val="content"/>
        </w:behaviors>
        <w:guid w:val="{ABA79D6A-1531-0F49-B898-3EB445F23BD6}"/>
      </w:docPartPr>
      <w:docPartBody>
        <w:p w:rsidR="0004233C" w:rsidRDefault="0004233C" w:rsidP="0004233C">
          <w:pPr>
            <w:pStyle w:val="725D4B2C63CF4E4793EEE82ED79B7616"/>
          </w:pPr>
          <w:r>
            <w:rPr>
              <w:rStyle w:val="PlaceholderText"/>
            </w:rPr>
            <w:t>Choose an item</w:t>
          </w:r>
        </w:p>
      </w:docPartBody>
    </w:docPart>
    <w:docPart>
      <w:docPartPr>
        <w:name w:val="4A2505320E35D44D99982ABBA31FF128"/>
        <w:category>
          <w:name w:val="General"/>
          <w:gallery w:val="placeholder"/>
        </w:category>
        <w:types>
          <w:type w:val="bbPlcHdr"/>
        </w:types>
        <w:behaviors>
          <w:behavior w:val="content"/>
        </w:behaviors>
        <w:guid w:val="{F566EA60-C755-C248-81A9-020C0F150F0A}"/>
      </w:docPartPr>
      <w:docPartBody>
        <w:p w:rsidR="0004233C" w:rsidRDefault="0004233C" w:rsidP="0004233C">
          <w:pPr>
            <w:pStyle w:val="4A2505320E35D44D99982ABBA31FF128"/>
          </w:pPr>
          <w:r>
            <w:rPr>
              <w:rStyle w:val="PlaceholderText"/>
            </w:rPr>
            <w:t>Choose an item</w:t>
          </w:r>
        </w:p>
      </w:docPartBody>
    </w:docPart>
    <w:docPart>
      <w:docPartPr>
        <w:name w:val="68DC414D7CE6B441A30184313DF64B67"/>
        <w:category>
          <w:name w:val="General"/>
          <w:gallery w:val="placeholder"/>
        </w:category>
        <w:types>
          <w:type w:val="bbPlcHdr"/>
        </w:types>
        <w:behaviors>
          <w:behavior w:val="content"/>
        </w:behaviors>
        <w:guid w:val="{4EAF0EAD-D57E-C249-A79D-F26DD97E4114}"/>
      </w:docPartPr>
      <w:docPartBody>
        <w:p w:rsidR="0004233C" w:rsidRDefault="0004233C" w:rsidP="0004233C">
          <w:pPr>
            <w:pStyle w:val="68DC414D7CE6B441A30184313DF64B67"/>
          </w:pPr>
          <w:r>
            <w:rPr>
              <w:rStyle w:val="PlaceholderText"/>
            </w:rPr>
            <w:t>Choose an item</w:t>
          </w:r>
        </w:p>
      </w:docPartBody>
    </w:docPart>
    <w:docPart>
      <w:docPartPr>
        <w:name w:val="CBAB11E7B0043B41B7979B2B8DDA0717"/>
        <w:category>
          <w:name w:val="General"/>
          <w:gallery w:val="placeholder"/>
        </w:category>
        <w:types>
          <w:type w:val="bbPlcHdr"/>
        </w:types>
        <w:behaviors>
          <w:behavior w:val="content"/>
        </w:behaviors>
        <w:guid w:val="{BF65F602-3327-F249-9A4D-C19B344C900B}"/>
      </w:docPartPr>
      <w:docPartBody>
        <w:p w:rsidR="0004233C" w:rsidRDefault="0004233C" w:rsidP="0004233C">
          <w:pPr>
            <w:pStyle w:val="CBAB11E7B0043B41B7979B2B8DDA0717"/>
          </w:pPr>
          <w:r>
            <w:rPr>
              <w:rStyle w:val="PlaceholderText"/>
            </w:rPr>
            <w:t>Choose an item</w:t>
          </w:r>
        </w:p>
      </w:docPartBody>
    </w:docPart>
    <w:docPart>
      <w:docPartPr>
        <w:name w:val="BC8AEF860847AE4EA378BC16329B5FBF"/>
        <w:category>
          <w:name w:val="General"/>
          <w:gallery w:val="placeholder"/>
        </w:category>
        <w:types>
          <w:type w:val="bbPlcHdr"/>
        </w:types>
        <w:behaviors>
          <w:behavior w:val="content"/>
        </w:behaviors>
        <w:guid w:val="{59BD7CF9-87F2-9F47-8A96-D9DFAD41C5CF}"/>
      </w:docPartPr>
      <w:docPartBody>
        <w:p w:rsidR="0004233C" w:rsidRDefault="0004233C" w:rsidP="0004233C">
          <w:pPr>
            <w:pStyle w:val="BC8AEF860847AE4EA378BC16329B5FBF"/>
          </w:pPr>
          <w:r>
            <w:rPr>
              <w:rStyle w:val="PlaceholderText"/>
            </w:rPr>
            <w:t>Choose an item</w:t>
          </w:r>
        </w:p>
      </w:docPartBody>
    </w:docPart>
    <w:docPart>
      <w:docPartPr>
        <w:name w:val="06770623065E8B4D966A70FC4E4C7517"/>
        <w:category>
          <w:name w:val="General"/>
          <w:gallery w:val="placeholder"/>
        </w:category>
        <w:types>
          <w:type w:val="bbPlcHdr"/>
        </w:types>
        <w:behaviors>
          <w:behavior w:val="content"/>
        </w:behaviors>
        <w:guid w:val="{C40CCEBE-3E67-9946-B82E-FB3C22D72C3F}"/>
      </w:docPartPr>
      <w:docPartBody>
        <w:p w:rsidR="0004233C" w:rsidRDefault="0004233C" w:rsidP="0004233C">
          <w:pPr>
            <w:pStyle w:val="06770623065E8B4D966A70FC4E4C7517"/>
          </w:pPr>
          <w:r>
            <w:rPr>
              <w:rStyle w:val="PlaceholderText"/>
            </w:rPr>
            <w:t>Choose an item</w:t>
          </w:r>
        </w:p>
      </w:docPartBody>
    </w:docPart>
    <w:docPart>
      <w:docPartPr>
        <w:name w:val="2B6C4AC22DA9634AB355F7973A3F2451"/>
        <w:category>
          <w:name w:val="General"/>
          <w:gallery w:val="placeholder"/>
        </w:category>
        <w:types>
          <w:type w:val="bbPlcHdr"/>
        </w:types>
        <w:behaviors>
          <w:behavior w:val="content"/>
        </w:behaviors>
        <w:guid w:val="{D5F4320A-D230-244C-97FC-5A6D1C459B0C}"/>
      </w:docPartPr>
      <w:docPartBody>
        <w:p w:rsidR="0004233C" w:rsidRDefault="0004233C" w:rsidP="0004233C">
          <w:pPr>
            <w:pStyle w:val="2B6C4AC22DA9634AB355F7973A3F2451"/>
          </w:pPr>
          <w:r>
            <w:rPr>
              <w:rStyle w:val="PlaceholderText"/>
            </w:rPr>
            <w:t>Choose an item</w:t>
          </w:r>
        </w:p>
      </w:docPartBody>
    </w:docPart>
    <w:docPart>
      <w:docPartPr>
        <w:name w:val="14B771787899F44380D2436ADB7954D5"/>
        <w:category>
          <w:name w:val="General"/>
          <w:gallery w:val="placeholder"/>
        </w:category>
        <w:types>
          <w:type w:val="bbPlcHdr"/>
        </w:types>
        <w:behaviors>
          <w:behavior w:val="content"/>
        </w:behaviors>
        <w:guid w:val="{2C4D9739-1FB4-664A-9106-F1661336C4D2}"/>
      </w:docPartPr>
      <w:docPartBody>
        <w:p w:rsidR="0004233C" w:rsidRDefault="0004233C" w:rsidP="0004233C">
          <w:pPr>
            <w:pStyle w:val="14B771787899F44380D2436ADB7954D5"/>
          </w:pPr>
          <w:r>
            <w:rPr>
              <w:rStyle w:val="PlaceholderText"/>
            </w:rPr>
            <w:t>Choose an item</w:t>
          </w:r>
        </w:p>
      </w:docPartBody>
    </w:docPart>
    <w:docPart>
      <w:docPartPr>
        <w:name w:val="2A06D004094084499872506888AED0AA"/>
        <w:category>
          <w:name w:val="General"/>
          <w:gallery w:val="placeholder"/>
        </w:category>
        <w:types>
          <w:type w:val="bbPlcHdr"/>
        </w:types>
        <w:behaviors>
          <w:behavior w:val="content"/>
        </w:behaviors>
        <w:guid w:val="{B59AC6E7-7774-3644-9D9C-1505479FF1C7}"/>
      </w:docPartPr>
      <w:docPartBody>
        <w:p w:rsidR="0004233C" w:rsidRDefault="0004233C" w:rsidP="0004233C">
          <w:pPr>
            <w:pStyle w:val="2A06D004094084499872506888AED0AA"/>
          </w:pPr>
          <w:r>
            <w:rPr>
              <w:rStyle w:val="PlaceholderText"/>
            </w:rPr>
            <w:t>Choose an item</w:t>
          </w:r>
        </w:p>
      </w:docPartBody>
    </w:docPart>
    <w:docPart>
      <w:docPartPr>
        <w:name w:val="B5F957342D922C44AE8659739ECF1946"/>
        <w:category>
          <w:name w:val="General"/>
          <w:gallery w:val="placeholder"/>
        </w:category>
        <w:types>
          <w:type w:val="bbPlcHdr"/>
        </w:types>
        <w:behaviors>
          <w:behavior w:val="content"/>
        </w:behaviors>
        <w:guid w:val="{14F5ED97-7D26-E243-A567-27B1720CC76F}"/>
      </w:docPartPr>
      <w:docPartBody>
        <w:p w:rsidR="0004233C" w:rsidRDefault="0004233C" w:rsidP="0004233C">
          <w:pPr>
            <w:pStyle w:val="B5F957342D922C44AE8659739ECF1946"/>
          </w:pPr>
          <w:r>
            <w:rPr>
              <w:rStyle w:val="PlaceholderText"/>
            </w:rPr>
            <w:t>Choose an item</w:t>
          </w:r>
        </w:p>
      </w:docPartBody>
    </w:docPart>
    <w:docPart>
      <w:docPartPr>
        <w:name w:val="D7E71EB769755346A881CD75868AB17D"/>
        <w:category>
          <w:name w:val="General"/>
          <w:gallery w:val="placeholder"/>
        </w:category>
        <w:types>
          <w:type w:val="bbPlcHdr"/>
        </w:types>
        <w:behaviors>
          <w:behavior w:val="content"/>
        </w:behaviors>
        <w:guid w:val="{93F56C7A-52A6-9946-B69D-7CE4CD0AB2CB}"/>
      </w:docPartPr>
      <w:docPartBody>
        <w:p w:rsidR="0004233C" w:rsidRDefault="0004233C" w:rsidP="0004233C">
          <w:pPr>
            <w:pStyle w:val="D7E71EB769755346A881CD75868AB17D"/>
          </w:pPr>
          <w:r>
            <w:rPr>
              <w:rStyle w:val="PlaceholderText"/>
            </w:rPr>
            <w:t>Choose an item</w:t>
          </w:r>
        </w:p>
      </w:docPartBody>
    </w:docPart>
    <w:docPart>
      <w:docPartPr>
        <w:name w:val="9B4DBE4D76215B48BE3D6A53C450F9CA"/>
        <w:category>
          <w:name w:val="General"/>
          <w:gallery w:val="placeholder"/>
        </w:category>
        <w:types>
          <w:type w:val="bbPlcHdr"/>
        </w:types>
        <w:behaviors>
          <w:behavior w:val="content"/>
        </w:behaviors>
        <w:guid w:val="{45FC3049-B98B-084B-AA1C-0AAB2D135FEB}"/>
      </w:docPartPr>
      <w:docPartBody>
        <w:p w:rsidR="0004233C" w:rsidRDefault="0004233C" w:rsidP="0004233C">
          <w:pPr>
            <w:pStyle w:val="9B4DBE4D76215B48BE3D6A53C450F9CA"/>
          </w:pPr>
          <w:r>
            <w:rPr>
              <w:rStyle w:val="PlaceholderText"/>
            </w:rPr>
            <w:t>Choose an item</w:t>
          </w:r>
        </w:p>
      </w:docPartBody>
    </w:docPart>
    <w:docPart>
      <w:docPartPr>
        <w:name w:val="37BA21EDC336994BBB4247AB6E7C4F09"/>
        <w:category>
          <w:name w:val="General"/>
          <w:gallery w:val="placeholder"/>
        </w:category>
        <w:types>
          <w:type w:val="bbPlcHdr"/>
        </w:types>
        <w:behaviors>
          <w:behavior w:val="content"/>
        </w:behaviors>
        <w:guid w:val="{045246A9-7018-A542-9A24-6D4768FAC32E}"/>
      </w:docPartPr>
      <w:docPartBody>
        <w:p w:rsidR="0004233C" w:rsidRDefault="0004233C" w:rsidP="0004233C">
          <w:pPr>
            <w:pStyle w:val="37BA21EDC336994BBB4247AB6E7C4F09"/>
          </w:pPr>
          <w:r>
            <w:rPr>
              <w:rStyle w:val="PlaceholderText"/>
            </w:rPr>
            <w:t>Choose an item</w:t>
          </w:r>
        </w:p>
      </w:docPartBody>
    </w:docPart>
    <w:docPart>
      <w:docPartPr>
        <w:name w:val="0440B87224C51D4D8FD459675A66E8CB"/>
        <w:category>
          <w:name w:val="General"/>
          <w:gallery w:val="placeholder"/>
        </w:category>
        <w:types>
          <w:type w:val="bbPlcHdr"/>
        </w:types>
        <w:behaviors>
          <w:behavior w:val="content"/>
        </w:behaviors>
        <w:guid w:val="{53EED9C8-F96B-064F-99C1-383EDF476B08}"/>
      </w:docPartPr>
      <w:docPartBody>
        <w:p w:rsidR="0004233C" w:rsidRDefault="0004233C" w:rsidP="0004233C">
          <w:pPr>
            <w:pStyle w:val="0440B87224C51D4D8FD459675A66E8CB"/>
          </w:pPr>
          <w:r>
            <w:rPr>
              <w:rStyle w:val="PlaceholderText"/>
            </w:rPr>
            <w:t>Choose an item</w:t>
          </w:r>
        </w:p>
      </w:docPartBody>
    </w:docPart>
    <w:docPart>
      <w:docPartPr>
        <w:name w:val="E849168AD57DBA4DAA3E10FF99531788"/>
        <w:category>
          <w:name w:val="General"/>
          <w:gallery w:val="placeholder"/>
        </w:category>
        <w:types>
          <w:type w:val="bbPlcHdr"/>
        </w:types>
        <w:behaviors>
          <w:behavior w:val="content"/>
        </w:behaviors>
        <w:guid w:val="{4528EBD9-B0BC-0B45-9D88-C67F969AB72A}"/>
      </w:docPartPr>
      <w:docPartBody>
        <w:p w:rsidR="0004233C" w:rsidRDefault="0004233C" w:rsidP="0004233C">
          <w:pPr>
            <w:pStyle w:val="E849168AD57DBA4DAA3E10FF99531788"/>
          </w:pPr>
          <w:r>
            <w:rPr>
              <w:rStyle w:val="PlaceholderText"/>
            </w:rPr>
            <w:t>Choose an item</w:t>
          </w:r>
        </w:p>
      </w:docPartBody>
    </w:docPart>
    <w:docPart>
      <w:docPartPr>
        <w:name w:val="6B7C25CC66ACD945B3DC9870FEBFA3B0"/>
        <w:category>
          <w:name w:val="General"/>
          <w:gallery w:val="placeholder"/>
        </w:category>
        <w:types>
          <w:type w:val="bbPlcHdr"/>
        </w:types>
        <w:behaviors>
          <w:behavior w:val="content"/>
        </w:behaviors>
        <w:guid w:val="{0A81C953-487E-A54F-9ABC-54CB23476616}"/>
      </w:docPartPr>
      <w:docPartBody>
        <w:p w:rsidR="0004233C" w:rsidRDefault="0004233C" w:rsidP="0004233C">
          <w:pPr>
            <w:pStyle w:val="6B7C25CC66ACD945B3DC9870FEBFA3B0"/>
          </w:pPr>
          <w:r>
            <w:rPr>
              <w:rStyle w:val="PlaceholderText"/>
            </w:rPr>
            <w:t>Choose an item</w:t>
          </w:r>
        </w:p>
      </w:docPartBody>
    </w:docPart>
    <w:docPart>
      <w:docPartPr>
        <w:name w:val="2A2979A0A89C424598B6F2FDA149EBE5"/>
        <w:category>
          <w:name w:val="General"/>
          <w:gallery w:val="placeholder"/>
        </w:category>
        <w:types>
          <w:type w:val="bbPlcHdr"/>
        </w:types>
        <w:behaviors>
          <w:behavior w:val="content"/>
        </w:behaviors>
        <w:guid w:val="{DE592B8A-4ADB-C24E-B6D6-1314EE19DEC4}"/>
      </w:docPartPr>
      <w:docPartBody>
        <w:p w:rsidR="0004233C" w:rsidRDefault="0004233C" w:rsidP="0004233C">
          <w:pPr>
            <w:pStyle w:val="2A2979A0A89C424598B6F2FDA149EBE5"/>
          </w:pPr>
          <w:r>
            <w:rPr>
              <w:rStyle w:val="PlaceholderText"/>
            </w:rPr>
            <w:t>Choose an item</w:t>
          </w:r>
        </w:p>
      </w:docPartBody>
    </w:docPart>
    <w:docPart>
      <w:docPartPr>
        <w:name w:val="12C4583254284B41B5C87D7BFA52A527"/>
        <w:category>
          <w:name w:val="General"/>
          <w:gallery w:val="placeholder"/>
        </w:category>
        <w:types>
          <w:type w:val="bbPlcHdr"/>
        </w:types>
        <w:behaviors>
          <w:behavior w:val="content"/>
        </w:behaviors>
        <w:guid w:val="{F16078F5-EF6C-F244-B475-11C3057CC886}"/>
      </w:docPartPr>
      <w:docPartBody>
        <w:p w:rsidR="0004233C" w:rsidRDefault="0004233C" w:rsidP="0004233C">
          <w:pPr>
            <w:pStyle w:val="12C4583254284B41B5C87D7BFA52A527"/>
          </w:pPr>
          <w:r>
            <w:rPr>
              <w:rStyle w:val="PlaceholderText"/>
            </w:rPr>
            <w:t>Choose an item</w:t>
          </w:r>
        </w:p>
      </w:docPartBody>
    </w:docPart>
    <w:docPart>
      <w:docPartPr>
        <w:name w:val="E2CC948E1F877442B76128C2F7B1B2CB"/>
        <w:category>
          <w:name w:val="General"/>
          <w:gallery w:val="placeholder"/>
        </w:category>
        <w:types>
          <w:type w:val="bbPlcHdr"/>
        </w:types>
        <w:behaviors>
          <w:behavior w:val="content"/>
        </w:behaviors>
        <w:guid w:val="{AEB69778-857E-0241-A0BF-7A1170C13F0A}"/>
      </w:docPartPr>
      <w:docPartBody>
        <w:p w:rsidR="0004233C" w:rsidRDefault="0004233C" w:rsidP="0004233C">
          <w:pPr>
            <w:pStyle w:val="E2CC948E1F877442B76128C2F7B1B2CB"/>
          </w:pPr>
          <w:r>
            <w:rPr>
              <w:rStyle w:val="PlaceholderText"/>
            </w:rPr>
            <w:t>Choose an item</w:t>
          </w:r>
        </w:p>
      </w:docPartBody>
    </w:docPart>
    <w:docPart>
      <w:docPartPr>
        <w:name w:val="E43CF990FB9F1645A658EC4AC5A63C04"/>
        <w:category>
          <w:name w:val="General"/>
          <w:gallery w:val="placeholder"/>
        </w:category>
        <w:types>
          <w:type w:val="bbPlcHdr"/>
        </w:types>
        <w:behaviors>
          <w:behavior w:val="content"/>
        </w:behaviors>
        <w:guid w:val="{65E78055-7E6E-1444-89D5-040FF7670CDF}"/>
      </w:docPartPr>
      <w:docPartBody>
        <w:p w:rsidR="0004233C" w:rsidRDefault="0004233C" w:rsidP="0004233C">
          <w:pPr>
            <w:pStyle w:val="E43CF990FB9F1645A658EC4AC5A63C04"/>
          </w:pPr>
          <w:r>
            <w:rPr>
              <w:rStyle w:val="PlaceholderText"/>
            </w:rPr>
            <w:t>Choose an item</w:t>
          </w:r>
        </w:p>
      </w:docPartBody>
    </w:docPart>
    <w:docPart>
      <w:docPartPr>
        <w:name w:val="A83CAB091550934F9824B553D2016101"/>
        <w:category>
          <w:name w:val="General"/>
          <w:gallery w:val="placeholder"/>
        </w:category>
        <w:types>
          <w:type w:val="bbPlcHdr"/>
        </w:types>
        <w:behaviors>
          <w:behavior w:val="content"/>
        </w:behaviors>
        <w:guid w:val="{7F26619D-C9CB-D344-9556-775B9A3404D1}"/>
      </w:docPartPr>
      <w:docPartBody>
        <w:p w:rsidR="0004233C" w:rsidRDefault="0004233C" w:rsidP="0004233C">
          <w:pPr>
            <w:pStyle w:val="A83CAB091550934F9824B553D2016101"/>
          </w:pPr>
          <w:r>
            <w:rPr>
              <w:rStyle w:val="PlaceholderText"/>
            </w:rPr>
            <w:t>Choose an item</w:t>
          </w:r>
        </w:p>
      </w:docPartBody>
    </w:docPart>
    <w:docPart>
      <w:docPartPr>
        <w:name w:val="E83072DB1DF62343BD42C7C9BB68485B"/>
        <w:category>
          <w:name w:val="General"/>
          <w:gallery w:val="placeholder"/>
        </w:category>
        <w:types>
          <w:type w:val="bbPlcHdr"/>
        </w:types>
        <w:behaviors>
          <w:behavior w:val="content"/>
        </w:behaviors>
        <w:guid w:val="{3ED57812-FCD7-954C-8945-922028AD248E}"/>
      </w:docPartPr>
      <w:docPartBody>
        <w:p w:rsidR="0004233C" w:rsidRDefault="0004233C" w:rsidP="0004233C">
          <w:pPr>
            <w:pStyle w:val="E83072DB1DF62343BD42C7C9BB68485B"/>
          </w:pPr>
          <w:r>
            <w:rPr>
              <w:rStyle w:val="PlaceholderText"/>
            </w:rPr>
            <w:t>Choose an item</w:t>
          </w:r>
        </w:p>
      </w:docPartBody>
    </w:docPart>
    <w:docPart>
      <w:docPartPr>
        <w:name w:val="F0ECD3E1B0629C43AE483A74BCDC8B1F"/>
        <w:category>
          <w:name w:val="General"/>
          <w:gallery w:val="placeholder"/>
        </w:category>
        <w:types>
          <w:type w:val="bbPlcHdr"/>
        </w:types>
        <w:behaviors>
          <w:behavior w:val="content"/>
        </w:behaviors>
        <w:guid w:val="{59038DC8-FCF7-D948-9A8D-C80D9D606E7B}"/>
      </w:docPartPr>
      <w:docPartBody>
        <w:p w:rsidR="0004233C" w:rsidRDefault="0004233C" w:rsidP="0004233C">
          <w:pPr>
            <w:pStyle w:val="F0ECD3E1B0629C43AE483A74BCDC8B1F"/>
          </w:pPr>
          <w:r>
            <w:rPr>
              <w:rStyle w:val="PlaceholderText"/>
            </w:rPr>
            <w:t>Choose an item</w:t>
          </w:r>
        </w:p>
      </w:docPartBody>
    </w:docPart>
    <w:docPart>
      <w:docPartPr>
        <w:name w:val="930BE5817CF6C74899F0A65A50FF5BD3"/>
        <w:category>
          <w:name w:val="General"/>
          <w:gallery w:val="placeholder"/>
        </w:category>
        <w:types>
          <w:type w:val="bbPlcHdr"/>
        </w:types>
        <w:behaviors>
          <w:behavior w:val="content"/>
        </w:behaviors>
        <w:guid w:val="{ADBB03B0-9D7F-5948-9245-713B411880C4}"/>
      </w:docPartPr>
      <w:docPartBody>
        <w:p w:rsidR="0004233C" w:rsidRDefault="0004233C" w:rsidP="0004233C">
          <w:pPr>
            <w:pStyle w:val="930BE5817CF6C74899F0A65A50FF5BD3"/>
          </w:pPr>
          <w:r>
            <w:rPr>
              <w:rStyle w:val="PlaceholderText"/>
            </w:rPr>
            <w:t>Choose an item</w:t>
          </w:r>
        </w:p>
      </w:docPartBody>
    </w:docPart>
    <w:docPart>
      <w:docPartPr>
        <w:name w:val="19DB62456370C5468E372A5198392D81"/>
        <w:category>
          <w:name w:val="General"/>
          <w:gallery w:val="placeholder"/>
        </w:category>
        <w:types>
          <w:type w:val="bbPlcHdr"/>
        </w:types>
        <w:behaviors>
          <w:behavior w:val="content"/>
        </w:behaviors>
        <w:guid w:val="{24E454C2-A43A-614C-A073-12300DF3AFEB}"/>
      </w:docPartPr>
      <w:docPartBody>
        <w:p w:rsidR="0004233C" w:rsidRDefault="0004233C" w:rsidP="0004233C">
          <w:pPr>
            <w:pStyle w:val="19DB62456370C5468E372A5198392D81"/>
          </w:pPr>
          <w:r>
            <w:rPr>
              <w:rStyle w:val="PlaceholderText"/>
            </w:rPr>
            <w:t>Choose an item</w:t>
          </w:r>
        </w:p>
      </w:docPartBody>
    </w:docPart>
    <w:docPart>
      <w:docPartPr>
        <w:name w:val="D31D5B5659D2BB4EA2BE2F070C0C09F2"/>
        <w:category>
          <w:name w:val="General"/>
          <w:gallery w:val="placeholder"/>
        </w:category>
        <w:types>
          <w:type w:val="bbPlcHdr"/>
        </w:types>
        <w:behaviors>
          <w:behavior w:val="content"/>
        </w:behaviors>
        <w:guid w:val="{6D8C8178-8ABC-A44A-8C76-F6B1E35493A5}"/>
      </w:docPartPr>
      <w:docPartBody>
        <w:p w:rsidR="0004233C" w:rsidRDefault="0004233C" w:rsidP="0004233C">
          <w:pPr>
            <w:pStyle w:val="D31D5B5659D2BB4EA2BE2F070C0C09F2"/>
          </w:pPr>
          <w:r>
            <w:rPr>
              <w:rStyle w:val="PlaceholderText"/>
            </w:rPr>
            <w:t>Choose an item</w:t>
          </w:r>
        </w:p>
      </w:docPartBody>
    </w:docPart>
    <w:docPart>
      <w:docPartPr>
        <w:name w:val="A48B52C22049A64FA63245670C771BC7"/>
        <w:category>
          <w:name w:val="General"/>
          <w:gallery w:val="placeholder"/>
        </w:category>
        <w:types>
          <w:type w:val="bbPlcHdr"/>
        </w:types>
        <w:behaviors>
          <w:behavior w:val="content"/>
        </w:behaviors>
        <w:guid w:val="{0851EC50-EA3A-374B-AB9D-5CF820722EC4}"/>
      </w:docPartPr>
      <w:docPartBody>
        <w:p w:rsidR="0004233C" w:rsidRDefault="0004233C" w:rsidP="0004233C">
          <w:pPr>
            <w:pStyle w:val="A48B52C22049A64FA63245670C771BC7"/>
          </w:pPr>
          <w:r>
            <w:rPr>
              <w:rStyle w:val="PlaceholderText"/>
            </w:rPr>
            <w:t>Choose an item</w:t>
          </w:r>
        </w:p>
      </w:docPartBody>
    </w:docPart>
    <w:docPart>
      <w:docPartPr>
        <w:name w:val="7ACD1CA91ADB3F419879902EFEB84CBC"/>
        <w:category>
          <w:name w:val="General"/>
          <w:gallery w:val="placeholder"/>
        </w:category>
        <w:types>
          <w:type w:val="bbPlcHdr"/>
        </w:types>
        <w:behaviors>
          <w:behavior w:val="content"/>
        </w:behaviors>
        <w:guid w:val="{0D073609-0A93-1546-9054-6B48371C2C2C}"/>
      </w:docPartPr>
      <w:docPartBody>
        <w:p w:rsidR="0004233C" w:rsidRDefault="0004233C" w:rsidP="0004233C">
          <w:pPr>
            <w:pStyle w:val="7ACD1CA91ADB3F419879902EFEB84CBC"/>
          </w:pPr>
          <w:r>
            <w:rPr>
              <w:rStyle w:val="PlaceholderText"/>
            </w:rPr>
            <w:t>Choose an item</w:t>
          </w:r>
        </w:p>
      </w:docPartBody>
    </w:docPart>
    <w:docPart>
      <w:docPartPr>
        <w:name w:val="15C2EF2078731C40BA4E9D2FDBB91823"/>
        <w:category>
          <w:name w:val="General"/>
          <w:gallery w:val="placeholder"/>
        </w:category>
        <w:types>
          <w:type w:val="bbPlcHdr"/>
        </w:types>
        <w:behaviors>
          <w:behavior w:val="content"/>
        </w:behaviors>
        <w:guid w:val="{5A632A27-84D2-1941-9B15-84121D339461}"/>
      </w:docPartPr>
      <w:docPartBody>
        <w:p w:rsidR="0004233C" w:rsidRDefault="0004233C" w:rsidP="0004233C">
          <w:pPr>
            <w:pStyle w:val="15C2EF2078731C40BA4E9D2FDBB91823"/>
          </w:pPr>
          <w:r>
            <w:rPr>
              <w:rStyle w:val="PlaceholderText"/>
            </w:rPr>
            <w:t>Choose an item</w:t>
          </w:r>
        </w:p>
      </w:docPartBody>
    </w:docPart>
    <w:docPart>
      <w:docPartPr>
        <w:name w:val="3A3BB58862001045BF3DDA8BB7B6C181"/>
        <w:category>
          <w:name w:val="General"/>
          <w:gallery w:val="placeholder"/>
        </w:category>
        <w:types>
          <w:type w:val="bbPlcHdr"/>
        </w:types>
        <w:behaviors>
          <w:behavior w:val="content"/>
        </w:behaviors>
        <w:guid w:val="{773EA22F-8693-FA49-A147-2F7202930D80}"/>
      </w:docPartPr>
      <w:docPartBody>
        <w:p w:rsidR="0004233C" w:rsidRDefault="0004233C" w:rsidP="0004233C">
          <w:pPr>
            <w:pStyle w:val="3A3BB58862001045BF3DDA8BB7B6C181"/>
          </w:pPr>
          <w:r>
            <w:rPr>
              <w:rStyle w:val="PlaceholderText"/>
            </w:rPr>
            <w:t>Choose an item</w:t>
          </w:r>
        </w:p>
      </w:docPartBody>
    </w:docPart>
    <w:docPart>
      <w:docPartPr>
        <w:name w:val="A47C28194C2B864197262AB58C28D48E"/>
        <w:category>
          <w:name w:val="General"/>
          <w:gallery w:val="placeholder"/>
        </w:category>
        <w:types>
          <w:type w:val="bbPlcHdr"/>
        </w:types>
        <w:behaviors>
          <w:behavior w:val="content"/>
        </w:behaviors>
        <w:guid w:val="{5A4EF5F2-9393-9548-9CAC-E89B65C2CB5F}"/>
      </w:docPartPr>
      <w:docPartBody>
        <w:p w:rsidR="0004233C" w:rsidRDefault="0004233C" w:rsidP="0004233C">
          <w:pPr>
            <w:pStyle w:val="A47C28194C2B864197262AB58C28D48E"/>
          </w:pPr>
          <w:r>
            <w:rPr>
              <w:rStyle w:val="PlaceholderText"/>
            </w:rPr>
            <w:t>Choose an item</w:t>
          </w:r>
        </w:p>
      </w:docPartBody>
    </w:docPart>
    <w:docPart>
      <w:docPartPr>
        <w:name w:val="EDA52B689BD6F944B542C68DCD65A881"/>
        <w:category>
          <w:name w:val="General"/>
          <w:gallery w:val="placeholder"/>
        </w:category>
        <w:types>
          <w:type w:val="bbPlcHdr"/>
        </w:types>
        <w:behaviors>
          <w:behavior w:val="content"/>
        </w:behaviors>
        <w:guid w:val="{194989DC-0633-8742-9A55-AED24D277F02}"/>
      </w:docPartPr>
      <w:docPartBody>
        <w:p w:rsidR="0004233C" w:rsidRDefault="0004233C" w:rsidP="0004233C">
          <w:pPr>
            <w:pStyle w:val="EDA52B689BD6F944B542C68DCD65A881"/>
          </w:pPr>
          <w:r>
            <w:rPr>
              <w:rStyle w:val="PlaceholderText"/>
            </w:rPr>
            <w:t>Choose an item</w:t>
          </w:r>
        </w:p>
      </w:docPartBody>
    </w:docPart>
    <w:docPart>
      <w:docPartPr>
        <w:name w:val="1E3429C827916B40838353140EB0685F"/>
        <w:category>
          <w:name w:val="General"/>
          <w:gallery w:val="placeholder"/>
        </w:category>
        <w:types>
          <w:type w:val="bbPlcHdr"/>
        </w:types>
        <w:behaviors>
          <w:behavior w:val="content"/>
        </w:behaviors>
        <w:guid w:val="{21CD6511-2631-7F44-839F-393765EAED5B}"/>
      </w:docPartPr>
      <w:docPartBody>
        <w:p w:rsidR="0004233C" w:rsidRDefault="0004233C" w:rsidP="0004233C">
          <w:pPr>
            <w:pStyle w:val="1E3429C827916B40838353140EB0685F"/>
          </w:pPr>
          <w:r>
            <w:rPr>
              <w:rStyle w:val="PlaceholderText"/>
            </w:rPr>
            <w:t>Choose an item</w:t>
          </w:r>
        </w:p>
      </w:docPartBody>
    </w:docPart>
    <w:docPart>
      <w:docPartPr>
        <w:name w:val="3FAA1C560A156948A2F390F860114312"/>
        <w:category>
          <w:name w:val="General"/>
          <w:gallery w:val="placeholder"/>
        </w:category>
        <w:types>
          <w:type w:val="bbPlcHdr"/>
        </w:types>
        <w:behaviors>
          <w:behavior w:val="content"/>
        </w:behaviors>
        <w:guid w:val="{356F9A15-065B-E94E-958D-FBEE1926798D}"/>
      </w:docPartPr>
      <w:docPartBody>
        <w:p w:rsidR="0004233C" w:rsidRDefault="0004233C" w:rsidP="0004233C">
          <w:pPr>
            <w:pStyle w:val="3FAA1C560A156948A2F390F860114312"/>
          </w:pPr>
          <w:r>
            <w:rPr>
              <w:rStyle w:val="PlaceholderText"/>
            </w:rPr>
            <w:t>Choose an item</w:t>
          </w:r>
        </w:p>
      </w:docPartBody>
    </w:docPart>
    <w:docPart>
      <w:docPartPr>
        <w:name w:val="21CB4EE55312EA498BF4F071162A2E02"/>
        <w:category>
          <w:name w:val="General"/>
          <w:gallery w:val="placeholder"/>
        </w:category>
        <w:types>
          <w:type w:val="bbPlcHdr"/>
        </w:types>
        <w:behaviors>
          <w:behavior w:val="content"/>
        </w:behaviors>
        <w:guid w:val="{E1F1D2F1-30DC-B64D-8D9C-CD91AE68ECD9}"/>
      </w:docPartPr>
      <w:docPartBody>
        <w:p w:rsidR="0004233C" w:rsidRDefault="0004233C" w:rsidP="0004233C">
          <w:pPr>
            <w:pStyle w:val="21CB4EE55312EA498BF4F071162A2E02"/>
          </w:pPr>
          <w:r>
            <w:rPr>
              <w:rStyle w:val="PlaceholderText"/>
            </w:rPr>
            <w:t>Choose an item</w:t>
          </w:r>
        </w:p>
      </w:docPartBody>
    </w:docPart>
    <w:docPart>
      <w:docPartPr>
        <w:name w:val="235911C48549C949B6EC79014D9EC593"/>
        <w:category>
          <w:name w:val="General"/>
          <w:gallery w:val="placeholder"/>
        </w:category>
        <w:types>
          <w:type w:val="bbPlcHdr"/>
        </w:types>
        <w:behaviors>
          <w:behavior w:val="content"/>
        </w:behaviors>
        <w:guid w:val="{7C8E452E-D41F-0E4D-8BDC-C1D87854864F}"/>
      </w:docPartPr>
      <w:docPartBody>
        <w:p w:rsidR="0004233C" w:rsidRDefault="0004233C" w:rsidP="0004233C">
          <w:pPr>
            <w:pStyle w:val="235911C48549C949B6EC79014D9EC59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20B0604020202020204"/>
    <w:charset w:val="00"/>
    <w:family w:val="roman"/>
    <w:notTrueType/>
    <w:pitch w:val="default"/>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CA"/>
    <w:rsid w:val="00023439"/>
    <w:rsid w:val="0004233C"/>
    <w:rsid w:val="000B5FA8"/>
    <w:rsid w:val="00871906"/>
    <w:rsid w:val="00A26FCA"/>
    <w:rsid w:val="00E9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4233C"/>
    <w:rPr>
      <w:color w:val="808080"/>
    </w:rPr>
  </w:style>
  <w:style w:type="paragraph" w:customStyle="1" w:styleId="B169B5BB962944FEB31EFE9286B882C4">
    <w:name w:val="B169B5BB962944FEB31EFE9286B882C4"/>
    <w:rsid w:val="00A26FCA"/>
  </w:style>
  <w:style w:type="paragraph" w:customStyle="1" w:styleId="67D41823481E4F089FAB3FC8FE9EA6B0">
    <w:name w:val="67D41823481E4F089FAB3FC8FE9EA6B0"/>
    <w:rsid w:val="00A26FCA"/>
  </w:style>
  <w:style w:type="paragraph" w:customStyle="1" w:styleId="B75CCDF7C2834C73A9763652347D88FA">
    <w:name w:val="B75CCDF7C2834C73A9763652347D88FA"/>
    <w:rsid w:val="00A26FCA"/>
  </w:style>
  <w:style w:type="paragraph" w:customStyle="1" w:styleId="BCE78288D4124CD8853FC71B60B9E135">
    <w:name w:val="BCE78288D4124CD8853FC71B60B9E135"/>
    <w:rsid w:val="00A26FCA"/>
  </w:style>
  <w:style w:type="paragraph" w:customStyle="1" w:styleId="943EFEBF3B4A44C49D91C06230AFF093">
    <w:name w:val="943EFEBF3B4A44C49D91C06230AFF093"/>
    <w:rsid w:val="00A26FCA"/>
  </w:style>
  <w:style w:type="paragraph" w:customStyle="1" w:styleId="52F5B3A51AC04D3C9A7894490D0335CC">
    <w:name w:val="52F5B3A51AC04D3C9A7894490D0335CC"/>
    <w:rsid w:val="00A26FCA"/>
  </w:style>
  <w:style w:type="paragraph" w:customStyle="1" w:styleId="66B8121BB6604C11ABAC324D30408506">
    <w:name w:val="66B8121BB6604C11ABAC324D30408506"/>
    <w:rsid w:val="00A26FCA"/>
  </w:style>
  <w:style w:type="paragraph" w:customStyle="1" w:styleId="1E22FD7A9EF64A6BA8CBA6E78A83BD5A">
    <w:name w:val="1E22FD7A9EF64A6BA8CBA6E78A83BD5A"/>
    <w:rsid w:val="00A26FCA"/>
  </w:style>
  <w:style w:type="paragraph" w:customStyle="1" w:styleId="B7BE98978382471998B724707CECE992">
    <w:name w:val="B7BE98978382471998B724707CECE992"/>
    <w:rsid w:val="00A26FCA"/>
  </w:style>
  <w:style w:type="paragraph" w:customStyle="1" w:styleId="602B2CDE960041B8B15A1A9521B15967">
    <w:name w:val="602B2CDE960041B8B15A1A9521B15967"/>
    <w:rsid w:val="00A26FCA"/>
  </w:style>
  <w:style w:type="paragraph" w:customStyle="1" w:styleId="A7C69DD56B604847B24F0063110FC7BD">
    <w:name w:val="A7C69DD56B604847B24F0063110FC7BD"/>
    <w:rsid w:val="00A26FCA"/>
  </w:style>
  <w:style w:type="paragraph" w:customStyle="1" w:styleId="9D473FBB6C71467F8360B8DDBC9732DC">
    <w:name w:val="9D473FBB6C71467F8360B8DDBC9732DC"/>
    <w:rsid w:val="00A26FCA"/>
  </w:style>
  <w:style w:type="paragraph" w:customStyle="1" w:styleId="C222285117AF41DFB98838E013617AD2">
    <w:name w:val="C222285117AF41DFB98838E013617AD2"/>
    <w:rsid w:val="00A26FCA"/>
  </w:style>
  <w:style w:type="paragraph" w:customStyle="1" w:styleId="B379CC904792404CB8A80DBF12D2FFDB">
    <w:name w:val="B379CC904792404CB8A80DBF12D2FFDB"/>
    <w:rsid w:val="00A26FCA"/>
  </w:style>
  <w:style w:type="paragraph" w:customStyle="1" w:styleId="A4D08489B37C49B583DBE8D77A4C3E84">
    <w:name w:val="A4D08489B37C49B583DBE8D77A4C3E84"/>
    <w:rsid w:val="00A26FCA"/>
  </w:style>
  <w:style w:type="paragraph" w:customStyle="1" w:styleId="28922A8859994A839BF8E9B2599C0298">
    <w:name w:val="28922A8859994A839BF8E9B2599C0298"/>
    <w:rsid w:val="00A26FCA"/>
  </w:style>
  <w:style w:type="paragraph" w:customStyle="1" w:styleId="51F3075977FC44828208CBF389D63677">
    <w:name w:val="51F3075977FC44828208CBF389D63677"/>
    <w:rsid w:val="00A26FCA"/>
  </w:style>
  <w:style w:type="paragraph" w:customStyle="1" w:styleId="98CB356868104DA9988EB227F099796E">
    <w:name w:val="98CB356868104DA9988EB227F099796E"/>
    <w:rsid w:val="00A26FCA"/>
  </w:style>
  <w:style w:type="paragraph" w:customStyle="1" w:styleId="A58133B7D5444C0AAD1766C783D3FDA8">
    <w:name w:val="A58133B7D5444C0AAD1766C783D3FDA8"/>
    <w:rsid w:val="00A26FCA"/>
  </w:style>
  <w:style w:type="paragraph" w:customStyle="1" w:styleId="690A17924B5B432C872833AD099F813F">
    <w:name w:val="690A17924B5B432C872833AD099F813F"/>
    <w:rsid w:val="00A26FCA"/>
  </w:style>
  <w:style w:type="paragraph" w:customStyle="1" w:styleId="F7F9DE16E5CA41ADB9C8B8A92B5492D2">
    <w:name w:val="F7F9DE16E5CA41ADB9C8B8A92B5492D2"/>
    <w:rsid w:val="00A26FCA"/>
  </w:style>
  <w:style w:type="paragraph" w:customStyle="1" w:styleId="7D4BA3ECE620457FA3471EE917851E9A">
    <w:name w:val="7D4BA3ECE620457FA3471EE917851E9A"/>
    <w:rsid w:val="00A26FCA"/>
  </w:style>
  <w:style w:type="paragraph" w:customStyle="1" w:styleId="0F9E4473B8444A7896D3B4B06554C2BE">
    <w:name w:val="0F9E4473B8444A7896D3B4B06554C2BE"/>
    <w:rsid w:val="00A26FCA"/>
  </w:style>
  <w:style w:type="paragraph" w:customStyle="1" w:styleId="0937E4D7CD3945EC918533DDA9436E5C">
    <w:name w:val="0937E4D7CD3945EC918533DDA9436E5C"/>
    <w:rsid w:val="00A26FCA"/>
  </w:style>
  <w:style w:type="paragraph" w:customStyle="1" w:styleId="A1071B2BDFBD49EF8E626E466C9A4C9F">
    <w:name w:val="A1071B2BDFBD49EF8E626E466C9A4C9F"/>
    <w:rsid w:val="00A26FCA"/>
  </w:style>
  <w:style w:type="paragraph" w:customStyle="1" w:styleId="4CAEC931A1624332BDE09F289CCB1A4C">
    <w:name w:val="4CAEC931A1624332BDE09F289CCB1A4C"/>
    <w:rsid w:val="00A26FCA"/>
  </w:style>
  <w:style w:type="paragraph" w:customStyle="1" w:styleId="439757F0BCE541AFA517394BCC2FFD85">
    <w:name w:val="439757F0BCE541AFA517394BCC2FFD85"/>
    <w:rsid w:val="00A26FCA"/>
  </w:style>
  <w:style w:type="paragraph" w:customStyle="1" w:styleId="870ED7B3AA784AEB9B710834C233A652">
    <w:name w:val="870ED7B3AA784AEB9B710834C233A652"/>
    <w:rsid w:val="00A26FCA"/>
  </w:style>
  <w:style w:type="paragraph" w:customStyle="1" w:styleId="1CFD95D887CF4A87BB8C7811714640AF">
    <w:name w:val="1CFD95D887CF4A87BB8C7811714640AF"/>
    <w:rsid w:val="00A26FCA"/>
  </w:style>
  <w:style w:type="paragraph" w:customStyle="1" w:styleId="9964F59562C140DD935E68B28CEC3296">
    <w:name w:val="9964F59562C140DD935E68B28CEC3296"/>
    <w:rsid w:val="00A26FCA"/>
  </w:style>
  <w:style w:type="paragraph" w:customStyle="1" w:styleId="6B3DD10948F14C888A9E3FE5EA809E9A">
    <w:name w:val="6B3DD10948F14C888A9E3FE5EA809E9A"/>
    <w:rsid w:val="00A26FCA"/>
  </w:style>
  <w:style w:type="paragraph" w:customStyle="1" w:styleId="F8A7149405674607B77168792AD1C5FD">
    <w:name w:val="F8A7149405674607B77168792AD1C5FD"/>
    <w:rsid w:val="00A26FCA"/>
  </w:style>
  <w:style w:type="paragraph" w:customStyle="1" w:styleId="16903297DE3D468C951004F7B0F1DA5A">
    <w:name w:val="16903297DE3D468C951004F7B0F1DA5A"/>
    <w:rsid w:val="00A26FCA"/>
  </w:style>
  <w:style w:type="paragraph" w:customStyle="1" w:styleId="7C487EF5512D4004ADCB5BD8731E7616">
    <w:name w:val="7C487EF5512D4004ADCB5BD8731E7616"/>
    <w:rsid w:val="00A26FCA"/>
  </w:style>
  <w:style w:type="paragraph" w:customStyle="1" w:styleId="546685306AB34FED949F4911E1020A58">
    <w:name w:val="546685306AB34FED949F4911E1020A58"/>
    <w:rsid w:val="00A26FCA"/>
  </w:style>
  <w:style w:type="paragraph" w:customStyle="1" w:styleId="17B046A29E9F48E3A7847F64EA440B19">
    <w:name w:val="17B046A29E9F48E3A7847F64EA440B19"/>
    <w:rsid w:val="00A26FCA"/>
  </w:style>
  <w:style w:type="paragraph" w:customStyle="1" w:styleId="CAD3D77E5E044DA3BD024828909AA101">
    <w:name w:val="CAD3D77E5E044DA3BD024828909AA101"/>
    <w:rsid w:val="00A26FCA"/>
  </w:style>
  <w:style w:type="paragraph" w:customStyle="1" w:styleId="FB9B692DC70D43919F50E94C512B9FFE">
    <w:name w:val="FB9B692DC70D43919F50E94C512B9FFE"/>
    <w:rsid w:val="00A26FCA"/>
  </w:style>
  <w:style w:type="paragraph" w:customStyle="1" w:styleId="B91F4EDAF873445195A92E2C9F5C4345">
    <w:name w:val="B91F4EDAF873445195A92E2C9F5C4345"/>
    <w:rsid w:val="00A26FCA"/>
  </w:style>
  <w:style w:type="paragraph" w:customStyle="1" w:styleId="15857AFC32684DEABEFBA800AEA22269">
    <w:name w:val="15857AFC32684DEABEFBA800AEA22269"/>
    <w:rsid w:val="00A26FCA"/>
  </w:style>
  <w:style w:type="paragraph" w:customStyle="1" w:styleId="135DCB7E46E94DCE894B591DD3F2B505">
    <w:name w:val="135DCB7E46E94DCE894B591DD3F2B505"/>
    <w:rsid w:val="00A26FCA"/>
  </w:style>
  <w:style w:type="paragraph" w:customStyle="1" w:styleId="645F3042DB5D4E749F1C32BC87812FDE">
    <w:name w:val="645F3042DB5D4E749F1C32BC87812FDE"/>
    <w:rsid w:val="00A26FCA"/>
  </w:style>
  <w:style w:type="paragraph" w:customStyle="1" w:styleId="6CC1792A3A7D47ECBC6243FD35AA9BCC">
    <w:name w:val="6CC1792A3A7D47ECBC6243FD35AA9BCC"/>
    <w:rsid w:val="00A26FCA"/>
  </w:style>
  <w:style w:type="paragraph" w:customStyle="1" w:styleId="61E03ADE7C904A47AFAF38588C6430B3">
    <w:name w:val="61E03ADE7C904A47AFAF38588C6430B3"/>
    <w:rsid w:val="00A26FCA"/>
  </w:style>
  <w:style w:type="paragraph" w:customStyle="1" w:styleId="E1472314CE0541B1B46670DCEB6254A1">
    <w:name w:val="E1472314CE0541B1B46670DCEB6254A1"/>
    <w:rsid w:val="00A26FCA"/>
  </w:style>
  <w:style w:type="paragraph" w:customStyle="1" w:styleId="3872BF5A6B944E57A56D75A3BCE6A8B2">
    <w:name w:val="3872BF5A6B944E57A56D75A3BCE6A8B2"/>
    <w:rsid w:val="00A26FCA"/>
  </w:style>
  <w:style w:type="paragraph" w:customStyle="1" w:styleId="171C5945283143658AF99E75751861B8">
    <w:name w:val="171C5945283143658AF99E75751861B8"/>
    <w:rsid w:val="00A26FCA"/>
  </w:style>
  <w:style w:type="paragraph" w:customStyle="1" w:styleId="5407CAD7194C47E69B090CB3E030CFA7">
    <w:name w:val="5407CAD7194C47E69B090CB3E030CFA7"/>
    <w:rsid w:val="00A26FCA"/>
  </w:style>
  <w:style w:type="paragraph" w:customStyle="1" w:styleId="7CEA0348A0F4478FA38E5796189056DA">
    <w:name w:val="7CEA0348A0F4478FA38E5796189056DA"/>
    <w:rsid w:val="00A26FCA"/>
  </w:style>
  <w:style w:type="paragraph" w:customStyle="1" w:styleId="F315838E2BC149F5BC7304B0B7BDBBCF">
    <w:name w:val="F315838E2BC149F5BC7304B0B7BDBBCF"/>
    <w:rsid w:val="00A26FCA"/>
  </w:style>
  <w:style w:type="paragraph" w:customStyle="1" w:styleId="528DC7A9509C4262ADC4343654CFC990">
    <w:name w:val="528DC7A9509C4262ADC4343654CFC990"/>
    <w:rsid w:val="00A26FCA"/>
  </w:style>
  <w:style w:type="paragraph" w:customStyle="1" w:styleId="D57377C91E4149F9B53FA4B22E497CCD">
    <w:name w:val="D57377C91E4149F9B53FA4B22E497CCD"/>
    <w:rsid w:val="00A26FCA"/>
  </w:style>
  <w:style w:type="paragraph" w:customStyle="1" w:styleId="60114B6BC62440ACB0EF61296C50573B">
    <w:name w:val="60114B6BC62440ACB0EF61296C50573B"/>
    <w:rsid w:val="00A26FCA"/>
  </w:style>
  <w:style w:type="paragraph" w:customStyle="1" w:styleId="E5C178CFFD994A53A71838D5AB25777E">
    <w:name w:val="E5C178CFFD994A53A71838D5AB25777E"/>
    <w:rsid w:val="00A26FCA"/>
  </w:style>
  <w:style w:type="paragraph" w:customStyle="1" w:styleId="46D5457A77C747C597196FDD5395C884">
    <w:name w:val="46D5457A77C747C597196FDD5395C884"/>
    <w:rsid w:val="00A26FCA"/>
  </w:style>
  <w:style w:type="paragraph" w:customStyle="1" w:styleId="7907034882724FDB805E1B52F32C8FEC">
    <w:name w:val="7907034882724FDB805E1B52F32C8FEC"/>
    <w:rsid w:val="00E944BC"/>
  </w:style>
  <w:style w:type="paragraph" w:customStyle="1" w:styleId="98D82218D1024452A65985CF78AA2E40">
    <w:name w:val="98D82218D1024452A65985CF78AA2E40"/>
    <w:rsid w:val="00E944BC"/>
  </w:style>
  <w:style w:type="paragraph" w:customStyle="1" w:styleId="836A18E7A9F8409DACE7F77A175DCF78">
    <w:name w:val="836A18E7A9F8409DACE7F77A175DCF78"/>
    <w:rsid w:val="00E944BC"/>
  </w:style>
  <w:style w:type="paragraph" w:customStyle="1" w:styleId="A66F6D04B3BF42BE8E28652478B12B84">
    <w:name w:val="A66F6D04B3BF42BE8E28652478B12B84"/>
    <w:rsid w:val="00023439"/>
  </w:style>
  <w:style w:type="paragraph" w:customStyle="1" w:styleId="3DC458DB44D8054ABC888E5DB874EE28">
    <w:name w:val="3DC458DB44D8054ABC888E5DB874EE28"/>
    <w:rsid w:val="0004233C"/>
    <w:pPr>
      <w:spacing w:after="0" w:line="240" w:lineRule="auto"/>
    </w:pPr>
    <w:rPr>
      <w:sz w:val="24"/>
      <w:szCs w:val="24"/>
    </w:rPr>
  </w:style>
  <w:style w:type="paragraph" w:customStyle="1" w:styleId="6FCA831696D66541AD8EFD2BDD4B98AE">
    <w:name w:val="6FCA831696D66541AD8EFD2BDD4B98AE"/>
    <w:rsid w:val="0004233C"/>
    <w:pPr>
      <w:spacing w:after="0" w:line="240" w:lineRule="auto"/>
    </w:pPr>
    <w:rPr>
      <w:sz w:val="24"/>
      <w:szCs w:val="24"/>
    </w:rPr>
  </w:style>
  <w:style w:type="paragraph" w:customStyle="1" w:styleId="E108F93A0C6523468331865D72CA0738">
    <w:name w:val="E108F93A0C6523468331865D72CA0738"/>
    <w:rsid w:val="0004233C"/>
    <w:pPr>
      <w:spacing w:after="0" w:line="240" w:lineRule="auto"/>
    </w:pPr>
    <w:rPr>
      <w:sz w:val="24"/>
      <w:szCs w:val="24"/>
    </w:rPr>
  </w:style>
  <w:style w:type="paragraph" w:customStyle="1" w:styleId="BA74CA3ACDAE694B9C02DECF26AE0F76">
    <w:name w:val="BA74CA3ACDAE694B9C02DECF26AE0F76"/>
    <w:rsid w:val="0004233C"/>
    <w:pPr>
      <w:spacing w:after="0" w:line="240" w:lineRule="auto"/>
    </w:pPr>
    <w:rPr>
      <w:sz w:val="24"/>
      <w:szCs w:val="24"/>
    </w:rPr>
  </w:style>
  <w:style w:type="paragraph" w:customStyle="1" w:styleId="FBBA5E7A9932964BAF55D69A9FB0A5CF">
    <w:name w:val="FBBA5E7A9932964BAF55D69A9FB0A5CF"/>
    <w:rsid w:val="0004233C"/>
    <w:pPr>
      <w:spacing w:after="0" w:line="240" w:lineRule="auto"/>
    </w:pPr>
    <w:rPr>
      <w:sz w:val="24"/>
      <w:szCs w:val="24"/>
    </w:rPr>
  </w:style>
  <w:style w:type="paragraph" w:customStyle="1" w:styleId="F5C3018370CC2A479A702E401894AD62">
    <w:name w:val="F5C3018370CC2A479A702E401894AD62"/>
    <w:rsid w:val="0004233C"/>
    <w:pPr>
      <w:spacing w:after="0" w:line="240" w:lineRule="auto"/>
    </w:pPr>
    <w:rPr>
      <w:sz w:val="24"/>
      <w:szCs w:val="24"/>
    </w:rPr>
  </w:style>
  <w:style w:type="paragraph" w:customStyle="1" w:styleId="B9F1B2FFFA448C428AABD550C3C2F7C4">
    <w:name w:val="B9F1B2FFFA448C428AABD550C3C2F7C4"/>
    <w:rsid w:val="0004233C"/>
    <w:pPr>
      <w:spacing w:after="0" w:line="240" w:lineRule="auto"/>
    </w:pPr>
    <w:rPr>
      <w:sz w:val="24"/>
      <w:szCs w:val="24"/>
    </w:rPr>
  </w:style>
  <w:style w:type="paragraph" w:customStyle="1" w:styleId="AFAED86D57F8B340A793381521BE3092">
    <w:name w:val="AFAED86D57F8B340A793381521BE3092"/>
    <w:rsid w:val="0004233C"/>
    <w:pPr>
      <w:spacing w:after="0" w:line="240" w:lineRule="auto"/>
    </w:pPr>
    <w:rPr>
      <w:sz w:val="24"/>
      <w:szCs w:val="24"/>
    </w:rPr>
  </w:style>
  <w:style w:type="paragraph" w:customStyle="1" w:styleId="9AFB07C2FBC5C44B92A51C9FA81105A8">
    <w:name w:val="9AFB07C2FBC5C44B92A51C9FA81105A8"/>
    <w:rsid w:val="0004233C"/>
    <w:pPr>
      <w:spacing w:after="0" w:line="240" w:lineRule="auto"/>
    </w:pPr>
    <w:rPr>
      <w:sz w:val="24"/>
      <w:szCs w:val="24"/>
    </w:rPr>
  </w:style>
  <w:style w:type="paragraph" w:customStyle="1" w:styleId="6C0802DF42906C42B340B41A7B345013">
    <w:name w:val="6C0802DF42906C42B340B41A7B345013"/>
    <w:rsid w:val="0004233C"/>
    <w:pPr>
      <w:spacing w:after="0" w:line="240" w:lineRule="auto"/>
    </w:pPr>
    <w:rPr>
      <w:sz w:val="24"/>
      <w:szCs w:val="24"/>
    </w:rPr>
  </w:style>
  <w:style w:type="paragraph" w:customStyle="1" w:styleId="E1DDA360930166459E4F6FCE3D2935E8">
    <w:name w:val="E1DDA360930166459E4F6FCE3D2935E8"/>
    <w:rsid w:val="0004233C"/>
    <w:pPr>
      <w:spacing w:after="0" w:line="240" w:lineRule="auto"/>
    </w:pPr>
    <w:rPr>
      <w:sz w:val="24"/>
      <w:szCs w:val="24"/>
    </w:rPr>
  </w:style>
  <w:style w:type="paragraph" w:customStyle="1" w:styleId="B4C482E0BC3A8A4DB3059972ACB65DAA">
    <w:name w:val="B4C482E0BC3A8A4DB3059972ACB65DAA"/>
    <w:rsid w:val="0004233C"/>
    <w:pPr>
      <w:spacing w:after="0" w:line="240" w:lineRule="auto"/>
    </w:pPr>
    <w:rPr>
      <w:sz w:val="24"/>
      <w:szCs w:val="24"/>
    </w:rPr>
  </w:style>
  <w:style w:type="paragraph" w:customStyle="1" w:styleId="6BA8073B0F7B9D4C885F2D49DF0568B7">
    <w:name w:val="6BA8073B0F7B9D4C885F2D49DF0568B7"/>
    <w:rsid w:val="0004233C"/>
    <w:pPr>
      <w:spacing w:after="0" w:line="240" w:lineRule="auto"/>
    </w:pPr>
    <w:rPr>
      <w:sz w:val="24"/>
      <w:szCs w:val="24"/>
    </w:rPr>
  </w:style>
  <w:style w:type="paragraph" w:customStyle="1" w:styleId="FCF2A4D6F7600143B18A990048DC4D3B">
    <w:name w:val="FCF2A4D6F7600143B18A990048DC4D3B"/>
    <w:rsid w:val="0004233C"/>
    <w:pPr>
      <w:spacing w:after="0" w:line="240" w:lineRule="auto"/>
    </w:pPr>
    <w:rPr>
      <w:sz w:val="24"/>
      <w:szCs w:val="24"/>
    </w:rPr>
  </w:style>
  <w:style w:type="paragraph" w:customStyle="1" w:styleId="6C353BE2A179A646A570FA7FD5C4CE23">
    <w:name w:val="6C353BE2A179A646A570FA7FD5C4CE23"/>
    <w:rsid w:val="0004233C"/>
    <w:pPr>
      <w:spacing w:after="0" w:line="240" w:lineRule="auto"/>
    </w:pPr>
    <w:rPr>
      <w:sz w:val="24"/>
      <w:szCs w:val="24"/>
    </w:rPr>
  </w:style>
  <w:style w:type="paragraph" w:customStyle="1" w:styleId="88AF555BE0384A4595F3635890460954">
    <w:name w:val="88AF555BE0384A4595F3635890460954"/>
    <w:rsid w:val="0004233C"/>
    <w:pPr>
      <w:spacing w:after="0" w:line="240" w:lineRule="auto"/>
    </w:pPr>
    <w:rPr>
      <w:sz w:val="24"/>
      <w:szCs w:val="24"/>
    </w:rPr>
  </w:style>
  <w:style w:type="paragraph" w:customStyle="1" w:styleId="BC516E556D5A8B4190923803B769A038">
    <w:name w:val="BC516E556D5A8B4190923803B769A038"/>
    <w:rsid w:val="0004233C"/>
    <w:pPr>
      <w:spacing w:after="0" w:line="240" w:lineRule="auto"/>
    </w:pPr>
    <w:rPr>
      <w:sz w:val="24"/>
      <w:szCs w:val="24"/>
    </w:rPr>
  </w:style>
  <w:style w:type="paragraph" w:customStyle="1" w:styleId="6678F102E76CF04F8CE24A41F70B14D3">
    <w:name w:val="6678F102E76CF04F8CE24A41F70B14D3"/>
    <w:rsid w:val="0004233C"/>
    <w:pPr>
      <w:spacing w:after="0" w:line="240" w:lineRule="auto"/>
    </w:pPr>
    <w:rPr>
      <w:sz w:val="24"/>
      <w:szCs w:val="24"/>
    </w:rPr>
  </w:style>
  <w:style w:type="paragraph" w:customStyle="1" w:styleId="6B155F52D7F323409AB1F32686AEF21F">
    <w:name w:val="6B155F52D7F323409AB1F32686AEF21F"/>
    <w:rsid w:val="0004233C"/>
    <w:pPr>
      <w:spacing w:after="0" w:line="240" w:lineRule="auto"/>
    </w:pPr>
    <w:rPr>
      <w:sz w:val="24"/>
      <w:szCs w:val="24"/>
    </w:rPr>
  </w:style>
  <w:style w:type="paragraph" w:customStyle="1" w:styleId="DCCEBB0BA8D64B4AB41C2A20CD557CB1">
    <w:name w:val="DCCEBB0BA8D64B4AB41C2A20CD557CB1"/>
    <w:rsid w:val="0004233C"/>
    <w:pPr>
      <w:spacing w:after="0" w:line="240" w:lineRule="auto"/>
    </w:pPr>
    <w:rPr>
      <w:sz w:val="24"/>
      <w:szCs w:val="24"/>
    </w:rPr>
  </w:style>
  <w:style w:type="paragraph" w:customStyle="1" w:styleId="DFC46BC849FDA04BA4E2756903B7E5D4">
    <w:name w:val="DFC46BC849FDA04BA4E2756903B7E5D4"/>
    <w:rsid w:val="0004233C"/>
    <w:pPr>
      <w:spacing w:after="0" w:line="240" w:lineRule="auto"/>
    </w:pPr>
    <w:rPr>
      <w:sz w:val="24"/>
      <w:szCs w:val="24"/>
    </w:rPr>
  </w:style>
  <w:style w:type="paragraph" w:customStyle="1" w:styleId="7A54E85C2FF55741913F0595A542CDBF">
    <w:name w:val="7A54E85C2FF55741913F0595A542CDBF"/>
    <w:rsid w:val="0004233C"/>
    <w:pPr>
      <w:spacing w:after="0" w:line="240" w:lineRule="auto"/>
    </w:pPr>
    <w:rPr>
      <w:sz w:val="24"/>
      <w:szCs w:val="24"/>
    </w:rPr>
  </w:style>
  <w:style w:type="paragraph" w:customStyle="1" w:styleId="E50A42C8E6AE9845B1DD233815011F1F">
    <w:name w:val="E50A42C8E6AE9845B1DD233815011F1F"/>
    <w:rsid w:val="0004233C"/>
    <w:pPr>
      <w:spacing w:after="0" w:line="240" w:lineRule="auto"/>
    </w:pPr>
    <w:rPr>
      <w:sz w:val="24"/>
      <w:szCs w:val="24"/>
    </w:rPr>
  </w:style>
  <w:style w:type="paragraph" w:customStyle="1" w:styleId="6379CBEDF0DEBA43BFC786A9AFFF3830">
    <w:name w:val="6379CBEDF0DEBA43BFC786A9AFFF3830"/>
    <w:rsid w:val="0004233C"/>
    <w:pPr>
      <w:spacing w:after="0" w:line="240" w:lineRule="auto"/>
    </w:pPr>
    <w:rPr>
      <w:sz w:val="24"/>
      <w:szCs w:val="24"/>
    </w:rPr>
  </w:style>
  <w:style w:type="paragraph" w:customStyle="1" w:styleId="EE1E1F3D51539049ACC06AE428B67A77">
    <w:name w:val="EE1E1F3D51539049ACC06AE428B67A77"/>
    <w:rsid w:val="0004233C"/>
    <w:pPr>
      <w:spacing w:after="0" w:line="240" w:lineRule="auto"/>
    </w:pPr>
    <w:rPr>
      <w:sz w:val="24"/>
      <w:szCs w:val="24"/>
    </w:rPr>
  </w:style>
  <w:style w:type="paragraph" w:customStyle="1" w:styleId="BDB14CEC89185648A822A5C99F13F962">
    <w:name w:val="BDB14CEC89185648A822A5C99F13F962"/>
    <w:rsid w:val="0004233C"/>
    <w:pPr>
      <w:spacing w:after="0" w:line="240" w:lineRule="auto"/>
    </w:pPr>
    <w:rPr>
      <w:sz w:val="24"/>
      <w:szCs w:val="24"/>
    </w:rPr>
  </w:style>
  <w:style w:type="paragraph" w:customStyle="1" w:styleId="3EADA256F7AEF344AFADBFEFB9FD1BBD">
    <w:name w:val="3EADA256F7AEF344AFADBFEFB9FD1BBD"/>
    <w:rsid w:val="0004233C"/>
    <w:pPr>
      <w:spacing w:after="0" w:line="240" w:lineRule="auto"/>
    </w:pPr>
    <w:rPr>
      <w:sz w:val="24"/>
      <w:szCs w:val="24"/>
    </w:rPr>
  </w:style>
  <w:style w:type="paragraph" w:customStyle="1" w:styleId="37A7895F165F95408A8F0201C494B6F8">
    <w:name w:val="37A7895F165F95408A8F0201C494B6F8"/>
    <w:rsid w:val="0004233C"/>
    <w:pPr>
      <w:spacing w:after="0" w:line="240" w:lineRule="auto"/>
    </w:pPr>
    <w:rPr>
      <w:sz w:val="24"/>
      <w:szCs w:val="24"/>
    </w:rPr>
  </w:style>
  <w:style w:type="paragraph" w:customStyle="1" w:styleId="B55EC7A10D5B314390E7213598B96E79">
    <w:name w:val="B55EC7A10D5B314390E7213598B96E79"/>
    <w:rsid w:val="0004233C"/>
    <w:pPr>
      <w:spacing w:after="0" w:line="240" w:lineRule="auto"/>
    </w:pPr>
    <w:rPr>
      <w:sz w:val="24"/>
      <w:szCs w:val="24"/>
    </w:rPr>
  </w:style>
  <w:style w:type="paragraph" w:customStyle="1" w:styleId="A95FAAF7F158E143AA0477745CBC2ED6">
    <w:name w:val="A95FAAF7F158E143AA0477745CBC2ED6"/>
    <w:rsid w:val="0004233C"/>
    <w:pPr>
      <w:spacing w:after="0" w:line="240" w:lineRule="auto"/>
    </w:pPr>
    <w:rPr>
      <w:sz w:val="24"/>
      <w:szCs w:val="24"/>
    </w:rPr>
  </w:style>
  <w:style w:type="paragraph" w:customStyle="1" w:styleId="A876CF3ACC27FF49852615D31548D6A0">
    <w:name w:val="A876CF3ACC27FF49852615D31548D6A0"/>
    <w:rsid w:val="0004233C"/>
    <w:pPr>
      <w:spacing w:after="0" w:line="240" w:lineRule="auto"/>
    </w:pPr>
    <w:rPr>
      <w:sz w:val="24"/>
      <w:szCs w:val="24"/>
    </w:rPr>
  </w:style>
  <w:style w:type="paragraph" w:customStyle="1" w:styleId="7E1722DA657FFA439D0F449F6F63E473">
    <w:name w:val="7E1722DA657FFA439D0F449F6F63E473"/>
    <w:rsid w:val="0004233C"/>
    <w:pPr>
      <w:spacing w:after="0" w:line="240" w:lineRule="auto"/>
    </w:pPr>
    <w:rPr>
      <w:sz w:val="24"/>
      <w:szCs w:val="24"/>
    </w:rPr>
  </w:style>
  <w:style w:type="paragraph" w:customStyle="1" w:styleId="C9D798A3ABD4A04FB03F4C6431AEAB28">
    <w:name w:val="C9D798A3ABD4A04FB03F4C6431AEAB28"/>
    <w:rsid w:val="0004233C"/>
    <w:pPr>
      <w:spacing w:after="0" w:line="240" w:lineRule="auto"/>
    </w:pPr>
    <w:rPr>
      <w:sz w:val="24"/>
      <w:szCs w:val="24"/>
    </w:rPr>
  </w:style>
  <w:style w:type="paragraph" w:customStyle="1" w:styleId="2EBA193486B4D04CB7ED48D1B7CF4CDC">
    <w:name w:val="2EBA193486B4D04CB7ED48D1B7CF4CDC"/>
    <w:rsid w:val="0004233C"/>
    <w:pPr>
      <w:spacing w:after="0" w:line="240" w:lineRule="auto"/>
    </w:pPr>
    <w:rPr>
      <w:sz w:val="24"/>
      <w:szCs w:val="24"/>
    </w:rPr>
  </w:style>
  <w:style w:type="paragraph" w:customStyle="1" w:styleId="D1CA0AE45FB5694CAD95128AC0847BE8">
    <w:name w:val="D1CA0AE45FB5694CAD95128AC0847BE8"/>
    <w:rsid w:val="0004233C"/>
    <w:pPr>
      <w:spacing w:after="0" w:line="240" w:lineRule="auto"/>
    </w:pPr>
    <w:rPr>
      <w:sz w:val="24"/>
      <w:szCs w:val="24"/>
    </w:rPr>
  </w:style>
  <w:style w:type="paragraph" w:customStyle="1" w:styleId="E98CF8894012F04795471AD6EA6C6A4E">
    <w:name w:val="E98CF8894012F04795471AD6EA6C6A4E"/>
    <w:rsid w:val="0004233C"/>
    <w:pPr>
      <w:spacing w:after="0" w:line="240" w:lineRule="auto"/>
    </w:pPr>
    <w:rPr>
      <w:sz w:val="24"/>
      <w:szCs w:val="24"/>
    </w:rPr>
  </w:style>
  <w:style w:type="paragraph" w:customStyle="1" w:styleId="11BCB17FFC9FDC45B9AA4DFF7D6B0EA6">
    <w:name w:val="11BCB17FFC9FDC45B9AA4DFF7D6B0EA6"/>
    <w:rsid w:val="0004233C"/>
    <w:pPr>
      <w:spacing w:after="0" w:line="240" w:lineRule="auto"/>
    </w:pPr>
    <w:rPr>
      <w:sz w:val="24"/>
      <w:szCs w:val="24"/>
    </w:rPr>
  </w:style>
  <w:style w:type="paragraph" w:customStyle="1" w:styleId="C42301258D08C942BBEF8C9C131F5C99">
    <w:name w:val="C42301258D08C942BBEF8C9C131F5C99"/>
    <w:rsid w:val="0004233C"/>
    <w:pPr>
      <w:spacing w:after="0" w:line="240" w:lineRule="auto"/>
    </w:pPr>
    <w:rPr>
      <w:sz w:val="24"/>
      <w:szCs w:val="24"/>
    </w:rPr>
  </w:style>
  <w:style w:type="paragraph" w:customStyle="1" w:styleId="11C623614B18B74F943E3C006DFA33EE">
    <w:name w:val="11C623614B18B74F943E3C006DFA33EE"/>
    <w:rsid w:val="0004233C"/>
    <w:pPr>
      <w:spacing w:after="0" w:line="240" w:lineRule="auto"/>
    </w:pPr>
    <w:rPr>
      <w:sz w:val="24"/>
      <w:szCs w:val="24"/>
    </w:rPr>
  </w:style>
  <w:style w:type="paragraph" w:customStyle="1" w:styleId="A5660D1E29F2B048868ADC0FF38BBB79">
    <w:name w:val="A5660D1E29F2B048868ADC0FF38BBB79"/>
    <w:rsid w:val="0004233C"/>
    <w:pPr>
      <w:spacing w:after="0" w:line="240" w:lineRule="auto"/>
    </w:pPr>
    <w:rPr>
      <w:sz w:val="24"/>
      <w:szCs w:val="24"/>
    </w:rPr>
  </w:style>
  <w:style w:type="paragraph" w:customStyle="1" w:styleId="C2DA9580E4E5FC44923D79CA4C9DE3C1">
    <w:name w:val="C2DA9580E4E5FC44923D79CA4C9DE3C1"/>
    <w:rsid w:val="0004233C"/>
    <w:pPr>
      <w:spacing w:after="0" w:line="240" w:lineRule="auto"/>
    </w:pPr>
    <w:rPr>
      <w:sz w:val="24"/>
      <w:szCs w:val="24"/>
    </w:rPr>
  </w:style>
  <w:style w:type="paragraph" w:customStyle="1" w:styleId="5F699174AD622841A97DDE221BF72FEF">
    <w:name w:val="5F699174AD622841A97DDE221BF72FEF"/>
    <w:rsid w:val="0004233C"/>
    <w:pPr>
      <w:spacing w:after="0" w:line="240" w:lineRule="auto"/>
    </w:pPr>
    <w:rPr>
      <w:sz w:val="24"/>
      <w:szCs w:val="24"/>
    </w:rPr>
  </w:style>
  <w:style w:type="paragraph" w:customStyle="1" w:styleId="27E635F981B1E840B287148515657365">
    <w:name w:val="27E635F981B1E840B287148515657365"/>
    <w:rsid w:val="0004233C"/>
    <w:pPr>
      <w:spacing w:after="0" w:line="240" w:lineRule="auto"/>
    </w:pPr>
    <w:rPr>
      <w:sz w:val="24"/>
      <w:szCs w:val="24"/>
    </w:rPr>
  </w:style>
  <w:style w:type="paragraph" w:customStyle="1" w:styleId="7AE2F892C5EDAF4EA7D2DECDABC33D33">
    <w:name w:val="7AE2F892C5EDAF4EA7D2DECDABC33D33"/>
    <w:rsid w:val="0004233C"/>
    <w:pPr>
      <w:spacing w:after="0" w:line="240" w:lineRule="auto"/>
    </w:pPr>
    <w:rPr>
      <w:sz w:val="24"/>
      <w:szCs w:val="24"/>
    </w:rPr>
  </w:style>
  <w:style w:type="paragraph" w:customStyle="1" w:styleId="023E1DCCE06AAB44A5D543260799222C">
    <w:name w:val="023E1DCCE06AAB44A5D543260799222C"/>
    <w:rsid w:val="0004233C"/>
    <w:pPr>
      <w:spacing w:after="0" w:line="240" w:lineRule="auto"/>
    </w:pPr>
    <w:rPr>
      <w:sz w:val="24"/>
      <w:szCs w:val="24"/>
    </w:rPr>
  </w:style>
  <w:style w:type="paragraph" w:customStyle="1" w:styleId="E554BE9D3A60884EADBD463728F939B8">
    <w:name w:val="E554BE9D3A60884EADBD463728F939B8"/>
    <w:rsid w:val="0004233C"/>
    <w:pPr>
      <w:spacing w:after="0" w:line="240" w:lineRule="auto"/>
    </w:pPr>
    <w:rPr>
      <w:sz w:val="24"/>
      <w:szCs w:val="24"/>
    </w:rPr>
  </w:style>
  <w:style w:type="paragraph" w:customStyle="1" w:styleId="6A4955C22B2DDF40998EEE5058763E47">
    <w:name w:val="6A4955C22B2DDF40998EEE5058763E47"/>
    <w:rsid w:val="0004233C"/>
    <w:pPr>
      <w:spacing w:after="0" w:line="240" w:lineRule="auto"/>
    </w:pPr>
    <w:rPr>
      <w:sz w:val="24"/>
      <w:szCs w:val="24"/>
    </w:rPr>
  </w:style>
  <w:style w:type="paragraph" w:customStyle="1" w:styleId="C2FEB76DAF2E5847A5ECAD6BB4280754">
    <w:name w:val="C2FEB76DAF2E5847A5ECAD6BB4280754"/>
    <w:rsid w:val="0004233C"/>
    <w:pPr>
      <w:spacing w:after="0" w:line="240" w:lineRule="auto"/>
    </w:pPr>
    <w:rPr>
      <w:sz w:val="24"/>
      <w:szCs w:val="24"/>
    </w:rPr>
  </w:style>
  <w:style w:type="paragraph" w:customStyle="1" w:styleId="5ED9195603A61C4A92DA9970C1E5C265">
    <w:name w:val="5ED9195603A61C4A92DA9970C1E5C265"/>
    <w:rsid w:val="0004233C"/>
    <w:pPr>
      <w:spacing w:after="0" w:line="240" w:lineRule="auto"/>
    </w:pPr>
    <w:rPr>
      <w:sz w:val="24"/>
      <w:szCs w:val="24"/>
    </w:rPr>
  </w:style>
  <w:style w:type="paragraph" w:customStyle="1" w:styleId="F0F45D23E002C240A27671C1EEA4FF56">
    <w:name w:val="F0F45D23E002C240A27671C1EEA4FF56"/>
    <w:rsid w:val="0004233C"/>
    <w:pPr>
      <w:spacing w:after="0" w:line="240" w:lineRule="auto"/>
    </w:pPr>
    <w:rPr>
      <w:sz w:val="24"/>
      <w:szCs w:val="24"/>
    </w:rPr>
  </w:style>
  <w:style w:type="paragraph" w:customStyle="1" w:styleId="D4C9784774811F43A8B92F3B9D039F00">
    <w:name w:val="D4C9784774811F43A8B92F3B9D039F00"/>
    <w:rsid w:val="0004233C"/>
    <w:pPr>
      <w:spacing w:after="0" w:line="240" w:lineRule="auto"/>
    </w:pPr>
    <w:rPr>
      <w:sz w:val="24"/>
      <w:szCs w:val="24"/>
    </w:rPr>
  </w:style>
  <w:style w:type="paragraph" w:customStyle="1" w:styleId="88ACE7FB6A86D347BE997E647DDF9F1D">
    <w:name w:val="88ACE7FB6A86D347BE997E647DDF9F1D"/>
    <w:rsid w:val="0004233C"/>
    <w:pPr>
      <w:spacing w:after="0" w:line="240" w:lineRule="auto"/>
    </w:pPr>
    <w:rPr>
      <w:sz w:val="24"/>
      <w:szCs w:val="24"/>
    </w:rPr>
  </w:style>
  <w:style w:type="paragraph" w:customStyle="1" w:styleId="3B49196C3B72474CA96DCE69743CEBFB">
    <w:name w:val="3B49196C3B72474CA96DCE69743CEBFB"/>
    <w:rsid w:val="0004233C"/>
    <w:pPr>
      <w:spacing w:after="0" w:line="240" w:lineRule="auto"/>
    </w:pPr>
    <w:rPr>
      <w:sz w:val="24"/>
      <w:szCs w:val="24"/>
    </w:rPr>
  </w:style>
  <w:style w:type="paragraph" w:customStyle="1" w:styleId="ADB215E430DB8948842B891EAB344CC2">
    <w:name w:val="ADB215E430DB8948842B891EAB344CC2"/>
    <w:rsid w:val="0004233C"/>
    <w:pPr>
      <w:spacing w:after="0" w:line="240" w:lineRule="auto"/>
    </w:pPr>
    <w:rPr>
      <w:sz w:val="24"/>
      <w:szCs w:val="24"/>
    </w:rPr>
  </w:style>
  <w:style w:type="paragraph" w:customStyle="1" w:styleId="2B7B69518B9B3D4D871726A9DFA7E62C">
    <w:name w:val="2B7B69518B9B3D4D871726A9DFA7E62C"/>
    <w:rsid w:val="0004233C"/>
    <w:pPr>
      <w:spacing w:after="0" w:line="240" w:lineRule="auto"/>
    </w:pPr>
    <w:rPr>
      <w:sz w:val="24"/>
      <w:szCs w:val="24"/>
    </w:rPr>
  </w:style>
  <w:style w:type="paragraph" w:customStyle="1" w:styleId="E3946F6701AB7D4CB8A008335ECA69A9">
    <w:name w:val="E3946F6701AB7D4CB8A008335ECA69A9"/>
    <w:rsid w:val="0004233C"/>
    <w:pPr>
      <w:spacing w:after="0" w:line="240" w:lineRule="auto"/>
    </w:pPr>
    <w:rPr>
      <w:sz w:val="24"/>
      <w:szCs w:val="24"/>
    </w:rPr>
  </w:style>
  <w:style w:type="paragraph" w:customStyle="1" w:styleId="5F49141C33120D419BF5ECCC84CEF934">
    <w:name w:val="5F49141C33120D419BF5ECCC84CEF934"/>
    <w:rsid w:val="0004233C"/>
    <w:pPr>
      <w:spacing w:after="0" w:line="240" w:lineRule="auto"/>
    </w:pPr>
    <w:rPr>
      <w:sz w:val="24"/>
      <w:szCs w:val="24"/>
    </w:rPr>
  </w:style>
  <w:style w:type="paragraph" w:customStyle="1" w:styleId="7EC8E70ADBC42B4D86A7EE23A69069CB">
    <w:name w:val="7EC8E70ADBC42B4D86A7EE23A69069CB"/>
    <w:rsid w:val="0004233C"/>
    <w:pPr>
      <w:spacing w:after="0" w:line="240" w:lineRule="auto"/>
    </w:pPr>
    <w:rPr>
      <w:sz w:val="24"/>
      <w:szCs w:val="24"/>
    </w:rPr>
  </w:style>
  <w:style w:type="paragraph" w:customStyle="1" w:styleId="353C6A4D00B0854888D82E2729DDC82C">
    <w:name w:val="353C6A4D00B0854888D82E2729DDC82C"/>
    <w:rsid w:val="0004233C"/>
    <w:pPr>
      <w:spacing w:after="0" w:line="240" w:lineRule="auto"/>
    </w:pPr>
    <w:rPr>
      <w:sz w:val="24"/>
      <w:szCs w:val="24"/>
    </w:rPr>
  </w:style>
  <w:style w:type="paragraph" w:customStyle="1" w:styleId="FB3B946C9116AE4C8BDC6D82024E2D42">
    <w:name w:val="FB3B946C9116AE4C8BDC6D82024E2D42"/>
    <w:rsid w:val="0004233C"/>
    <w:pPr>
      <w:spacing w:after="0" w:line="240" w:lineRule="auto"/>
    </w:pPr>
    <w:rPr>
      <w:sz w:val="24"/>
      <w:szCs w:val="24"/>
    </w:rPr>
  </w:style>
  <w:style w:type="paragraph" w:customStyle="1" w:styleId="EA3A86C423C3EE4CA1A1E58BE909174D">
    <w:name w:val="EA3A86C423C3EE4CA1A1E58BE909174D"/>
    <w:rsid w:val="0004233C"/>
    <w:pPr>
      <w:spacing w:after="0" w:line="240" w:lineRule="auto"/>
    </w:pPr>
    <w:rPr>
      <w:sz w:val="24"/>
      <w:szCs w:val="24"/>
    </w:rPr>
  </w:style>
  <w:style w:type="paragraph" w:customStyle="1" w:styleId="4E5D80525388374AA20F978998C6035F">
    <w:name w:val="4E5D80525388374AA20F978998C6035F"/>
    <w:rsid w:val="0004233C"/>
    <w:pPr>
      <w:spacing w:after="0" w:line="240" w:lineRule="auto"/>
    </w:pPr>
    <w:rPr>
      <w:sz w:val="24"/>
      <w:szCs w:val="24"/>
    </w:rPr>
  </w:style>
  <w:style w:type="paragraph" w:customStyle="1" w:styleId="5010342A8D451E4EB2D7A73521B11A9D">
    <w:name w:val="5010342A8D451E4EB2D7A73521B11A9D"/>
    <w:rsid w:val="0004233C"/>
    <w:pPr>
      <w:spacing w:after="0" w:line="240" w:lineRule="auto"/>
    </w:pPr>
    <w:rPr>
      <w:sz w:val="24"/>
      <w:szCs w:val="24"/>
    </w:rPr>
  </w:style>
  <w:style w:type="paragraph" w:customStyle="1" w:styleId="1D59DFB51552334BB38E3700F80FE9F2">
    <w:name w:val="1D59DFB51552334BB38E3700F80FE9F2"/>
    <w:rsid w:val="0004233C"/>
    <w:pPr>
      <w:spacing w:after="0" w:line="240" w:lineRule="auto"/>
    </w:pPr>
    <w:rPr>
      <w:sz w:val="24"/>
      <w:szCs w:val="24"/>
    </w:rPr>
  </w:style>
  <w:style w:type="paragraph" w:customStyle="1" w:styleId="9C76BC8F5C66A1458E3C1EF3A975A537">
    <w:name w:val="9C76BC8F5C66A1458E3C1EF3A975A537"/>
    <w:rsid w:val="0004233C"/>
    <w:pPr>
      <w:spacing w:after="0" w:line="240" w:lineRule="auto"/>
    </w:pPr>
    <w:rPr>
      <w:sz w:val="24"/>
      <w:szCs w:val="24"/>
    </w:rPr>
  </w:style>
  <w:style w:type="paragraph" w:customStyle="1" w:styleId="5ED2A93502A4AA40A24F798B9BCF8207">
    <w:name w:val="5ED2A93502A4AA40A24F798B9BCF8207"/>
    <w:rsid w:val="0004233C"/>
    <w:pPr>
      <w:spacing w:after="0" w:line="240" w:lineRule="auto"/>
    </w:pPr>
    <w:rPr>
      <w:sz w:val="24"/>
      <w:szCs w:val="24"/>
    </w:rPr>
  </w:style>
  <w:style w:type="paragraph" w:customStyle="1" w:styleId="6ED9E863EB40A344B6D7DFEBDF895ACD">
    <w:name w:val="6ED9E863EB40A344B6D7DFEBDF895ACD"/>
    <w:rsid w:val="0004233C"/>
    <w:pPr>
      <w:spacing w:after="0" w:line="240" w:lineRule="auto"/>
    </w:pPr>
    <w:rPr>
      <w:sz w:val="24"/>
      <w:szCs w:val="24"/>
    </w:rPr>
  </w:style>
  <w:style w:type="paragraph" w:customStyle="1" w:styleId="4A368396B46ED4419533C5185D92B17F">
    <w:name w:val="4A368396B46ED4419533C5185D92B17F"/>
    <w:rsid w:val="0004233C"/>
    <w:pPr>
      <w:spacing w:after="0" w:line="240" w:lineRule="auto"/>
    </w:pPr>
    <w:rPr>
      <w:sz w:val="24"/>
      <w:szCs w:val="24"/>
    </w:rPr>
  </w:style>
  <w:style w:type="paragraph" w:customStyle="1" w:styleId="9FE53AC0910F14419F24147A34F63F3E">
    <w:name w:val="9FE53AC0910F14419F24147A34F63F3E"/>
    <w:rsid w:val="0004233C"/>
    <w:pPr>
      <w:spacing w:after="0" w:line="240" w:lineRule="auto"/>
    </w:pPr>
    <w:rPr>
      <w:sz w:val="24"/>
      <w:szCs w:val="24"/>
    </w:rPr>
  </w:style>
  <w:style w:type="paragraph" w:customStyle="1" w:styleId="CD0F623B5E0C1D45846232C0F56FA48A">
    <w:name w:val="CD0F623B5E0C1D45846232C0F56FA48A"/>
    <w:rsid w:val="0004233C"/>
    <w:pPr>
      <w:spacing w:after="0" w:line="240" w:lineRule="auto"/>
    </w:pPr>
    <w:rPr>
      <w:sz w:val="24"/>
      <w:szCs w:val="24"/>
    </w:rPr>
  </w:style>
  <w:style w:type="paragraph" w:customStyle="1" w:styleId="C102EFEFA3130A448505F1317F3ADEF7">
    <w:name w:val="C102EFEFA3130A448505F1317F3ADEF7"/>
    <w:rsid w:val="0004233C"/>
    <w:pPr>
      <w:spacing w:after="0" w:line="240" w:lineRule="auto"/>
    </w:pPr>
    <w:rPr>
      <w:sz w:val="24"/>
      <w:szCs w:val="24"/>
    </w:rPr>
  </w:style>
  <w:style w:type="paragraph" w:customStyle="1" w:styleId="5E7BA78C0053B442A164641EED13061C">
    <w:name w:val="5E7BA78C0053B442A164641EED13061C"/>
    <w:rsid w:val="0004233C"/>
    <w:pPr>
      <w:spacing w:after="0" w:line="240" w:lineRule="auto"/>
    </w:pPr>
    <w:rPr>
      <w:sz w:val="24"/>
      <w:szCs w:val="24"/>
    </w:rPr>
  </w:style>
  <w:style w:type="paragraph" w:customStyle="1" w:styleId="D26980EF88D9C5479EAD705301204310">
    <w:name w:val="D26980EF88D9C5479EAD705301204310"/>
    <w:rsid w:val="0004233C"/>
    <w:pPr>
      <w:spacing w:after="0" w:line="240" w:lineRule="auto"/>
    </w:pPr>
    <w:rPr>
      <w:sz w:val="24"/>
      <w:szCs w:val="24"/>
    </w:rPr>
  </w:style>
  <w:style w:type="paragraph" w:customStyle="1" w:styleId="4344CB9B39C16E4E904543B2812743A4">
    <w:name w:val="4344CB9B39C16E4E904543B2812743A4"/>
    <w:rsid w:val="0004233C"/>
    <w:pPr>
      <w:spacing w:after="0" w:line="240" w:lineRule="auto"/>
    </w:pPr>
    <w:rPr>
      <w:sz w:val="24"/>
      <w:szCs w:val="24"/>
    </w:rPr>
  </w:style>
  <w:style w:type="paragraph" w:customStyle="1" w:styleId="8C295F8C65D8B946A001D1F2B1018F88">
    <w:name w:val="8C295F8C65D8B946A001D1F2B1018F88"/>
    <w:rsid w:val="0004233C"/>
    <w:pPr>
      <w:spacing w:after="0" w:line="240" w:lineRule="auto"/>
    </w:pPr>
    <w:rPr>
      <w:sz w:val="24"/>
      <w:szCs w:val="24"/>
    </w:rPr>
  </w:style>
  <w:style w:type="paragraph" w:customStyle="1" w:styleId="3F92BB5B46D4674CAA6AEF878CD84FE3">
    <w:name w:val="3F92BB5B46D4674CAA6AEF878CD84FE3"/>
    <w:rsid w:val="0004233C"/>
    <w:pPr>
      <w:spacing w:after="0" w:line="240" w:lineRule="auto"/>
    </w:pPr>
    <w:rPr>
      <w:sz w:val="24"/>
      <w:szCs w:val="24"/>
    </w:rPr>
  </w:style>
  <w:style w:type="paragraph" w:customStyle="1" w:styleId="BEE2346C1FE52541B81FBB9664061DCE">
    <w:name w:val="BEE2346C1FE52541B81FBB9664061DCE"/>
    <w:rsid w:val="0004233C"/>
    <w:pPr>
      <w:spacing w:after="0" w:line="240" w:lineRule="auto"/>
    </w:pPr>
    <w:rPr>
      <w:sz w:val="24"/>
      <w:szCs w:val="24"/>
    </w:rPr>
  </w:style>
  <w:style w:type="paragraph" w:customStyle="1" w:styleId="E6D7AD397D827C479DB73179B59EE781">
    <w:name w:val="E6D7AD397D827C479DB73179B59EE781"/>
    <w:rsid w:val="0004233C"/>
    <w:pPr>
      <w:spacing w:after="0" w:line="240" w:lineRule="auto"/>
    </w:pPr>
    <w:rPr>
      <w:sz w:val="24"/>
      <w:szCs w:val="24"/>
    </w:rPr>
  </w:style>
  <w:style w:type="paragraph" w:customStyle="1" w:styleId="00C1DCA724631D4AB610AD8D1DF5B846">
    <w:name w:val="00C1DCA724631D4AB610AD8D1DF5B846"/>
    <w:rsid w:val="0004233C"/>
    <w:pPr>
      <w:spacing w:after="0" w:line="240" w:lineRule="auto"/>
    </w:pPr>
    <w:rPr>
      <w:sz w:val="24"/>
      <w:szCs w:val="24"/>
    </w:rPr>
  </w:style>
  <w:style w:type="paragraph" w:customStyle="1" w:styleId="00629B292BE2504D9137AEBB42299C85">
    <w:name w:val="00629B292BE2504D9137AEBB42299C85"/>
    <w:rsid w:val="0004233C"/>
    <w:pPr>
      <w:spacing w:after="0" w:line="240" w:lineRule="auto"/>
    </w:pPr>
    <w:rPr>
      <w:sz w:val="24"/>
      <w:szCs w:val="24"/>
    </w:rPr>
  </w:style>
  <w:style w:type="paragraph" w:customStyle="1" w:styleId="DE72AAE0BB3FEE478C5427D8FE597824">
    <w:name w:val="DE72AAE0BB3FEE478C5427D8FE597824"/>
    <w:rsid w:val="0004233C"/>
    <w:pPr>
      <w:spacing w:after="0" w:line="240" w:lineRule="auto"/>
    </w:pPr>
    <w:rPr>
      <w:sz w:val="24"/>
      <w:szCs w:val="24"/>
    </w:rPr>
  </w:style>
  <w:style w:type="paragraph" w:customStyle="1" w:styleId="68DCFB650346B248BEFA7E4D28004FA1">
    <w:name w:val="68DCFB650346B248BEFA7E4D28004FA1"/>
    <w:rsid w:val="0004233C"/>
    <w:pPr>
      <w:spacing w:after="0" w:line="240" w:lineRule="auto"/>
    </w:pPr>
    <w:rPr>
      <w:sz w:val="24"/>
      <w:szCs w:val="24"/>
    </w:rPr>
  </w:style>
  <w:style w:type="paragraph" w:customStyle="1" w:styleId="9EB1AC40CAE27F47991559EEB0253160">
    <w:name w:val="9EB1AC40CAE27F47991559EEB0253160"/>
    <w:rsid w:val="0004233C"/>
    <w:pPr>
      <w:spacing w:after="0" w:line="240" w:lineRule="auto"/>
    </w:pPr>
    <w:rPr>
      <w:sz w:val="24"/>
      <w:szCs w:val="24"/>
    </w:rPr>
  </w:style>
  <w:style w:type="paragraph" w:customStyle="1" w:styleId="1C8072CBC04EDC458156EEB052BED0EF">
    <w:name w:val="1C8072CBC04EDC458156EEB052BED0EF"/>
    <w:rsid w:val="0004233C"/>
    <w:pPr>
      <w:spacing w:after="0" w:line="240" w:lineRule="auto"/>
    </w:pPr>
    <w:rPr>
      <w:sz w:val="24"/>
      <w:szCs w:val="24"/>
    </w:rPr>
  </w:style>
  <w:style w:type="paragraph" w:customStyle="1" w:styleId="1E4EF28C8EF7FD418646FF93774C993D">
    <w:name w:val="1E4EF28C8EF7FD418646FF93774C993D"/>
    <w:rsid w:val="0004233C"/>
    <w:pPr>
      <w:spacing w:after="0" w:line="240" w:lineRule="auto"/>
    </w:pPr>
    <w:rPr>
      <w:sz w:val="24"/>
      <w:szCs w:val="24"/>
    </w:rPr>
  </w:style>
  <w:style w:type="paragraph" w:customStyle="1" w:styleId="4F26CE711529D34285A7856B3F995092">
    <w:name w:val="4F26CE711529D34285A7856B3F995092"/>
    <w:rsid w:val="0004233C"/>
    <w:pPr>
      <w:spacing w:after="0" w:line="240" w:lineRule="auto"/>
    </w:pPr>
    <w:rPr>
      <w:sz w:val="24"/>
      <w:szCs w:val="24"/>
    </w:rPr>
  </w:style>
  <w:style w:type="paragraph" w:customStyle="1" w:styleId="F4B22C1868F40C4D909512F12E4CA489">
    <w:name w:val="F4B22C1868F40C4D909512F12E4CA489"/>
    <w:rsid w:val="0004233C"/>
    <w:pPr>
      <w:spacing w:after="0" w:line="240" w:lineRule="auto"/>
    </w:pPr>
    <w:rPr>
      <w:sz w:val="24"/>
      <w:szCs w:val="24"/>
    </w:rPr>
  </w:style>
  <w:style w:type="paragraph" w:customStyle="1" w:styleId="5DA52E384FC34245B439FF585F06439F">
    <w:name w:val="5DA52E384FC34245B439FF585F06439F"/>
    <w:rsid w:val="0004233C"/>
    <w:pPr>
      <w:spacing w:after="0" w:line="240" w:lineRule="auto"/>
    </w:pPr>
    <w:rPr>
      <w:sz w:val="24"/>
      <w:szCs w:val="24"/>
    </w:rPr>
  </w:style>
  <w:style w:type="paragraph" w:customStyle="1" w:styleId="C0878672BA63054FB46F6BFCDA00B874">
    <w:name w:val="C0878672BA63054FB46F6BFCDA00B874"/>
    <w:rsid w:val="0004233C"/>
    <w:pPr>
      <w:spacing w:after="0" w:line="240" w:lineRule="auto"/>
    </w:pPr>
    <w:rPr>
      <w:sz w:val="24"/>
      <w:szCs w:val="24"/>
    </w:rPr>
  </w:style>
  <w:style w:type="paragraph" w:customStyle="1" w:styleId="3584F168C0FDF94986A1259C9BDFDC32">
    <w:name w:val="3584F168C0FDF94986A1259C9BDFDC32"/>
    <w:rsid w:val="0004233C"/>
    <w:pPr>
      <w:spacing w:after="0" w:line="240" w:lineRule="auto"/>
    </w:pPr>
    <w:rPr>
      <w:sz w:val="24"/>
      <w:szCs w:val="24"/>
    </w:rPr>
  </w:style>
  <w:style w:type="paragraph" w:customStyle="1" w:styleId="71033A237764844494156A52D34A3DE3">
    <w:name w:val="71033A237764844494156A52D34A3DE3"/>
    <w:rsid w:val="0004233C"/>
    <w:pPr>
      <w:spacing w:after="0" w:line="240" w:lineRule="auto"/>
    </w:pPr>
    <w:rPr>
      <w:sz w:val="24"/>
      <w:szCs w:val="24"/>
    </w:rPr>
  </w:style>
  <w:style w:type="paragraph" w:customStyle="1" w:styleId="DB8900F6354D004D894A973738A1B296">
    <w:name w:val="DB8900F6354D004D894A973738A1B296"/>
    <w:rsid w:val="0004233C"/>
    <w:pPr>
      <w:spacing w:after="0" w:line="240" w:lineRule="auto"/>
    </w:pPr>
    <w:rPr>
      <w:sz w:val="24"/>
      <w:szCs w:val="24"/>
    </w:rPr>
  </w:style>
  <w:style w:type="paragraph" w:customStyle="1" w:styleId="78F98AC3434F4144BEAD902A4FD6425A">
    <w:name w:val="78F98AC3434F4144BEAD902A4FD6425A"/>
    <w:rsid w:val="0004233C"/>
    <w:pPr>
      <w:spacing w:after="0" w:line="240" w:lineRule="auto"/>
    </w:pPr>
    <w:rPr>
      <w:sz w:val="24"/>
      <w:szCs w:val="24"/>
    </w:rPr>
  </w:style>
  <w:style w:type="paragraph" w:customStyle="1" w:styleId="1333C6520F59F14783BE345653835414">
    <w:name w:val="1333C6520F59F14783BE345653835414"/>
    <w:rsid w:val="0004233C"/>
    <w:pPr>
      <w:spacing w:after="0" w:line="240" w:lineRule="auto"/>
    </w:pPr>
    <w:rPr>
      <w:sz w:val="24"/>
      <w:szCs w:val="24"/>
    </w:rPr>
  </w:style>
  <w:style w:type="paragraph" w:customStyle="1" w:styleId="62DE11EBAB7391418829FE75CF94E8BA">
    <w:name w:val="62DE11EBAB7391418829FE75CF94E8BA"/>
    <w:rsid w:val="0004233C"/>
    <w:pPr>
      <w:spacing w:after="0" w:line="240" w:lineRule="auto"/>
    </w:pPr>
    <w:rPr>
      <w:sz w:val="24"/>
      <w:szCs w:val="24"/>
    </w:rPr>
  </w:style>
  <w:style w:type="paragraph" w:customStyle="1" w:styleId="6686ACA245077049A0409F01B3B45802">
    <w:name w:val="6686ACA245077049A0409F01B3B45802"/>
    <w:rsid w:val="0004233C"/>
    <w:pPr>
      <w:spacing w:after="0" w:line="240" w:lineRule="auto"/>
    </w:pPr>
    <w:rPr>
      <w:sz w:val="24"/>
      <w:szCs w:val="24"/>
    </w:rPr>
  </w:style>
  <w:style w:type="paragraph" w:customStyle="1" w:styleId="74860603AEE85D4790C86BACDF553DBB">
    <w:name w:val="74860603AEE85D4790C86BACDF553DBB"/>
    <w:rsid w:val="0004233C"/>
    <w:pPr>
      <w:spacing w:after="0" w:line="240" w:lineRule="auto"/>
    </w:pPr>
    <w:rPr>
      <w:sz w:val="24"/>
      <w:szCs w:val="24"/>
    </w:rPr>
  </w:style>
  <w:style w:type="paragraph" w:customStyle="1" w:styleId="10A691F7310CBE478BB49B554E2B8B6C">
    <w:name w:val="10A691F7310CBE478BB49B554E2B8B6C"/>
    <w:rsid w:val="0004233C"/>
    <w:pPr>
      <w:spacing w:after="0" w:line="240" w:lineRule="auto"/>
    </w:pPr>
    <w:rPr>
      <w:sz w:val="24"/>
      <w:szCs w:val="24"/>
    </w:rPr>
  </w:style>
  <w:style w:type="paragraph" w:customStyle="1" w:styleId="B967E19DC8611F44834D07DF95E881B3">
    <w:name w:val="B967E19DC8611F44834D07DF95E881B3"/>
    <w:rsid w:val="0004233C"/>
    <w:pPr>
      <w:spacing w:after="0" w:line="240" w:lineRule="auto"/>
    </w:pPr>
    <w:rPr>
      <w:sz w:val="24"/>
      <w:szCs w:val="24"/>
    </w:rPr>
  </w:style>
  <w:style w:type="paragraph" w:customStyle="1" w:styleId="E0CE11BC9EB69D43BA442F84FB35D16C">
    <w:name w:val="E0CE11BC9EB69D43BA442F84FB35D16C"/>
    <w:rsid w:val="0004233C"/>
    <w:pPr>
      <w:spacing w:after="0" w:line="240" w:lineRule="auto"/>
    </w:pPr>
    <w:rPr>
      <w:sz w:val="24"/>
      <w:szCs w:val="24"/>
    </w:rPr>
  </w:style>
  <w:style w:type="paragraph" w:customStyle="1" w:styleId="D852A2766544844490B40EDB012BFE70">
    <w:name w:val="D852A2766544844490B40EDB012BFE70"/>
    <w:rsid w:val="0004233C"/>
    <w:pPr>
      <w:spacing w:after="0" w:line="240" w:lineRule="auto"/>
    </w:pPr>
    <w:rPr>
      <w:sz w:val="24"/>
      <w:szCs w:val="24"/>
    </w:rPr>
  </w:style>
  <w:style w:type="paragraph" w:customStyle="1" w:styleId="4CBC1A1BC0E943478A7FD5E095450174">
    <w:name w:val="4CBC1A1BC0E943478A7FD5E095450174"/>
    <w:rsid w:val="0004233C"/>
    <w:pPr>
      <w:spacing w:after="0" w:line="240" w:lineRule="auto"/>
    </w:pPr>
    <w:rPr>
      <w:sz w:val="24"/>
      <w:szCs w:val="24"/>
    </w:rPr>
  </w:style>
  <w:style w:type="paragraph" w:customStyle="1" w:styleId="42AA0A44FFD033499E0E7D693B271DDE">
    <w:name w:val="42AA0A44FFD033499E0E7D693B271DDE"/>
    <w:rsid w:val="0004233C"/>
    <w:pPr>
      <w:spacing w:after="0" w:line="240" w:lineRule="auto"/>
    </w:pPr>
    <w:rPr>
      <w:sz w:val="24"/>
      <w:szCs w:val="24"/>
    </w:rPr>
  </w:style>
  <w:style w:type="paragraph" w:customStyle="1" w:styleId="434A212A3FA5EF49AACD1E2FF5C0DFBD">
    <w:name w:val="434A212A3FA5EF49AACD1E2FF5C0DFBD"/>
    <w:rsid w:val="0004233C"/>
    <w:pPr>
      <w:spacing w:after="0" w:line="240" w:lineRule="auto"/>
    </w:pPr>
    <w:rPr>
      <w:sz w:val="24"/>
      <w:szCs w:val="24"/>
    </w:rPr>
  </w:style>
  <w:style w:type="paragraph" w:customStyle="1" w:styleId="15E65CC0CF499846B6B7EE429D82BD66">
    <w:name w:val="15E65CC0CF499846B6B7EE429D82BD66"/>
    <w:rsid w:val="0004233C"/>
    <w:pPr>
      <w:spacing w:after="0" w:line="240" w:lineRule="auto"/>
    </w:pPr>
    <w:rPr>
      <w:sz w:val="24"/>
      <w:szCs w:val="24"/>
    </w:rPr>
  </w:style>
  <w:style w:type="paragraph" w:customStyle="1" w:styleId="9C7B53C3EEB17A4086E515697DC6619A">
    <w:name w:val="9C7B53C3EEB17A4086E515697DC6619A"/>
    <w:rsid w:val="0004233C"/>
    <w:pPr>
      <w:spacing w:after="0" w:line="240" w:lineRule="auto"/>
    </w:pPr>
    <w:rPr>
      <w:sz w:val="24"/>
      <w:szCs w:val="24"/>
    </w:rPr>
  </w:style>
  <w:style w:type="paragraph" w:customStyle="1" w:styleId="5DC927B3CE5FE94DB2B3699279A30518">
    <w:name w:val="5DC927B3CE5FE94DB2B3699279A30518"/>
    <w:rsid w:val="0004233C"/>
    <w:pPr>
      <w:spacing w:after="0" w:line="240" w:lineRule="auto"/>
    </w:pPr>
    <w:rPr>
      <w:sz w:val="24"/>
      <w:szCs w:val="24"/>
    </w:rPr>
  </w:style>
  <w:style w:type="paragraph" w:customStyle="1" w:styleId="8E4C01E7A7B2924EBFBA2F1A46BAA50B">
    <w:name w:val="8E4C01E7A7B2924EBFBA2F1A46BAA50B"/>
    <w:rsid w:val="0004233C"/>
    <w:pPr>
      <w:spacing w:after="0" w:line="240" w:lineRule="auto"/>
    </w:pPr>
    <w:rPr>
      <w:sz w:val="24"/>
      <w:szCs w:val="24"/>
    </w:rPr>
  </w:style>
  <w:style w:type="paragraph" w:customStyle="1" w:styleId="C9E085B66B63E44DACEB4408C5F67C90">
    <w:name w:val="C9E085B66B63E44DACEB4408C5F67C90"/>
    <w:rsid w:val="0004233C"/>
    <w:pPr>
      <w:spacing w:after="0" w:line="240" w:lineRule="auto"/>
    </w:pPr>
    <w:rPr>
      <w:sz w:val="24"/>
      <w:szCs w:val="24"/>
    </w:rPr>
  </w:style>
  <w:style w:type="paragraph" w:customStyle="1" w:styleId="211B26AAABA39E4682D2ADCC19CFB661">
    <w:name w:val="211B26AAABA39E4682D2ADCC19CFB661"/>
    <w:rsid w:val="0004233C"/>
    <w:pPr>
      <w:spacing w:after="0" w:line="240" w:lineRule="auto"/>
    </w:pPr>
    <w:rPr>
      <w:sz w:val="24"/>
      <w:szCs w:val="24"/>
    </w:rPr>
  </w:style>
  <w:style w:type="paragraph" w:customStyle="1" w:styleId="FF19C3C7A3D8BF448E6C2C0026C10772">
    <w:name w:val="FF19C3C7A3D8BF448E6C2C0026C10772"/>
    <w:rsid w:val="0004233C"/>
    <w:pPr>
      <w:spacing w:after="0" w:line="240" w:lineRule="auto"/>
    </w:pPr>
    <w:rPr>
      <w:sz w:val="24"/>
      <w:szCs w:val="24"/>
    </w:rPr>
  </w:style>
  <w:style w:type="paragraph" w:customStyle="1" w:styleId="A6DDD0B9797DFC4AAD32DFA4339F5FC4">
    <w:name w:val="A6DDD0B9797DFC4AAD32DFA4339F5FC4"/>
    <w:rsid w:val="0004233C"/>
    <w:pPr>
      <w:spacing w:after="0" w:line="240" w:lineRule="auto"/>
    </w:pPr>
    <w:rPr>
      <w:sz w:val="24"/>
      <w:szCs w:val="24"/>
    </w:rPr>
  </w:style>
  <w:style w:type="paragraph" w:customStyle="1" w:styleId="8B7FBCADA1244E4DB6A46E240F967916">
    <w:name w:val="8B7FBCADA1244E4DB6A46E240F967916"/>
    <w:rsid w:val="0004233C"/>
    <w:pPr>
      <w:spacing w:after="0" w:line="240" w:lineRule="auto"/>
    </w:pPr>
    <w:rPr>
      <w:sz w:val="24"/>
      <w:szCs w:val="24"/>
    </w:rPr>
  </w:style>
  <w:style w:type="paragraph" w:customStyle="1" w:styleId="8C575C5FDB2AFB4BA5ED04C5008190BF">
    <w:name w:val="8C575C5FDB2AFB4BA5ED04C5008190BF"/>
    <w:rsid w:val="0004233C"/>
    <w:pPr>
      <w:spacing w:after="0" w:line="240" w:lineRule="auto"/>
    </w:pPr>
    <w:rPr>
      <w:sz w:val="24"/>
      <w:szCs w:val="24"/>
    </w:rPr>
  </w:style>
  <w:style w:type="paragraph" w:customStyle="1" w:styleId="0F74FC73CB1C1A4D9CD3B899F1B2ACED">
    <w:name w:val="0F74FC73CB1C1A4D9CD3B899F1B2ACED"/>
    <w:rsid w:val="0004233C"/>
    <w:pPr>
      <w:spacing w:after="0" w:line="240" w:lineRule="auto"/>
    </w:pPr>
    <w:rPr>
      <w:sz w:val="24"/>
      <w:szCs w:val="24"/>
    </w:rPr>
  </w:style>
  <w:style w:type="paragraph" w:customStyle="1" w:styleId="BF4803AD4F19C74788EA68B49180D0B8">
    <w:name w:val="BF4803AD4F19C74788EA68B49180D0B8"/>
    <w:rsid w:val="0004233C"/>
    <w:pPr>
      <w:spacing w:after="0" w:line="240" w:lineRule="auto"/>
    </w:pPr>
    <w:rPr>
      <w:sz w:val="24"/>
      <w:szCs w:val="24"/>
    </w:rPr>
  </w:style>
  <w:style w:type="paragraph" w:customStyle="1" w:styleId="01729439137EB9498A01051CD5B7C672">
    <w:name w:val="01729439137EB9498A01051CD5B7C672"/>
    <w:rsid w:val="0004233C"/>
    <w:pPr>
      <w:spacing w:after="0" w:line="240" w:lineRule="auto"/>
    </w:pPr>
    <w:rPr>
      <w:sz w:val="24"/>
      <w:szCs w:val="24"/>
    </w:rPr>
  </w:style>
  <w:style w:type="paragraph" w:customStyle="1" w:styleId="9B8A4A129C4AF541930C1D2A0B1CF71A">
    <w:name w:val="9B8A4A129C4AF541930C1D2A0B1CF71A"/>
    <w:rsid w:val="0004233C"/>
    <w:pPr>
      <w:spacing w:after="0" w:line="240" w:lineRule="auto"/>
    </w:pPr>
    <w:rPr>
      <w:sz w:val="24"/>
      <w:szCs w:val="24"/>
    </w:rPr>
  </w:style>
  <w:style w:type="paragraph" w:customStyle="1" w:styleId="73A1FC8DB4F4F8468A49F91E661CFEDC">
    <w:name w:val="73A1FC8DB4F4F8468A49F91E661CFEDC"/>
    <w:rsid w:val="0004233C"/>
    <w:pPr>
      <w:spacing w:after="0" w:line="240" w:lineRule="auto"/>
    </w:pPr>
    <w:rPr>
      <w:sz w:val="24"/>
      <w:szCs w:val="24"/>
    </w:rPr>
  </w:style>
  <w:style w:type="paragraph" w:customStyle="1" w:styleId="47E95071192EF840B2741E1585CE5DD2">
    <w:name w:val="47E95071192EF840B2741E1585CE5DD2"/>
    <w:rsid w:val="0004233C"/>
    <w:pPr>
      <w:spacing w:after="0" w:line="240" w:lineRule="auto"/>
    </w:pPr>
    <w:rPr>
      <w:sz w:val="24"/>
      <w:szCs w:val="24"/>
    </w:rPr>
  </w:style>
  <w:style w:type="paragraph" w:customStyle="1" w:styleId="FDF60D6BE39CBD44B9EEEDD9D0ABBD60">
    <w:name w:val="FDF60D6BE39CBD44B9EEEDD9D0ABBD60"/>
    <w:rsid w:val="0004233C"/>
    <w:pPr>
      <w:spacing w:after="0" w:line="240" w:lineRule="auto"/>
    </w:pPr>
    <w:rPr>
      <w:sz w:val="24"/>
      <w:szCs w:val="24"/>
    </w:rPr>
  </w:style>
  <w:style w:type="paragraph" w:customStyle="1" w:styleId="5EFAF713F6276E43A985CD366F9A205F">
    <w:name w:val="5EFAF713F6276E43A985CD366F9A205F"/>
    <w:rsid w:val="0004233C"/>
    <w:pPr>
      <w:spacing w:after="0" w:line="240" w:lineRule="auto"/>
    </w:pPr>
    <w:rPr>
      <w:sz w:val="24"/>
      <w:szCs w:val="24"/>
    </w:rPr>
  </w:style>
  <w:style w:type="paragraph" w:customStyle="1" w:styleId="3956439A12D44A4CAB416CB0262E1A30">
    <w:name w:val="3956439A12D44A4CAB416CB0262E1A30"/>
    <w:rsid w:val="0004233C"/>
    <w:pPr>
      <w:spacing w:after="0" w:line="240" w:lineRule="auto"/>
    </w:pPr>
    <w:rPr>
      <w:sz w:val="24"/>
      <w:szCs w:val="24"/>
    </w:rPr>
  </w:style>
  <w:style w:type="paragraph" w:customStyle="1" w:styleId="876C2CBE106B5944BE35AC617E83317D">
    <w:name w:val="876C2CBE106B5944BE35AC617E83317D"/>
    <w:rsid w:val="0004233C"/>
    <w:pPr>
      <w:spacing w:after="0" w:line="240" w:lineRule="auto"/>
    </w:pPr>
    <w:rPr>
      <w:sz w:val="24"/>
      <w:szCs w:val="24"/>
    </w:rPr>
  </w:style>
  <w:style w:type="paragraph" w:customStyle="1" w:styleId="CC9EC4327F59B347BAA81342139583FA">
    <w:name w:val="CC9EC4327F59B347BAA81342139583FA"/>
    <w:rsid w:val="0004233C"/>
    <w:pPr>
      <w:spacing w:after="0" w:line="240" w:lineRule="auto"/>
    </w:pPr>
    <w:rPr>
      <w:sz w:val="24"/>
      <w:szCs w:val="24"/>
    </w:rPr>
  </w:style>
  <w:style w:type="paragraph" w:customStyle="1" w:styleId="BA3281F578B39C4893CD43576552BF22">
    <w:name w:val="BA3281F578B39C4893CD43576552BF22"/>
    <w:rsid w:val="0004233C"/>
    <w:pPr>
      <w:spacing w:after="0" w:line="240" w:lineRule="auto"/>
    </w:pPr>
    <w:rPr>
      <w:sz w:val="24"/>
      <w:szCs w:val="24"/>
    </w:rPr>
  </w:style>
  <w:style w:type="paragraph" w:customStyle="1" w:styleId="F4613300E9439C4E947A1FEBD936CAE9">
    <w:name w:val="F4613300E9439C4E947A1FEBD936CAE9"/>
    <w:rsid w:val="0004233C"/>
    <w:pPr>
      <w:spacing w:after="0" w:line="240" w:lineRule="auto"/>
    </w:pPr>
    <w:rPr>
      <w:sz w:val="24"/>
      <w:szCs w:val="24"/>
    </w:rPr>
  </w:style>
  <w:style w:type="paragraph" w:customStyle="1" w:styleId="98BF49C41F15B947B1FDC14AC3124555">
    <w:name w:val="98BF49C41F15B947B1FDC14AC3124555"/>
    <w:rsid w:val="0004233C"/>
    <w:pPr>
      <w:spacing w:after="0" w:line="240" w:lineRule="auto"/>
    </w:pPr>
    <w:rPr>
      <w:sz w:val="24"/>
      <w:szCs w:val="24"/>
    </w:rPr>
  </w:style>
  <w:style w:type="paragraph" w:customStyle="1" w:styleId="5C63BFE8764A7D4CB908EF3D9EC55516">
    <w:name w:val="5C63BFE8764A7D4CB908EF3D9EC55516"/>
    <w:rsid w:val="0004233C"/>
    <w:pPr>
      <w:spacing w:after="0" w:line="240" w:lineRule="auto"/>
    </w:pPr>
    <w:rPr>
      <w:sz w:val="24"/>
      <w:szCs w:val="24"/>
    </w:rPr>
  </w:style>
  <w:style w:type="paragraph" w:customStyle="1" w:styleId="733FAF82BC7E1040AE32F2E2790A8252">
    <w:name w:val="733FAF82BC7E1040AE32F2E2790A8252"/>
    <w:rsid w:val="0004233C"/>
    <w:pPr>
      <w:spacing w:after="0" w:line="240" w:lineRule="auto"/>
    </w:pPr>
    <w:rPr>
      <w:sz w:val="24"/>
      <w:szCs w:val="24"/>
    </w:rPr>
  </w:style>
  <w:style w:type="paragraph" w:customStyle="1" w:styleId="66476FD320B6C04D93DE4CC1959642C3">
    <w:name w:val="66476FD320B6C04D93DE4CC1959642C3"/>
    <w:rsid w:val="0004233C"/>
    <w:pPr>
      <w:spacing w:after="0" w:line="240" w:lineRule="auto"/>
    </w:pPr>
    <w:rPr>
      <w:sz w:val="24"/>
      <w:szCs w:val="24"/>
    </w:rPr>
  </w:style>
  <w:style w:type="paragraph" w:customStyle="1" w:styleId="E7FD92FB8D71E54D855B90D5B6332986">
    <w:name w:val="E7FD92FB8D71E54D855B90D5B6332986"/>
    <w:rsid w:val="0004233C"/>
    <w:pPr>
      <w:spacing w:after="0" w:line="240" w:lineRule="auto"/>
    </w:pPr>
    <w:rPr>
      <w:sz w:val="24"/>
      <w:szCs w:val="24"/>
    </w:rPr>
  </w:style>
  <w:style w:type="paragraph" w:customStyle="1" w:styleId="17B431F3791C8F44935E00504366E9CF">
    <w:name w:val="17B431F3791C8F44935E00504366E9CF"/>
    <w:rsid w:val="0004233C"/>
    <w:pPr>
      <w:spacing w:after="0" w:line="240" w:lineRule="auto"/>
    </w:pPr>
    <w:rPr>
      <w:sz w:val="24"/>
      <w:szCs w:val="24"/>
    </w:rPr>
  </w:style>
  <w:style w:type="paragraph" w:customStyle="1" w:styleId="5146B108E9BFF94B9761E975A43DE515">
    <w:name w:val="5146B108E9BFF94B9761E975A43DE515"/>
    <w:rsid w:val="0004233C"/>
    <w:pPr>
      <w:spacing w:after="0" w:line="240" w:lineRule="auto"/>
    </w:pPr>
    <w:rPr>
      <w:sz w:val="24"/>
      <w:szCs w:val="24"/>
    </w:rPr>
  </w:style>
  <w:style w:type="paragraph" w:customStyle="1" w:styleId="0131CFE26390AD4BA7D148CFCC37ADC1">
    <w:name w:val="0131CFE26390AD4BA7D148CFCC37ADC1"/>
    <w:rsid w:val="0004233C"/>
    <w:pPr>
      <w:spacing w:after="0" w:line="240" w:lineRule="auto"/>
    </w:pPr>
    <w:rPr>
      <w:sz w:val="24"/>
      <w:szCs w:val="24"/>
    </w:rPr>
  </w:style>
  <w:style w:type="paragraph" w:customStyle="1" w:styleId="B9F310F3A9257A428001FB5A1A9379FE">
    <w:name w:val="B9F310F3A9257A428001FB5A1A9379FE"/>
    <w:rsid w:val="0004233C"/>
    <w:pPr>
      <w:spacing w:after="0" w:line="240" w:lineRule="auto"/>
    </w:pPr>
    <w:rPr>
      <w:sz w:val="24"/>
      <w:szCs w:val="24"/>
    </w:rPr>
  </w:style>
  <w:style w:type="paragraph" w:customStyle="1" w:styleId="725D4B2C63CF4E4793EEE82ED79B7616">
    <w:name w:val="725D4B2C63CF4E4793EEE82ED79B7616"/>
    <w:rsid w:val="0004233C"/>
    <w:pPr>
      <w:spacing w:after="0" w:line="240" w:lineRule="auto"/>
    </w:pPr>
    <w:rPr>
      <w:sz w:val="24"/>
      <w:szCs w:val="24"/>
    </w:rPr>
  </w:style>
  <w:style w:type="paragraph" w:customStyle="1" w:styleId="68CBFF75B27A8A4CB4A69046B1B6F992">
    <w:name w:val="68CBFF75B27A8A4CB4A69046B1B6F992"/>
    <w:rsid w:val="0004233C"/>
    <w:pPr>
      <w:spacing w:after="0" w:line="240" w:lineRule="auto"/>
    </w:pPr>
    <w:rPr>
      <w:sz w:val="24"/>
      <w:szCs w:val="24"/>
    </w:rPr>
  </w:style>
  <w:style w:type="paragraph" w:customStyle="1" w:styleId="171753E6A26D9F4AA2F3691DEAB85D6B">
    <w:name w:val="171753E6A26D9F4AA2F3691DEAB85D6B"/>
    <w:rsid w:val="0004233C"/>
    <w:pPr>
      <w:spacing w:after="0" w:line="240" w:lineRule="auto"/>
    </w:pPr>
    <w:rPr>
      <w:sz w:val="24"/>
      <w:szCs w:val="24"/>
    </w:rPr>
  </w:style>
  <w:style w:type="paragraph" w:customStyle="1" w:styleId="99CA4613E8053E4DA63DA036CC137CC7">
    <w:name w:val="99CA4613E8053E4DA63DA036CC137CC7"/>
    <w:rsid w:val="0004233C"/>
    <w:pPr>
      <w:spacing w:after="0" w:line="240" w:lineRule="auto"/>
    </w:pPr>
    <w:rPr>
      <w:sz w:val="24"/>
      <w:szCs w:val="24"/>
    </w:rPr>
  </w:style>
  <w:style w:type="paragraph" w:customStyle="1" w:styleId="83CF046ED7A20C4BAADD90A8355A69DE">
    <w:name w:val="83CF046ED7A20C4BAADD90A8355A69DE"/>
    <w:rsid w:val="0004233C"/>
    <w:pPr>
      <w:spacing w:after="0" w:line="240" w:lineRule="auto"/>
    </w:pPr>
    <w:rPr>
      <w:sz w:val="24"/>
      <w:szCs w:val="24"/>
    </w:rPr>
  </w:style>
  <w:style w:type="paragraph" w:customStyle="1" w:styleId="51F96313EC3CFC47B610A2A8989A2582">
    <w:name w:val="51F96313EC3CFC47B610A2A8989A2582"/>
    <w:rsid w:val="0004233C"/>
    <w:pPr>
      <w:spacing w:after="0" w:line="240" w:lineRule="auto"/>
    </w:pPr>
    <w:rPr>
      <w:sz w:val="24"/>
      <w:szCs w:val="24"/>
    </w:rPr>
  </w:style>
  <w:style w:type="paragraph" w:customStyle="1" w:styleId="27BDB3DA508D0D4FA9400B58D3543568">
    <w:name w:val="27BDB3DA508D0D4FA9400B58D3543568"/>
    <w:rsid w:val="0004233C"/>
    <w:pPr>
      <w:spacing w:after="0" w:line="240" w:lineRule="auto"/>
    </w:pPr>
    <w:rPr>
      <w:sz w:val="24"/>
      <w:szCs w:val="24"/>
    </w:rPr>
  </w:style>
  <w:style w:type="paragraph" w:customStyle="1" w:styleId="6784A2D919C7D942B1465412B42B9A6F">
    <w:name w:val="6784A2D919C7D942B1465412B42B9A6F"/>
    <w:rsid w:val="0004233C"/>
    <w:pPr>
      <w:spacing w:after="0" w:line="240" w:lineRule="auto"/>
    </w:pPr>
    <w:rPr>
      <w:sz w:val="24"/>
      <w:szCs w:val="24"/>
    </w:rPr>
  </w:style>
  <w:style w:type="paragraph" w:customStyle="1" w:styleId="F8890F4DA2FA8C4D94BAA50D60AB5EDF">
    <w:name w:val="F8890F4DA2FA8C4D94BAA50D60AB5EDF"/>
    <w:rsid w:val="0004233C"/>
    <w:pPr>
      <w:spacing w:after="0" w:line="240" w:lineRule="auto"/>
    </w:pPr>
    <w:rPr>
      <w:sz w:val="24"/>
      <w:szCs w:val="24"/>
    </w:rPr>
  </w:style>
  <w:style w:type="paragraph" w:customStyle="1" w:styleId="8B53635A87E3B441B22011DF4CBC0643">
    <w:name w:val="8B53635A87E3B441B22011DF4CBC0643"/>
    <w:rsid w:val="0004233C"/>
    <w:pPr>
      <w:spacing w:after="0" w:line="240" w:lineRule="auto"/>
    </w:pPr>
    <w:rPr>
      <w:sz w:val="24"/>
      <w:szCs w:val="24"/>
    </w:rPr>
  </w:style>
  <w:style w:type="paragraph" w:customStyle="1" w:styleId="DD8FE7FAE61D2C42BEAAD63B51BF0199">
    <w:name w:val="DD8FE7FAE61D2C42BEAAD63B51BF0199"/>
    <w:rsid w:val="0004233C"/>
    <w:pPr>
      <w:spacing w:after="0" w:line="240" w:lineRule="auto"/>
    </w:pPr>
    <w:rPr>
      <w:sz w:val="24"/>
      <w:szCs w:val="24"/>
    </w:rPr>
  </w:style>
  <w:style w:type="paragraph" w:customStyle="1" w:styleId="2DA3BFF90007CE46B2427CE21DE9205E">
    <w:name w:val="2DA3BFF90007CE46B2427CE21DE9205E"/>
    <w:rsid w:val="0004233C"/>
    <w:pPr>
      <w:spacing w:after="0" w:line="240" w:lineRule="auto"/>
    </w:pPr>
    <w:rPr>
      <w:sz w:val="24"/>
      <w:szCs w:val="24"/>
    </w:rPr>
  </w:style>
  <w:style w:type="paragraph" w:customStyle="1" w:styleId="90F5F266FF589D4588A72BA7B2C29F91">
    <w:name w:val="90F5F266FF589D4588A72BA7B2C29F91"/>
    <w:rsid w:val="0004233C"/>
    <w:pPr>
      <w:spacing w:after="0" w:line="240" w:lineRule="auto"/>
    </w:pPr>
    <w:rPr>
      <w:sz w:val="24"/>
      <w:szCs w:val="24"/>
    </w:rPr>
  </w:style>
  <w:style w:type="paragraph" w:customStyle="1" w:styleId="6E1754C37027954392D6A267F9B16B37">
    <w:name w:val="6E1754C37027954392D6A267F9B16B37"/>
    <w:rsid w:val="0004233C"/>
    <w:pPr>
      <w:spacing w:after="0" w:line="240" w:lineRule="auto"/>
    </w:pPr>
    <w:rPr>
      <w:sz w:val="24"/>
      <w:szCs w:val="24"/>
    </w:rPr>
  </w:style>
  <w:style w:type="paragraph" w:customStyle="1" w:styleId="C9A7AE1527571345A011BE918FE73855">
    <w:name w:val="C9A7AE1527571345A011BE918FE73855"/>
    <w:rsid w:val="0004233C"/>
    <w:pPr>
      <w:spacing w:after="0" w:line="240" w:lineRule="auto"/>
    </w:pPr>
    <w:rPr>
      <w:sz w:val="24"/>
      <w:szCs w:val="24"/>
    </w:rPr>
  </w:style>
  <w:style w:type="paragraph" w:customStyle="1" w:styleId="6B4AE32D86F1544CBB5671A158AFCAF9">
    <w:name w:val="6B4AE32D86F1544CBB5671A158AFCAF9"/>
    <w:rsid w:val="0004233C"/>
    <w:pPr>
      <w:spacing w:after="0" w:line="240" w:lineRule="auto"/>
    </w:pPr>
    <w:rPr>
      <w:sz w:val="24"/>
      <w:szCs w:val="24"/>
    </w:rPr>
  </w:style>
  <w:style w:type="paragraph" w:customStyle="1" w:styleId="152B00BD564B2540B263DD362B97014C">
    <w:name w:val="152B00BD564B2540B263DD362B97014C"/>
    <w:rsid w:val="0004233C"/>
    <w:pPr>
      <w:spacing w:after="0" w:line="240" w:lineRule="auto"/>
    </w:pPr>
    <w:rPr>
      <w:sz w:val="24"/>
      <w:szCs w:val="24"/>
    </w:rPr>
  </w:style>
  <w:style w:type="paragraph" w:customStyle="1" w:styleId="0C797035436FF044A575A0702530024F">
    <w:name w:val="0C797035436FF044A575A0702530024F"/>
    <w:rsid w:val="0004233C"/>
    <w:pPr>
      <w:spacing w:after="0" w:line="240" w:lineRule="auto"/>
    </w:pPr>
    <w:rPr>
      <w:sz w:val="24"/>
      <w:szCs w:val="24"/>
    </w:rPr>
  </w:style>
  <w:style w:type="paragraph" w:customStyle="1" w:styleId="E01AEDFED4EF8242B4FEB60BF7B21C78">
    <w:name w:val="E01AEDFED4EF8242B4FEB60BF7B21C78"/>
    <w:rsid w:val="0004233C"/>
    <w:pPr>
      <w:spacing w:after="0" w:line="240" w:lineRule="auto"/>
    </w:pPr>
    <w:rPr>
      <w:sz w:val="24"/>
      <w:szCs w:val="24"/>
    </w:rPr>
  </w:style>
  <w:style w:type="paragraph" w:customStyle="1" w:styleId="75022E1D8B273048A726F30D5B031D60">
    <w:name w:val="75022E1D8B273048A726F30D5B031D60"/>
    <w:rsid w:val="0004233C"/>
    <w:pPr>
      <w:spacing w:after="0" w:line="240" w:lineRule="auto"/>
    </w:pPr>
    <w:rPr>
      <w:sz w:val="24"/>
      <w:szCs w:val="24"/>
    </w:rPr>
  </w:style>
  <w:style w:type="paragraph" w:customStyle="1" w:styleId="093DA7491DED0944A1B0B227B4C93CB1">
    <w:name w:val="093DA7491DED0944A1B0B227B4C93CB1"/>
    <w:rsid w:val="0004233C"/>
    <w:pPr>
      <w:spacing w:after="0" w:line="240" w:lineRule="auto"/>
    </w:pPr>
    <w:rPr>
      <w:sz w:val="24"/>
      <w:szCs w:val="24"/>
    </w:rPr>
  </w:style>
  <w:style w:type="paragraph" w:customStyle="1" w:styleId="4F93C18CDC2DAF4B93F4CDE51E587F11">
    <w:name w:val="4F93C18CDC2DAF4B93F4CDE51E587F11"/>
    <w:rsid w:val="0004233C"/>
    <w:pPr>
      <w:spacing w:after="0" w:line="240" w:lineRule="auto"/>
    </w:pPr>
    <w:rPr>
      <w:sz w:val="24"/>
      <w:szCs w:val="24"/>
    </w:rPr>
  </w:style>
  <w:style w:type="paragraph" w:customStyle="1" w:styleId="9C920E14F2829A49A0583062FF99EAEF">
    <w:name w:val="9C920E14F2829A49A0583062FF99EAEF"/>
    <w:rsid w:val="0004233C"/>
    <w:pPr>
      <w:spacing w:after="0" w:line="240" w:lineRule="auto"/>
    </w:pPr>
    <w:rPr>
      <w:sz w:val="24"/>
      <w:szCs w:val="24"/>
    </w:rPr>
  </w:style>
  <w:style w:type="paragraph" w:customStyle="1" w:styleId="F4E40258BE9F5E47B6DC26E4B605A03B">
    <w:name w:val="F4E40258BE9F5E47B6DC26E4B605A03B"/>
    <w:rsid w:val="0004233C"/>
    <w:pPr>
      <w:spacing w:after="0" w:line="240" w:lineRule="auto"/>
    </w:pPr>
    <w:rPr>
      <w:sz w:val="24"/>
      <w:szCs w:val="24"/>
    </w:rPr>
  </w:style>
  <w:style w:type="paragraph" w:customStyle="1" w:styleId="8C800F6B680692438B0E9B9ECD212CED">
    <w:name w:val="8C800F6B680692438B0E9B9ECD212CED"/>
    <w:rsid w:val="0004233C"/>
    <w:pPr>
      <w:spacing w:after="0" w:line="240" w:lineRule="auto"/>
    </w:pPr>
    <w:rPr>
      <w:sz w:val="24"/>
      <w:szCs w:val="24"/>
    </w:rPr>
  </w:style>
  <w:style w:type="paragraph" w:customStyle="1" w:styleId="A337DAF0F1B83147BAA8BA2995D6C3D1">
    <w:name w:val="A337DAF0F1B83147BAA8BA2995D6C3D1"/>
    <w:rsid w:val="0004233C"/>
    <w:pPr>
      <w:spacing w:after="0" w:line="240" w:lineRule="auto"/>
    </w:pPr>
    <w:rPr>
      <w:sz w:val="24"/>
      <w:szCs w:val="24"/>
    </w:rPr>
  </w:style>
  <w:style w:type="paragraph" w:customStyle="1" w:styleId="AEE9E35467ADF14592E5FCDD7E95C3D4">
    <w:name w:val="AEE9E35467ADF14592E5FCDD7E95C3D4"/>
    <w:rsid w:val="0004233C"/>
    <w:pPr>
      <w:spacing w:after="0" w:line="240" w:lineRule="auto"/>
    </w:pPr>
    <w:rPr>
      <w:sz w:val="24"/>
      <w:szCs w:val="24"/>
    </w:rPr>
  </w:style>
  <w:style w:type="paragraph" w:customStyle="1" w:styleId="4843AE68305C5B419A5F9140746061D1">
    <w:name w:val="4843AE68305C5B419A5F9140746061D1"/>
    <w:rsid w:val="0004233C"/>
    <w:pPr>
      <w:spacing w:after="0" w:line="240" w:lineRule="auto"/>
    </w:pPr>
    <w:rPr>
      <w:sz w:val="24"/>
      <w:szCs w:val="24"/>
    </w:rPr>
  </w:style>
  <w:style w:type="paragraph" w:customStyle="1" w:styleId="4803F0BB2BE5C845A1A45ECE5C331A94">
    <w:name w:val="4803F0BB2BE5C845A1A45ECE5C331A94"/>
    <w:rsid w:val="0004233C"/>
    <w:pPr>
      <w:spacing w:after="0" w:line="240" w:lineRule="auto"/>
    </w:pPr>
    <w:rPr>
      <w:sz w:val="24"/>
      <w:szCs w:val="24"/>
    </w:rPr>
  </w:style>
  <w:style w:type="paragraph" w:customStyle="1" w:styleId="8E29EEAB3B3A9B4A962BF3336EEE8F65">
    <w:name w:val="8E29EEAB3B3A9B4A962BF3336EEE8F65"/>
    <w:rsid w:val="0004233C"/>
    <w:pPr>
      <w:spacing w:after="0" w:line="240" w:lineRule="auto"/>
    </w:pPr>
    <w:rPr>
      <w:sz w:val="24"/>
      <w:szCs w:val="24"/>
    </w:rPr>
  </w:style>
  <w:style w:type="paragraph" w:customStyle="1" w:styleId="A85B080EE5D70444A6C1AE56262FC8BD">
    <w:name w:val="A85B080EE5D70444A6C1AE56262FC8BD"/>
    <w:rsid w:val="0004233C"/>
    <w:pPr>
      <w:spacing w:after="0" w:line="240" w:lineRule="auto"/>
    </w:pPr>
    <w:rPr>
      <w:sz w:val="24"/>
      <w:szCs w:val="24"/>
    </w:rPr>
  </w:style>
  <w:style w:type="paragraph" w:customStyle="1" w:styleId="CC188AED06FE134BA7A3705910616507">
    <w:name w:val="CC188AED06FE134BA7A3705910616507"/>
    <w:rsid w:val="0004233C"/>
    <w:pPr>
      <w:spacing w:after="0" w:line="240" w:lineRule="auto"/>
    </w:pPr>
    <w:rPr>
      <w:sz w:val="24"/>
      <w:szCs w:val="24"/>
    </w:rPr>
  </w:style>
  <w:style w:type="paragraph" w:customStyle="1" w:styleId="CB3BDFD7D888D64C9268D7D440B7B3C9">
    <w:name w:val="CB3BDFD7D888D64C9268D7D440B7B3C9"/>
    <w:rsid w:val="0004233C"/>
    <w:pPr>
      <w:spacing w:after="0" w:line="240" w:lineRule="auto"/>
    </w:pPr>
    <w:rPr>
      <w:sz w:val="24"/>
      <w:szCs w:val="24"/>
    </w:rPr>
  </w:style>
  <w:style w:type="paragraph" w:customStyle="1" w:styleId="066C0E5AA1173240ADC3721B4B2D8081">
    <w:name w:val="066C0E5AA1173240ADC3721B4B2D8081"/>
    <w:rsid w:val="0004233C"/>
    <w:pPr>
      <w:spacing w:after="0" w:line="240" w:lineRule="auto"/>
    </w:pPr>
    <w:rPr>
      <w:sz w:val="24"/>
      <w:szCs w:val="24"/>
    </w:rPr>
  </w:style>
  <w:style w:type="paragraph" w:customStyle="1" w:styleId="76E1BA6035C91F42A3A091BE913B2C93">
    <w:name w:val="76E1BA6035C91F42A3A091BE913B2C93"/>
    <w:rsid w:val="0004233C"/>
    <w:pPr>
      <w:spacing w:after="0" w:line="240" w:lineRule="auto"/>
    </w:pPr>
    <w:rPr>
      <w:sz w:val="24"/>
      <w:szCs w:val="24"/>
    </w:rPr>
  </w:style>
  <w:style w:type="paragraph" w:customStyle="1" w:styleId="E6387A699D5F0845915DBD4147484C45">
    <w:name w:val="E6387A699D5F0845915DBD4147484C45"/>
    <w:rsid w:val="0004233C"/>
    <w:pPr>
      <w:spacing w:after="0" w:line="240" w:lineRule="auto"/>
    </w:pPr>
    <w:rPr>
      <w:sz w:val="24"/>
      <w:szCs w:val="24"/>
    </w:rPr>
  </w:style>
  <w:style w:type="paragraph" w:customStyle="1" w:styleId="BACC6459CCFAD1418A27ACDAC349A849">
    <w:name w:val="BACC6459CCFAD1418A27ACDAC349A849"/>
    <w:rsid w:val="0004233C"/>
    <w:pPr>
      <w:spacing w:after="0" w:line="240" w:lineRule="auto"/>
    </w:pPr>
    <w:rPr>
      <w:sz w:val="24"/>
      <w:szCs w:val="24"/>
    </w:rPr>
  </w:style>
  <w:style w:type="paragraph" w:customStyle="1" w:styleId="8025A8B35804EB4FACC36523FC20C0C6">
    <w:name w:val="8025A8B35804EB4FACC36523FC20C0C6"/>
    <w:rsid w:val="0004233C"/>
    <w:pPr>
      <w:spacing w:after="0" w:line="240" w:lineRule="auto"/>
    </w:pPr>
    <w:rPr>
      <w:sz w:val="24"/>
      <w:szCs w:val="24"/>
    </w:rPr>
  </w:style>
  <w:style w:type="paragraph" w:customStyle="1" w:styleId="700B59E9994EFA4391F527A56F316B06">
    <w:name w:val="700B59E9994EFA4391F527A56F316B06"/>
    <w:rsid w:val="0004233C"/>
    <w:pPr>
      <w:spacing w:after="0" w:line="240" w:lineRule="auto"/>
    </w:pPr>
    <w:rPr>
      <w:sz w:val="24"/>
      <w:szCs w:val="24"/>
    </w:rPr>
  </w:style>
  <w:style w:type="paragraph" w:customStyle="1" w:styleId="A90422E3A8C3004C9A536AA40B51FA5E">
    <w:name w:val="A90422E3A8C3004C9A536AA40B51FA5E"/>
    <w:rsid w:val="0004233C"/>
    <w:pPr>
      <w:spacing w:after="0" w:line="240" w:lineRule="auto"/>
    </w:pPr>
    <w:rPr>
      <w:sz w:val="24"/>
      <w:szCs w:val="24"/>
    </w:rPr>
  </w:style>
  <w:style w:type="paragraph" w:customStyle="1" w:styleId="05502821331FAB429FA5D200134B22CB">
    <w:name w:val="05502821331FAB429FA5D200134B22CB"/>
    <w:rsid w:val="0004233C"/>
    <w:pPr>
      <w:spacing w:after="0" w:line="240" w:lineRule="auto"/>
    </w:pPr>
    <w:rPr>
      <w:sz w:val="24"/>
      <w:szCs w:val="24"/>
    </w:rPr>
  </w:style>
  <w:style w:type="paragraph" w:customStyle="1" w:styleId="53AE733442360346A226FAFED127C3A5">
    <w:name w:val="53AE733442360346A226FAFED127C3A5"/>
    <w:rsid w:val="0004233C"/>
    <w:pPr>
      <w:spacing w:after="0" w:line="240" w:lineRule="auto"/>
    </w:pPr>
    <w:rPr>
      <w:sz w:val="24"/>
      <w:szCs w:val="24"/>
    </w:rPr>
  </w:style>
  <w:style w:type="paragraph" w:customStyle="1" w:styleId="414230D05FAC1D44946F0CA85FAE92D5">
    <w:name w:val="414230D05FAC1D44946F0CA85FAE92D5"/>
    <w:rsid w:val="0004233C"/>
    <w:pPr>
      <w:spacing w:after="0" w:line="240" w:lineRule="auto"/>
    </w:pPr>
    <w:rPr>
      <w:sz w:val="24"/>
      <w:szCs w:val="24"/>
    </w:rPr>
  </w:style>
  <w:style w:type="paragraph" w:customStyle="1" w:styleId="6C1241C5C2393B4D917CE5643AB353EA">
    <w:name w:val="6C1241C5C2393B4D917CE5643AB353EA"/>
    <w:rsid w:val="0004233C"/>
    <w:pPr>
      <w:spacing w:after="0" w:line="240" w:lineRule="auto"/>
    </w:pPr>
    <w:rPr>
      <w:sz w:val="24"/>
      <w:szCs w:val="24"/>
    </w:rPr>
  </w:style>
  <w:style w:type="paragraph" w:customStyle="1" w:styleId="0784A78C6734CF4AB2897F4828CD008C">
    <w:name w:val="0784A78C6734CF4AB2897F4828CD008C"/>
    <w:rsid w:val="0004233C"/>
    <w:pPr>
      <w:spacing w:after="0" w:line="240" w:lineRule="auto"/>
    </w:pPr>
    <w:rPr>
      <w:sz w:val="24"/>
      <w:szCs w:val="24"/>
    </w:rPr>
  </w:style>
  <w:style w:type="paragraph" w:customStyle="1" w:styleId="7BF48D1DEC5AAD4082AE7BD21B4E1744">
    <w:name w:val="7BF48D1DEC5AAD4082AE7BD21B4E1744"/>
    <w:rsid w:val="0004233C"/>
    <w:pPr>
      <w:spacing w:after="0" w:line="240" w:lineRule="auto"/>
    </w:pPr>
    <w:rPr>
      <w:sz w:val="24"/>
      <w:szCs w:val="24"/>
    </w:rPr>
  </w:style>
  <w:style w:type="paragraph" w:customStyle="1" w:styleId="C1B33A3B52CB8E4EAEB8BA24D9ECD96C">
    <w:name w:val="C1B33A3B52CB8E4EAEB8BA24D9ECD96C"/>
    <w:rsid w:val="0004233C"/>
    <w:pPr>
      <w:spacing w:after="0" w:line="240" w:lineRule="auto"/>
    </w:pPr>
    <w:rPr>
      <w:sz w:val="24"/>
      <w:szCs w:val="24"/>
    </w:rPr>
  </w:style>
  <w:style w:type="paragraph" w:customStyle="1" w:styleId="4D7D87C07421FB43BA913886740E0AA7">
    <w:name w:val="4D7D87C07421FB43BA913886740E0AA7"/>
    <w:rsid w:val="0004233C"/>
    <w:pPr>
      <w:spacing w:after="0" w:line="240" w:lineRule="auto"/>
    </w:pPr>
    <w:rPr>
      <w:sz w:val="24"/>
      <w:szCs w:val="24"/>
    </w:rPr>
  </w:style>
  <w:style w:type="paragraph" w:customStyle="1" w:styleId="3BFDA11336CEB84BACFF635116EE62A5">
    <w:name w:val="3BFDA11336CEB84BACFF635116EE62A5"/>
    <w:rsid w:val="0004233C"/>
    <w:pPr>
      <w:spacing w:after="0" w:line="240" w:lineRule="auto"/>
    </w:pPr>
    <w:rPr>
      <w:sz w:val="24"/>
      <w:szCs w:val="24"/>
    </w:rPr>
  </w:style>
  <w:style w:type="paragraph" w:customStyle="1" w:styleId="BDA7E672CBD3CE4B9A19BC7EAB5EAFAA">
    <w:name w:val="BDA7E672CBD3CE4B9A19BC7EAB5EAFAA"/>
    <w:rsid w:val="0004233C"/>
    <w:pPr>
      <w:spacing w:after="0" w:line="240" w:lineRule="auto"/>
    </w:pPr>
    <w:rPr>
      <w:sz w:val="24"/>
      <w:szCs w:val="24"/>
    </w:rPr>
  </w:style>
  <w:style w:type="paragraph" w:customStyle="1" w:styleId="F4BF500746882E43B75CBBA38DA23578">
    <w:name w:val="F4BF500746882E43B75CBBA38DA23578"/>
    <w:rsid w:val="0004233C"/>
    <w:pPr>
      <w:spacing w:after="0" w:line="240" w:lineRule="auto"/>
    </w:pPr>
    <w:rPr>
      <w:sz w:val="24"/>
      <w:szCs w:val="24"/>
    </w:rPr>
  </w:style>
  <w:style w:type="paragraph" w:customStyle="1" w:styleId="2B78C24878E8724398D942BB555CCF07">
    <w:name w:val="2B78C24878E8724398D942BB555CCF07"/>
    <w:rsid w:val="0004233C"/>
    <w:pPr>
      <w:spacing w:after="0" w:line="240" w:lineRule="auto"/>
    </w:pPr>
    <w:rPr>
      <w:sz w:val="24"/>
      <w:szCs w:val="24"/>
    </w:rPr>
  </w:style>
  <w:style w:type="paragraph" w:customStyle="1" w:styleId="0CDB8B849B53654493F5980758DA0222">
    <w:name w:val="0CDB8B849B53654493F5980758DA0222"/>
    <w:rsid w:val="0004233C"/>
    <w:pPr>
      <w:spacing w:after="0" w:line="240" w:lineRule="auto"/>
    </w:pPr>
    <w:rPr>
      <w:sz w:val="24"/>
      <w:szCs w:val="24"/>
    </w:rPr>
  </w:style>
  <w:style w:type="paragraph" w:customStyle="1" w:styleId="D5C048D83522374DB01A55CC7AB04BA2">
    <w:name w:val="D5C048D83522374DB01A55CC7AB04BA2"/>
    <w:rsid w:val="0004233C"/>
    <w:pPr>
      <w:spacing w:after="0" w:line="240" w:lineRule="auto"/>
    </w:pPr>
    <w:rPr>
      <w:sz w:val="24"/>
      <w:szCs w:val="24"/>
    </w:rPr>
  </w:style>
  <w:style w:type="paragraph" w:customStyle="1" w:styleId="EFE740F7542E8E4A84DCC0C6D4FBC829">
    <w:name w:val="EFE740F7542E8E4A84DCC0C6D4FBC829"/>
    <w:rsid w:val="0004233C"/>
    <w:pPr>
      <w:spacing w:after="0" w:line="240" w:lineRule="auto"/>
    </w:pPr>
    <w:rPr>
      <w:sz w:val="24"/>
      <w:szCs w:val="24"/>
    </w:rPr>
  </w:style>
  <w:style w:type="paragraph" w:customStyle="1" w:styleId="898CAD8D0ADAD642AB4605954DB876CA">
    <w:name w:val="898CAD8D0ADAD642AB4605954DB876CA"/>
    <w:rsid w:val="0004233C"/>
    <w:pPr>
      <w:spacing w:after="0" w:line="240" w:lineRule="auto"/>
    </w:pPr>
    <w:rPr>
      <w:sz w:val="24"/>
      <w:szCs w:val="24"/>
    </w:rPr>
  </w:style>
  <w:style w:type="paragraph" w:customStyle="1" w:styleId="57395EBE9900DC47A5D0BEB2758C1CCB">
    <w:name w:val="57395EBE9900DC47A5D0BEB2758C1CCB"/>
    <w:rsid w:val="0004233C"/>
    <w:pPr>
      <w:spacing w:after="0" w:line="240" w:lineRule="auto"/>
    </w:pPr>
    <w:rPr>
      <w:sz w:val="24"/>
      <w:szCs w:val="24"/>
    </w:rPr>
  </w:style>
  <w:style w:type="paragraph" w:customStyle="1" w:styleId="B206F15816AB054AA3294E918FEC9958">
    <w:name w:val="B206F15816AB054AA3294E918FEC9958"/>
    <w:rsid w:val="0004233C"/>
    <w:pPr>
      <w:spacing w:after="0" w:line="240" w:lineRule="auto"/>
    </w:pPr>
    <w:rPr>
      <w:sz w:val="24"/>
      <w:szCs w:val="24"/>
    </w:rPr>
  </w:style>
  <w:style w:type="paragraph" w:customStyle="1" w:styleId="0B5CADC10B29CC479AF01C9A54FA0AB7">
    <w:name w:val="0B5CADC10B29CC479AF01C9A54FA0AB7"/>
    <w:rsid w:val="0004233C"/>
    <w:pPr>
      <w:spacing w:after="0" w:line="240" w:lineRule="auto"/>
    </w:pPr>
    <w:rPr>
      <w:sz w:val="24"/>
      <w:szCs w:val="24"/>
    </w:rPr>
  </w:style>
  <w:style w:type="paragraph" w:customStyle="1" w:styleId="383A173945A62649A5F53B9574014F31">
    <w:name w:val="383A173945A62649A5F53B9574014F31"/>
    <w:rsid w:val="0004233C"/>
    <w:pPr>
      <w:spacing w:after="0" w:line="240" w:lineRule="auto"/>
    </w:pPr>
    <w:rPr>
      <w:sz w:val="24"/>
      <w:szCs w:val="24"/>
    </w:rPr>
  </w:style>
  <w:style w:type="paragraph" w:customStyle="1" w:styleId="34B3914B0215DA4CBD3EFC4395C7FD89">
    <w:name w:val="34B3914B0215DA4CBD3EFC4395C7FD89"/>
    <w:rsid w:val="0004233C"/>
    <w:pPr>
      <w:spacing w:after="0" w:line="240" w:lineRule="auto"/>
    </w:pPr>
    <w:rPr>
      <w:sz w:val="24"/>
      <w:szCs w:val="24"/>
    </w:rPr>
  </w:style>
  <w:style w:type="paragraph" w:customStyle="1" w:styleId="F3E202BDF564DB48833161B41A446D00">
    <w:name w:val="F3E202BDF564DB48833161B41A446D00"/>
    <w:rsid w:val="0004233C"/>
    <w:pPr>
      <w:spacing w:after="0" w:line="240" w:lineRule="auto"/>
    </w:pPr>
    <w:rPr>
      <w:sz w:val="24"/>
      <w:szCs w:val="24"/>
    </w:rPr>
  </w:style>
  <w:style w:type="paragraph" w:customStyle="1" w:styleId="29EF8732ACFBD94791C3AFC4A18A30DD">
    <w:name w:val="29EF8732ACFBD94791C3AFC4A18A30DD"/>
    <w:rsid w:val="0004233C"/>
    <w:pPr>
      <w:spacing w:after="0" w:line="240" w:lineRule="auto"/>
    </w:pPr>
    <w:rPr>
      <w:sz w:val="24"/>
      <w:szCs w:val="24"/>
    </w:rPr>
  </w:style>
  <w:style w:type="paragraph" w:customStyle="1" w:styleId="2276E0B59B1F5D479ABCF3C9206D5143">
    <w:name w:val="2276E0B59B1F5D479ABCF3C9206D5143"/>
    <w:rsid w:val="0004233C"/>
    <w:pPr>
      <w:spacing w:after="0" w:line="240" w:lineRule="auto"/>
    </w:pPr>
    <w:rPr>
      <w:sz w:val="24"/>
      <w:szCs w:val="24"/>
    </w:rPr>
  </w:style>
  <w:style w:type="paragraph" w:customStyle="1" w:styleId="F5605E568AAF5B4CABBF630B869D9B2D">
    <w:name w:val="F5605E568AAF5B4CABBF630B869D9B2D"/>
    <w:rsid w:val="0004233C"/>
    <w:pPr>
      <w:spacing w:after="0" w:line="240" w:lineRule="auto"/>
    </w:pPr>
    <w:rPr>
      <w:sz w:val="24"/>
      <w:szCs w:val="24"/>
    </w:rPr>
  </w:style>
  <w:style w:type="paragraph" w:customStyle="1" w:styleId="7F3A41E2D96CC24F86E3F543CBFF9EC8">
    <w:name w:val="7F3A41E2D96CC24F86E3F543CBFF9EC8"/>
    <w:rsid w:val="0004233C"/>
    <w:pPr>
      <w:spacing w:after="0" w:line="240" w:lineRule="auto"/>
    </w:pPr>
    <w:rPr>
      <w:sz w:val="24"/>
      <w:szCs w:val="24"/>
    </w:rPr>
  </w:style>
  <w:style w:type="paragraph" w:customStyle="1" w:styleId="9BD467CA5EDC364892CFEFAF9659DC97">
    <w:name w:val="9BD467CA5EDC364892CFEFAF9659DC97"/>
    <w:rsid w:val="0004233C"/>
    <w:pPr>
      <w:spacing w:after="0" w:line="240" w:lineRule="auto"/>
    </w:pPr>
    <w:rPr>
      <w:sz w:val="24"/>
      <w:szCs w:val="24"/>
    </w:rPr>
  </w:style>
  <w:style w:type="paragraph" w:customStyle="1" w:styleId="6015B443CFBBF34A92D8925EFD49AEF6">
    <w:name w:val="6015B443CFBBF34A92D8925EFD49AEF6"/>
    <w:rsid w:val="0004233C"/>
    <w:pPr>
      <w:spacing w:after="0" w:line="240" w:lineRule="auto"/>
    </w:pPr>
    <w:rPr>
      <w:sz w:val="24"/>
      <w:szCs w:val="24"/>
    </w:rPr>
  </w:style>
  <w:style w:type="paragraph" w:customStyle="1" w:styleId="DCA6CA29AA8E554089E7C523616ABE96">
    <w:name w:val="DCA6CA29AA8E554089E7C523616ABE96"/>
    <w:rsid w:val="0004233C"/>
    <w:pPr>
      <w:spacing w:after="0" w:line="240" w:lineRule="auto"/>
    </w:pPr>
    <w:rPr>
      <w:sz w:val="24"/>
      <w:szCs w:val="24"/>
    </w:rPr>
  </w:style>
  <w:style w:type="paragraph" w:customStyle="1" w:styleId="EECD25AD25FF8B47B6AF53370ACB3C97">
    <w:name w:val="EECD25AD25FF8B47B6AF53370ACB3C97"/>
    <w:rsid w:val="0004233C"/>
    <w:pPr>
      <w:spacing w:after="0" w:line="240" w:lineRule="auto"/>
    </w:pPr>
    <w:rPr>
      <w:sz w:val="24"/>
      <w:szCs w:val="24"/>
    </w:rPr>
  </w:style>
  <w:style w:type="paragraph" w:customStyle="1" w:styleId="CEDB20251F00EB4B97DCEC1CC2C8E351">
    <w:name w:val="CEDB20251F00EB4B97DCEC1CC2C8E351"/>
    <w:rsid w:val="0004233C"/>
    <w:pPr>
      <w:spacing w:after="0" w:line="240" w:lineRule="auto"/>
    </w:pPr>
    <w:rPr>
      <w:sz w:val="24"/>
      <w:szCs w:val="24"/>
    </w:rPr>
  </w:style>
  <w:style w:type="paragraph" w:customStyle="1" w:styleId="4CF336E4D348284388500D4A76A379FB">
    <w:name w:val="4CF336E4D348284388500D4A76A379FB"/>
    <w:rsid w:val="0004233C"/>
    <w:pPr>
      <w:spacing w:after="0" w:line="240" w:lineRule="auto"/>
    </w:pPr>
    <w:rPr>
      <w:sz w:val="24"/>
      <w:szCs w:val="24"/>
    </w:rPr>
  </w:style>
  <w:style w:type="paragraph" w:customStyle="1" w:styleId="B12C124FC9732644A3CBC368A45F8A35">
    <w:name w:val="B12C124FC9732644A3CBC368A45F8A35"/>
    <w:rsid w:val="0004233C"/>
    <w:pPr>
      <w:spacing w:after="0" w:line="240" w:lineRule="auto"/>
    </w:pPr>
    <w:rPr>
      <w:sz w:val="24"/>
      <w:szCs w:val="24"/>
    </w:rPr>
  </w:style>
  <w:style w:type="paragraph" w:customStyle="1" w:styleId="334BB09053460248AEB660131D5D073E">
    <w:name w:val="334BB09053460248AEB660131D5D073E"/>
    <w:rsid w:val="0004233C"/>
    <w:pPr>
      <w:spacing w:after="0" w:line="240" w:lineRule="auto"/>
    </w:pPr>
    <w:rPr>
      <w:sz w:val="24"/>
      <w:szCs w:val="24"/>
    </w:rPr>
  </w:style>
  <w:style w:type="paragraph" w:customStyle="1" w:styleId="D3228DBB5F6EF74CB5F6EB5A9821EFBA">
    <w:name w:val="D3228DBB5F6EF74CB5F6EB5A9821EFBA"/>
    <w:rsid w:val="0004233C"/>
    <w:pPr>
      <w:spacing w:after="0" w:line="240" w:lineRule="auto"/>
    </w:pPr>
    <w:rPr>
      <w:sz w:val="24"/>
      <w:szCs w:val="24"/>
    </w:rPr>
  </w:style>
  <w:style w:type="paragraph" w:customStyle="1" w:styleId="34181AFF3328874699077ACE0DA5E76C">
    <w:name w:val="34181AFF3328874699077ACE0DA5E76C"/>
    <w:rsid w:val="0004233C"/>
    <w:pPr>
      <w:spacing w:after="0" w:line="240" w:lineRule="auto"/>
    </w:pPr>
    <w:rPr>
      <w:sz w:val="24"/>
      <w:szCs w:val="24"/>
    </w:rPr>
  </w:style>
  <w:style w:type="paragraph" w:customStyle="1" w:styleId="54E247EB42F26149B48F4A531DF23279">
    <w:name w:val="54E247EB42F26149B48F4A531DF23279"/>
    <w:rsid w:val="0004233C"/>
    <w:pPr>
      <w:spacing w:after="0" w:line="240" w:lineRule="auto"/>
    </w:pPr>
    <w:rPr>
      <w:sz w:val="24"/>
      <w:szCs w:val="24"/>
    </w:rPr>
  </w:style>
  <w:style w:type="paragraph" w:customStyle="1" w:styleId="251F92D9FA8EAA4E892572971C4CBB25">
    <w:name w:val="251F92D9FA8EAA4E892572971C4CBB25"/>
    <w:rsid w:val="0004233C"/>
    <w:pPr>
      <w:spacing w:after="0" w:line="240" w:lineRule="auto"/>
    </w:pPr>
    <w:rPr>
      <w:sz w:val="24"/>
      <w:szCs w:val="24"/>
    </w:rPr>
  </w:style>
  <w:style w:type="paragraph" w:customStyle="1" w:styleId="4A2505320E35D44D99982ABBA31FF128">
    <w:name w:val="4A2505320E35D44D99982ABBA31FF128"/>
    <w:rsid w:val="0004233C"/>
    <w:pPr>
      <w:spacing w:after="0" w:line="240" w:lineRule="auto"/>
    </w:pPr>
    <w:rPr>
      <w:sz w:val="24"/>
      <w:szCs w:val="24"/>
    </w:rPr>
  </w:style>
  <w:style w:type="paragraph" w:customStyle="1" w:styleId="68DC414D7CE6B441A30184313DF64B67">
    <w:name w:val="68DC414D7CE6B441A30184313DF64B67"/>
    <w:rsid w:val="0004233C"/>
    <w:pPr>
      <w:spacing w:after="0" w:line="240" w:lineRule="auto"/>
    </w:pPr>
    <w:rPr>
      <w:sz w:val="24"/>
      <w:szCs w:val="24"/>
    </w:rPr>
  </w:style>
  <w:style w:type="paragraph" w:customStyle="1" w:styleId="CBAB11E7B0043B41B7979B2B8DDA0717">
    <w:name w:val="CBAB11E7B0043B41B7979B2B8DDA0717"/>
    <w:rsid w:val="0004233C"/>
    <w:pPr>
      <w:spacing w:after="0" w:line="240" w:lineRule="auto"/>
    </w:pPr>
    <w:rPr>
      <w:sz w:val="24"/>
      <w:szCs w:val="24"/>
    </w:rPr>
  </w:style>
  <w:style w:type="paragraph" w:customStyle="1" w:styleId="BC8AEF860847AE4EA378BC16329B5FBF">
    <w:name w:val="BC8AEF860847AE4EA378BC16329B5FBF"/>
    <w:rsid w:val="0004233C"/>
    <w:pPr>
      <w:spacing w:after="0" w:line="240" w:lineRule="auto"/>
    </w:pPr>
    <w:rPr>
      <w:sz w:val="24"/>
      <w:szCs w:val="24"/>
    </w:rPr>
  </w:style>
  <w:style w:type="paragraph" w:customStyle="1" w:styleId="06770623065E8B4D966A70FC4E4C7517">
    <w:name w:val="06770623065E8B4D966A70FC4E4C7517"/>
    <w:rsid w:val="0004233C"/>
    <w:pPr>
      <w:spacing w:after="0" w:line="240" w:lineRule="auto"/>
    </w:pPr>
    <w:rPr>
      <w:sz w:val="24"/>
      <w:szCs w:val="24"/>
    </w:rPr>
  </w:style>
  <w:style w:type="paragraph" w:customStyle="1" w:styleId="2B6C4AC22DA9634AB355F7973A3F2451">
    <w:name w:val="2B6C4AC22DA9634AB355F7973A3F2451"/>
    <w:rsid w:val="0004233C"/>
    <w:pPr>
      <w:spacing w:after="0" w:line="240" w:lineRule="auto"/>
    </w:pPr>
    <w:rPr>
      <w:sz w:val="24"/>
      <w:szCs w:val="24"/>
    </w:rPr>
  </w:style>
  <w:style w:type="paragraph" w:customStyle="1" w:styleId="14B771787899F44380D2436ADB7954D5">
    <w:name w:val="14B771787899F44380D2436ADB7954D5"/>
    <w:rsid w:val="0004233C"/>
    <w:pPr>
      <w:spacing w:after="0" w:line="240" w:lineRule="auto"/>
    </w:pPr>
    <w:rPr>
      <w:sz w:val="24"/>
      <w:szCs w:val="24"/>
    </w:rPr>
  </w:style>
  <w:style w:type="paragraph" w:customStyle="1" w:styleId="2A06D004094084499872506888AED0AA">
    <w:name w:val="2A06D004094084499872506888AED0AA"/>
    <w:rsid w:val="0004233C"/>
    <w:pPr>
      <w:spacing w:after="0" w:line="240" w:lineRule="auto"/>
    </w:pPr>
    <w:rPr>
      <w:sz w:val="24"/>
      <w:szCs w:val="24"/>
    </w:rPr>
  </w:style>
  <w:style w:type="paragraph" w:customStyle="1" w:styleId="B5F957342D922C44AE8659739ECF1946">
    <w:name w:val="B5F957342D922C44AE8659739ECF1946"/>
    <w:rsid w:val="0004233C"/>
    <w:pPr>
      <w:spacing w:after="0" w:line="240" w:lineRule="auto"/>
    </w:pPr>
    <w:rPr>
      <w:sz w:val="24"/>
      <w:szCs w:val="24"/>
    </w:rPr>
  </w:style>
  <w:style w:type="paragraph" w:customStyle="1" w:styleId="D7E71EB769755346A881CD75868AB17D">
    <w:name w:val="D7E71EB769755346A881CD75868AB17D"/>
    <w:rsid w:val="0004233C"/>
    <w:pPr>
      <w:spacing w:after="0" w:line="240" w:lineRule="auto"/>
    </w:pPr>
    <w:rPr>
      <w:sz w:val="24"/>
      <w:szCs w:val="24"/>
    </w:rPr>
  </w:style>
  <w:style w:type="paragraph" w:customStyle="1" w:styleId="9B4DBE4D76215B48BE3D6A53C450F9CA">
    <w:name w:val="9B4DBE4D76215B48BE3D6A53C450F9CA"/>
    <w:rsid w:val="0004233C"/>
    <w:pPr>
      <w:spacing w:after="0" w:line="240" w:lineRule="auto"/>
    </w:pPr>
    <w:rPr>
      <w:sz w:val="24"/>
      <w:szCs w:val="24"/>
    </w:rPr>
  </w:style>
  <w:style w:type="paragraph" w:customStyle="1" w:styleId="37BA21EDC336994BBB4247AB6E7C4F09">
    <w:name w:val="37BA21EDC336994BBB4247AB6E7C4F09"/>
    <w:rsid w:val="0004233C"/>
    <w:pPr>
      <w:spacing w:after="0" w:line="240" w:lineRule="auto"/>
    </w:pPr>
    <w:rPr>
      <w:sz w:val="24"/>
      <w:szCs w:val="24"/>
    </w:rPr>
  </w:style>
  <w:style w:type="paragraph" w:customStyle="1" w:styleId="0440B87224C51D4D8FD459675A66E8CB">
    <w:name w:val="0440B87224C51D4D8FD459675A66E8CB"/>
    <w:rsid w:val="0004233C"/>
    <w:pPr>
      <w:spacing w:after="0" w:line="240" w:lineRule="auto"/>
    </w:pPr>
    <w:rPr>
      <w:sz w:val="24"/>
      <w:szCs w:val="24"/>
    </w:rPr>
  </w:style>
  <w:style w:type="paragraph" w:customStyle="1" w:styleId="E849168AD57DBA4DAA3E10FF99531788">
    <w:name w:val="E849168AD57DBA4DAA3E10FF99531788"/>
    <w:rsid w:val="0004233C"/>
    <w:pPr>
      <w:spacing w:after="0" w:line="240" w:lineRule="auto"/>
    </w:pPr>
    <w:rPr>
      <w:sz w:val="24"/>
      <w:szCs w:val="24"/>
    </w:rPr>
  </w:style>
  <w:style w:type="paragraph" w:customStyle="1" w:styleId="6B7C25CC66ACD945B3DC9870FEBFA3B0">
    <w:name w:val="6B7C25CC66ACD945B3DC9870FEBFA3B0"/>
    <w:rsid w:val="0004233C"/>
    <w:pPr>
      <w:spacing w:after="0" w:line="240" w:lineRule="auto"/>
    </w:pPr>
    <w:rPr>
      <w:sz w:val="24"/>
      <w:szCs w:val="24"/>
    </w:rPr>
  </w:style>
  <w:style w:type="paragraph" w:customStyle="1" w:styleId="2A2979A0A89C424598B6F2FDA149EBE5">
    <w:name w:val="2A2979A0A89C424598B6F2FDA149EBE5"/>
    <w:rsid w:val="0004233C"/>
    <w:pPr>
      <w:spacing w:after="0" w:line="240" w:lineRule="auto"/>
    </w:pPr>
    <w:rPr>
      <w:sz w:val="24"/>
      <w:szCs w:val="24"/>
    </w:rPr>
  </w:style>
  <w:style w:type="paragraph" w:customStyle="1" w:styleId="12C4583254284B41B5C87D7BFA52A527">
    <w:name w:val="12C4583254284B41B5C87D7BFA52A527"/>
    <w:rsid w:val="0004233C"/>
    <w:pPr>
      <w:spacing w:after="0" w:line="240" w:lineRule="auto"/>
    </w:pPr>
    <w:rPr>
      <w:sz w:val="24"/>
      <w:szCs w:val="24"/>
    </w:rPr>
  </w:style>
  <w:style w:type="paragraph" w:customStyle="1" w:styleId="E2CC948E1F877442B76128C2F7B1B2CB">
    <w:name w:val="E2CC948E1F877442B76128C2F7B1B2CB"/>
    <w:rsid w:val="0004233C"/>
    <w:pPr>
      <w:spacing w:after="0" w:line="240" w:lineRule="auto"/>
    </w:pPr>
    <w:rPr>
      <w:sz w:val="24"/>
      <w:szCs w:val="24"/>
    </w:rPr>
  </w:style>
  <w:style w:type="paragraph" w:customStyle="1" w:styleId="E43CF990FB9F1645A658EC4AC5A63C04">
    <w:name w:val="E43CF990FB9F1645A658EC4AC5A63C04"/>
    <w:rsid w:val="0004233C"/>
    <w:pPr>
      <w:spacing w:after="0" w:line="240" w:lineRule="auto"/>
    </w:pPr>
    <w:rPr>
      <w:sz w:val="24"/>
      <w:szCs w:val="24"/>
    </w:rPr>
  </w:style>
  <w:style w:type="paragraph" w:customStyle="1" w:styleId="A83CAB091550934F9824B553D2016101">
    <w:name w:val="A83CAB091550934F9824B553D2016101"/>
    <w:rsid w:val="0004233C"/>
    <w:pPr>
      <w:spacing w:after="0" w:line="240" w:lineRule="auto"/>
    </w:pPr>
    <w:rPr>
      <w:sz w:val="24"/>
      <w:szCs w:val="24"/>
    </w:rPr>
  </w:style>
  <w:style w:type="paragraph" w:customStyle="1" w:styleId="E83072DB1DF62343BD42C7C9BB68485B">
    <w:name w:val="E83072DB1DF62343BD42C7C9BB68485B"/>
    <w:rsid w:val="0004233C"/>
    <w:pPr>
      <w:spacing w:after="0" w:line="240" w:lineRule="auto"/>
    </w:pPr>
    <w:rPr>
      <w:sz w:val="24"/>
      <w:szCs w:val="24"/>
    </w:rPr>
  </w:style>
  <w:style w:type="paragraph" w:customStyle="1" w:styleId="F0ECD3E1B0629C43AE483A74BCDC8B1F">
    <w:name w:val="F0ECD3E1B0629C43AE483A74BCDC8B1F"/>
    <w:rsid w:val="0004233C"/>
    <w:pPr>
      <w:spacing w:after="0" w:line="240" w:lineRule="auto"/>
    </w:pPr>
    <w:rPr>
      <w:sz w:val="24"/>
      <w:szCs w:val="24"/>
    </w:rPr>
  </w:style>
  <w:style w:type="paragraph" w:customStyle="1" w:styleId="930BE5817CF6C74899F0A65A50FF5BD3">
    <w:name w:val="930BE5817CF6C74899F0A65A50FF5BD3"/>
    <w:rsid w:val="0004233C"/>
    <w:pPr>
      <w:spacing w:after="0" w:line="240" w:lineRule="auto"/>
    </w:pPr>
    <w:rPr>
      <w:sz w:val="24"/>
      <w:szCs w:val="24"/>
    </w:rPr>
  </w:style>
  <w:style w:type="paragraph" w:customStyle="1" w:styleId="19DB62456370C5468E372A5198392D81">
    <w:name w:val="19DB62456370C5468E372A5198392D81"/>
    <w:rsid w:val="0004233C"/>
    <w:pPr>
      <w:spacing w:after="0" w:line="240" w:lineRule="auto"/>
    </w:pPr>
    <w:rPr>
      <w:sz w:val="24"/>
      <w:szCs w:val="24"/>
    </w:rPr>
  </w:style>
  <w:style w:type="paragraph" w:customStyle="1" w:styleId="D31D5B5659D2BB4EA2BE2F070C0C09F2">
    <w:name w:val="D31D5B5659D2BB4EA2BE2F070C0C09F2"/>
    <w:rsid w:val="0004233C"/>
    <w:pPr>
      <w:spacing w:after="0" w:line="240" w:lineRule="auto"/>
    </w:pPr>
    <w:rPr>
      <w:sz w:val="24"/>
      <w:szCs w:val="24"/>
    </w:rPr>
  </w:style>
  <w:style w:type="paragraph" w:customStyle="1" w:styleId="A48B52C22049A64FA63245670C771BC7">
    <w:name w:val="A48B52C22049A64FA63245670C771BC7"/>
    <w:rsid w:val="0004233C"/>
    <w:pPr>
      <w:spacing w:after="0" w:line="240" w:lineRule="auto"/>
    </w:pPr>
    <w:rPr>
      <w:sz w:val="24"/>
      <w:szCs w:val="24"/>
    </w:rPr>
  </w:style>
  <w:style w:type="paragraph" w:customStyle="1" w:styleId="7ACD1CA91ADB3F419879902EFEB84CBC">
    <w:name w:val="7ACD1CA91ADB3F419879902EFEB84CBC"/>
    <w:rsid w:val="0004233C"/>
    <w:pPr>
      <w:spacing w:after="0" w:line="240" w:lineRule="auto"/>
    </w:pPr>
    <w:rPr>
      <w:sz w:val="24"/>
      <w:szCs w:val="24"/>
    </w:rPr>
  </w:style>
  <w:style w:type="paragraph" w:customStyle="1" w:styleId="15C2EF2078731C40BA4E9D2FDBB91823">
    <w:name w:val="15C2EF2078731C40BA4E9D2FDBB91823"/>
    <w:rsid w:val="0004233C"/>
    <w:pPr>
      <w:spacing w:after="0" w:line="240" w:lineRule="auto"/>
    </w:pPr>
    <w:rPr>
      <w:sz w:val="24"/>
      <w:szCs w:val="24"/>
    </w:rPr>
  </w:style>
  <w:style w:type="paragraph" w:customStyle="1" w:styleId="3A3BB58862001045BF3DDA8BB7B6C181">
    <w:name w:val="3A3BB58862001045BF3DDA8BB7B6C181"/>
    <w:rsid w:val="0004233C"/>
    <w:pPr>
      <w:spacing w:after="0" w:line="240" w:lineRule="auto"/>
    </w:pPr>
    <w:rPr>
      <w:sz w:val="24"/>
      <w:szCs w:val="24"/>
    </w:rPr>
  </w:style>
  <w:style w:type="paragraph" w:customStyle="1" w:styleId="A47C28194C2B864197262AB58C28D48E">
    <w:name w:val="A47C28194C2B864197262AB58C28D48E"/>
    <w:rsid w:val="0004233C"/>
    <w:pPr>
      <w:spacing w:after="0" w:line="240" w:lineRule="auto"/>
    </w:pPr>
    <w:rPr>
      <w:sz w:val="24"/>
      <w:szCs w:val="24"/>
    </w:rPr>
  </w:style>
  <w:style w:type="paragraph" w:customStyle="1" w:styleId="EDA52B689BD6F944B542C68DCD65A881">
    <w:name w:val="EDA52B689BD6F944B542C68DCD65A881"/>
    <w:rsid w:val="0004233C"/>
    <w:pPr>
      <w:spacing w:after="0" w:line="240" w:lineRule="auto"/>
    </w:pPr>
    <w:rPr>
      <w:sz w:val="24"/>
      <w:szCs w:val="24"/>
    </w:rPr>
  </w:style>
  <w:style w:type="paragraph" w:customStyle="1" w:styleId="1E3429C827916B40838353140EB0685F">
    <w:name w:val="1E3429C827916B40838353140EB0685F"/>
    <w:rsid w:val="0004233C"/>
    <w:pPr>
      <w:spacing w:after="0" w:line="240" w:lineRule="auto"/>
    </w:pPr>
    <w:rPr>
      <w:sz w:val="24"/>
      <w:szCs w:val="24"/>
    </w:rPr>
  </w:style>
  <w:style w:type="paragraph" w:customStyle="1" w:styleId="3FAA1C560A156948A2F390F860114312">
    <w:name w:val="3FAA1C560A156948A2F390F860114312"/>
    <w:rsid w:val="0004233C"/>
    <w:pPr>
      <w:spacing w:after="0" w:line="240" w:lineRule="auto"/>
    </w:pPr>
    <w:rPr>
      <w:sz w:val="24"/>
      <w:szCs w:val="24"/>
    </w:rPr>
  </w:style>
  <w:style w:type="paragraph" w:customStyle="1" w:styleId="21CB4EE55312EA498BF4F071162A2E02">
    <w:name w:val="21CB4EE55312EA498BF4F071162A2E02"/>
    <w:rsid w:val="0004233C"/>
    <w:pPr>
      <w:spacing w:after="0" w:line="240" w:lineRule="auto"/>
    </w:pPr>
    <w:rPr>
      <w:sz w:val="24"/>
      <w:szCs w:val="24"/>
    </w:rPr>
  </w:style>
  <w:style w:type="paragraph" w:customStyle="1" w:styleId="235911C48549C949B6EC79014D9EC593">
    <w:name w:val="235911C48549C949B6EC79014D9EC593"/>
    <w:rsid w:val="0004233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767A7A35-1E03-CA46-9994-FD1E0C21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7401</Words>
  <Characters>42191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Authorizer Annual Report Template</vt:lpstr>
    </vt:vector>
  </TitlesOfParts>
  <Company/>
  <LinksUpToDate>false</LinksUpToDate>
  <CharactersWithSpaces>49494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Authorizer Annual Report Template</dc:title>
  <dc:subject/>
  <dc:creator>Minnesota Department of Education</dc:creator>
  <cp:keywords/>
  <dc:description/>
  <cp:lastModifiedBy>Wendy Swanson Choi</cp:lastModifiedBy>
  <cp:revision>2</cp:revision>
  <dcterms:created xsi:type="dcterms:W3CDTF">2019-01-22T20:51:00Z</dcterms:created>
  <dcterms:modified xsi:type="dcterms:W3CDTF">2019-01-22T20:51:00Z</dcterms:modified>
</cp:coreProperties>
</file>